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8F91" w14:textId="1FC10A6E" w:rsidR="5DCCEE92" w:rsidRPr="00E0367C" w:rsidRDefault="5DCCEE92" w:rsidP="68311903">
      <w:pPr>
        <w:spacing w:line="276" w:lineRule="auto"/>
        <w:jc w:val="both"/>
        <w:rPr>
          <w:rFonts w:ascii="Arial" w:eastAsia="Aptos" w:hAnsi="Arial" w:cs="Arial"/>
          <w:b/>
          <w:bCs/>
          <w:sz w:val="22"/>
          <w:szCs w:val="22"/>
        </w:rPr>
      </w:pPr>
      <w:r w:rsidRPr="00E0367C">
        <w:rPr>
          <w:rFonts w:ascii="Arial" w:eastAsia="Aptos" w:hAnsi="Arial" w:cs="Arial"/>
          <w:b/>
          <w:bCs/>
          <w:sz w:val="22"/>
          <w:szCs w:val="22"/>
        </w:rPr>
        <w:t>Tirzepatide improves glucose tolerance but accelerates diabetes onset and increases splenic Ki67 expression in female NOD mice</w:t>
      </w:r>
    </w:p>
    <w:p w14:paraId="431EC523" w14:textId="129F0DE6" w:rsidR="00A52D9F" w:rsidRPr="00E0367C" w:rsidRDefault="04ABD63C" w:rsidP="68311903">
      <w:pPr>
        <w:spacing w:line="276" w:lineRule="auto"/>
        <w:jc w:val="both"/>
        <w:rPr>
          <w:rFonts w:ascii="Arial" w:eastAsia="Aptos" w:hAnsi="Arial" w:cs="Arial"/>
          <w:sz w:val="22"/>
          <w:szCs w:val="22"/>
        </w:rPr>
      </w:pPr>
      <w:r w:rsidRPr="00E0367C">
        <w:rPr>
          <w:rFonts w:ascii="Arial" w:eastAsia="Aptos" w:hAnsi="Arial" w:cs="Arial"/>
          <w:b/>
          <w:bCs/>
          <w:sz w:val="22"/>
          <w:szCs w:val="22"/>
        </w:rPr>
        <w:t>Aims:</w:t>
      </w:r>
      <w:r w:rsidRPr="00E0367C">
        <w:rPr>
          <w:rFonts w:ascii="Arial" w:eastAsia="Aptos" w:hAnsi="Arial" w:cs="Arial"/>
          <w:sz w:val="22"/>
          <w:szCs w:val="22"/>
        </w:rPr>
        <w:t xml:space="preserve"> </w:t>
      </w:r>
      <w:r w:rsidR="49A10975" w:rsidRPr="00E0367C">
        <w:rPr>
          <w:rFonts w:ascii="Arial" w:eastAsia="Aptos" w:hAnsi="Arial" w:cs="Arial"/>
          <w:sz w:val="22"/>
          <w:szCs w:val="22"/>
        </w:rPr>
        <w:t xml:space="preserve">Tirzepatide is a dual </w:t>
      </w:r>
      <w:r w:rsidR="1F2F2A4A" w:rsidRPr="00E0367C">
        <w:rPr>
          <w:rFonts w:ascii="Arial" w:eastAsia="Aptos" w:hAnsi="Arial" w:cs="Arial"/>
          <w:sz w:val="22"/>
          <w:szCs w:val="22"/>
        </w:rPr>
        <w:t>glucagon-like peptide-1 (</w:t>
      </w:r>
      <w:r w:rsidR="49A10975" w:rsidRPr="00E0367C">
        <w:rPr>
          <w:rFonts w:ascii="Arial" w:eastAsia="Aptos" w:hAnsi="Arial" w:cs="Arial"/>
          <w:sz w:val="22"/>
          <w:szCs w:val="22"/>
        </w:rPr>
        <w:t>GLP</w:t>
      </w:r>
      <w:r w:rsidR="28D90D8E" w:rsidRPr="00E0367C">
        <w:rPr>
          <w:rFonts w:ascii="Arial" w:eastAsia="Aptos" w:hAnsi="Arial" w:cs="Arial"/>
          <w:sz w:val="22"/>
          <w:szCs w:val="22"/>
        </w:rPr>
        <w:t>-</w:t>
      </w:r>
      <w:r w:rsidR="49A10975" w:rsidRPr="00E0367C">
        <w:rPr>
          <w:rFonts w:ascii="Arial" w:eastAsia="Aptos" w:hAnsi="Arial" w:cs="Arial"/>
          <w:sz w:val="22"/>
          <w:szCs w:val="22"/>
        </w:rPr>
        <w:t>1</w:t>
      </w:r>
      <w:r w:rsidR="4E72C114" w:rsidRPr="00E0367C">
        <w:rPr>
          <w:rFonts w:ascii="Arial" w:eastAsia="Aptos" w:hAnsi="Arial" w:cs="Arial"/>
          <w:sz w:val="22"/>
          <w:szCs w:val="22"/>
        </w:rPr>
        <w:t>)</w:t>
      </w:r>
      <w:r w:rsidR="49A10975" w:rsidRPr="00E0367C">
        <w:rPr>
          <w:rFonts w:ascii="Arial" w:eastAsia="Aptos" w:hAnsi="Arial" w:cs="Arial"/>
          <w:sz w:val="22"/>
          <w:szCs w:val="22"/>
        </w:rPr>
        <w:t xml:space="preserve"> and</w:t>
      </w:r>
      <w:r w:rsidR="73ECEC6E" w:rsidRPr="00E0367C">
        <w:rPr>
          <w:rFonts w:ascii="Arial" w:eastAsia="Aptos" w:hAnsi="Arial" w:cs="Arial"/>
          <w:sz w:val="22"/>
          <w:szCs w:val="22"/>
        </w:rPr>
        <w:t xml:space="preserve"> glucose-dependent insulinotropic polypeptide (</w:t>
      </w:r>
      <w:r w:rsidR="49A10975" w:rsidRPr="00E0367C">
        <w:rPr>
          <w:rFonts w:ascii="Arial" w:eastAsia="Aptos" w:hAnsi="Arial" w:cs="Arial"/>
          <w:sz w:val="22"/>
          <w:szCs w:val="22"/>
        </w:rPr>
        <w:t>GIP</w:t>
      </w:r>
      <w:r w:rsidR="48581926" w:rsidRPr="00E0367C">
        <w:rPr>
          <w:rFonts w:ascii="Arial" w:eastAsia="Aptos" w:hAnsi="Arial" w:cs="Arial"/>
          <w:sz w:val="22"/>
          <w:szCs w:val="22"/>
        </w:rPr>
        <w:t>)</w:t>
      </w:r>
      <w:r w:rsidR="49A10975" w:rsidRPr="00E0367C">
        <w:rPr>
          <w:rFonts w:ascii="Arial" w:eastAsia="Aptos" w:hAnsi="Arial" w:cs="Arial"/>
          <w:sz w:val="22"/>
          <w:szCs w:val="22"/>
        </w:rPr>
        <w:t xml:space="preserve"> receptor agonist approved for</w:t>
      </w:r>
      <w:r w:rsidR="004A573B" w:rsidRPr="00E0367C">
        <w:rPr>
          <w:rFonts w:ascii="Arial" w:eastAsia="Aptos" w:hAnsi="Arial" w:cs="Arial"/>
          <w:sz w:val="22"/>
          <w:szCs w:val="22"/>
        </w:rPr>
        <w:t xml:space="preserve"> use by </w:t>
      </w:r>
      <w:r w:rsidR="00CC032C" w:rsidRPr="00E0367C">
        <w:rPr>
          <w:rFonts w:ascii="Arial" w:eastAsia="Aptos" w:hAnsi="Arial" w:cs="Arial"/>
          <w:sz w:val="22"/>
          <w:szCs w:val="22"/>
        </w:rPr>
        <w:t xml:space="preserve">individuals </w:t>
      </w:r>
      <w:r w:rsidR="004A573B" w:rsidRPr="00E0367C">
        <w:rPr>
          <w:rFonts w:ascii="Arial" w:eastAsia="Aptos" w:hAnsi="Arial" w:cs="Arial"/>
          <w:sz w:val="22"/>
          <w:szCs w:val="22"/>
        </w:rPr>
        <w:t>with</w:t>
      </w:r>
      <w:r w:rsidR="49A10975" w:rsidRPr="00E0367C">
        <w:rPr>
          <w:rFonts w:ascii="Arial" w:eastAsia="Aptos" w:hAnsi="Arial" w:cs="Arial"/>
          <w:sz w:val="22"/>
          <w:szCs w:val="22"/>
        </w:rPr>
        <w:t xml:space="preserve"> type 2 diabetes and obesity. Early clinical data suggests metabolic benefit in type 1 diabetes, but effects on autoimmune disease progression remain unclear. This study examined the effects of tirzepatide on glucose control, insulin secretion, </w:t>
      </w:r>
      <w:r w:rsidR="185FFBDB" w:rsidRPr="00E0367C">
        <w:rPr>
          <w:rFonts w:ascii="Arial" w:eastAsia="Aptos" w:hAnsi="Arial" w:cs="Arial"/>
          <w:sz w:val="22"/>
          <w:szCs w:val="22"/>
        </w:rPr>
        <w:t xml:space="preserve">splenic immune markers, and </w:t>
      </w:r>
      <w:r w:rsidR="49A10975" w:rsidRPr="00E0367C">
        <w:rPr>
          <w:rFonts w:ascii="Arial" w:eastAsia="Aptos" w:hAnsi="Arial" w:cs="Arial"/>
          <w:sz w:val="22"/>
          <w:szCs w:val="22"/>
        </w:rPr>
        <w:t xml:space="preserve">diabetes onset in </w:t>
      </w:r>
      <w:r w:rsidR="00CC032C" w:rsidRPr="00E0367C">
        <w:rPr>
          <w:rFonts w:ascii="Arial" w:eastAsia="Aptos" w:hAnsi="Arial" w:cs="Arial"/>
          <w:sz w:val="22"/>
          <w:szCs w:val="22"/>
        </w:rPr>
        <w:t>a murine preclinical model</w:t>
      </w:r>
      <w:r w:rsidR="49A10975" w:rsidRPr="00E0367C">
        <w:rPr>
          <w:rFonts w:ascii="Arial" w:eastAsia="Aptos" w:hAnsi="Arial" w:cs="Arial"/>
          <w:sz w:val="22"/>
          <w:szCs w:val="22"/>
        </w:rPr>
        <w:t>.</w:t>
      </w:r>
    </w:p>
    <w:p w14:paraId="7AA982A8" w14:textId="56ECC273" w:rsidR="00A52D9F" w:rsidRPr="00E0367C" w:rsidRDefault="04ABD63C" w:rsidP="68311903">
      <w:pPr>
        <w:spacing w:line="276" w:lineRule="auto"/>
        <w:jc w:val="both"/>
        <w:rPr>
          <w:rFonts w:ascii="Arial" w:eastAsia="Aptos" w:hAnsi="Arial" w:cs="Arial"/>
          <w:sz w:val="22"/>
          <w:szCs w:val="22"/>
        </w:rPr>
      </w:pPr>
      <w:r w:rsidRPr="00E0367C">
        <w:rPr>
          <w:rFonts w:ascii="Arial" w:eastAsia="Aptos" w:hAnsi="Arial" w:cs="Arial"/>
          <w:b/>
          <w:bCs/>
          <w:sz w:val="22"/>
          <w:szCs w:val="22"/>
        </w:rPr>
        <w:t xml:space="preserve">Methods: </w:t>
      </w:r>
      <w:r w:rsidRPr="00E0367C">
        <w:rPr>
          <w:rFonts w:ascii="Arial" w:eastAsia="Aptos" w:hAnsi="Arial" w:cs="Arial"/>
          <w:sz w:val="22"/>
          <w:szCs w:val="22"/>
        </w:rPr>
        <w:t xml:space="preserve">8-week-old female </w:t>
      </w:r>
      <w:r w:rsidR="00CC032C" w:rsidRPr="00E0367C">
        <w:rPr>
          <w:rFonts w:ascii="Arial" w:eastAsia="Aptos" w:hAnsi="Arial" w:cs="Arial"/>
          <w:sz w:val="22"/>
          <w:szCs w:val="22"/>
        </w:rPr>
        <w:t>non-obese diabetes (</w:t>
      </w:r>
      <w:r w:rsidRPr="00E0367C">
        <w:rPr>
          <w:rFonts w:ascii="Arial" w:eastAsia="Aptos" w:hAnsi="Arial" w:cs="Arial"/>
          <w:sz w:val="22"/>
          <w:szCs w:val="22"/>
        </w:rPr>
        <w:t>NOD</w:t>
      </w:r>
      <w:r w:rsidR="00CC032C" w:rsidRPr="00E0367C">
        <w:rPr>
          <w:rFonts w:ascii="Arial" w:eastAsia="Aptos" w:hAnsi="Arial" w:cs="Arial"/>
          <w:sz w:val="22"/>
          <w:szCs w:val="22"/>
        </w:rPr>
        <w:t>)</w:t>
      </w:r>
      <w:r w:rsidRPr="00E0367C">
        <w:rPr>
          <w:rFonts w:ascii="Arial" w:eastAsia="Aptos" w:hAnsi="Arial" w:cs="Arial"/>
          <w:sz w:val="22"/>
          <w:szCs w:val="22"/>
        </w:rPr>
        <w:t xml:space="preserve"> mice received either </w:t>
      </w:r>
      <w:r w:rsidR="42F29EEF" w:rsidRPr="00E0367C">
        <w:rPr>
          <w:rFonts w:ascii="Arial" w:eastAsia="Aptos" w:hAnsi="Arial" w:cs="Arial"/>
          <w:sz w:val="22"/>
          <w:szCs w:val="22"/>
        </w:rPr>
        <w:t xml:space="preserve">tirzepatide (TZP) or saline (CON) by subcutaneous injection </w:t>
      </w:r>
      <w:r w:rsidR="00C2416E" w:rsidRPr="00E0367C">
        <w:rPr>
          <w:rFonts w:ascii="Arial" w:eastAsia="Aptos" w:hAnsi="Arial" w:cs="Arial"/>
          <w:sz w:val="22"/>
          <w:szCs w:val="22"/>
        </w:rPr>
        <w:t>3x</w:t>
      </w:r>
      <w:r w:rsidR="42F29EEF" w:rsidRPr="00E0367C">
        <w:rPr>
          <w:rFonts w:ascii="Arial" w:eastAsia="Aptos" w:hAnsi="Arial" w:cs="Arial"/>
          <w:sz w:val="22"/>
          <w:szCs w:val="22"/>
        </w:rPr>
        <w:t xml:space="preserve">weekly, </w:t>
      </w:r>
      <w:r w:rsidR="00CC032C" w:rsidRPr="00E0367C">
        <w:rPr>
          <w:rFonts w:ascii="Arial" w:eastAsia="Aptos" w:hAnsi="Arial" w:cs="Arial"/>
          <w:sz w:val="22"/>
          <w:szCs w:val="22"/>
        </w:rPr>
        <w:t>dose</w:t>
      </w:r>
      <w:r w:rsidR="42F29EEF" w:rsidRPr="00E0367C">
        <w:rPr>
          <w:rFonts w:ascii="Arial" w:eastAsia="Aptos" w:hAnsi="Arial" w:cs="Arial"/>
          <w:sz w:val="22"/>
          <w:szCs w:val="22"/>
        </w:rPr>
        <w:t xml:space="preserve"> </w:t>
      </w:r>
      <w:r w:rsidR="00CC032C" w:rsidRPr="00E0367C">
        <w:rPr>
          <w:rFonts w:ascii="Arial" w:eastAsia="Aptos" w:hAnsi="Arial" w:cs="Arial"/>
          <w:sz w:val="22"/>
          <w:szCs w:val="22"/>
        </w:rPr>
        <w:t xml:space="preserve">escalated </w:t>
      </w:r>
      <w:r w:rsidR="42F29EEF" w:rsidRPr="00E0367C">
        <w:rPr>
          <w:rFonts w:ascii="Arial" w:eastAsia="Aptos" w:hAnsi="Arial" w:cs="Arial"/>
          <w:sz w:val="22"/>
          <w:szCs w:val="22"/>
        </w:rPr>
        <w:t>to 40 nmol/kg, for up to 28</w:t>
      </w:r>
      <w:r w:rsidR="12CF5C25" w:rsidRPr="00E0367C">
        <w:rPr>
          <w:rFonts w:ascii="Arial" w:eastAsia="Aptos" w:hAnsi="Arial" w:cs="Arial"/>
          <w:sz w:val="22"/>
          <w:szCs w:val="22"/>
        </w:rPr>
        <w:t xml:space="preserve"> </w:t>
      </w:r>
      <w:r w:rsidR="42F29EEF" w:rsidRPr="00E0367C">
        <w:rPr>
          <w:rFonts w:ascii="Arial" w:eastAsia="Aptos" w:hAnsi="Arial" w:cs="Arial"/>
          <w:sz w:val="22"/>
          <w:szCs w:val="22"/>
        </w:rPr>
        <w:t xml:space="preserve">weeks. </w:t>
      </w:r>
      <w:r w:rsidRPr="00E0367C">
        <w:rPr>
          <w:rFonts w:ascii="Arial" w:eastAsia="Aptos" w:hAnsi="Arial" w:cs="Arial"/>
          <w:sz w:val="22"/>
          <w:szCs w:val="22"/>
        </w:rPr>
        <w:t>A</w:t>
      </w:r>
      <w:r w:rsidR="06A8E2C3" w:rsidRPr="00E0367C">
        <w:rPr>
          <w:rFonts w:ascii="Arial" w:eastAsia="Aptos" w:hAnsi="Arial" w:cs="Arial"/>
          <w:sz w:val="22"/>
          <w:szCs w:val="22"/>
        </w:rPr>
        <w:t xml:space="preserve">fter </w:t>
      </w:r>
      <w:r w:rsidRPr="00E0367C">
        <w:rPr>
          <w:rFonts w:ascii="Arial" w:eastAsia="Aptos" w:hAnsi="Arial" w:cs="Arial"/>
          <w:sz w:val="22"/>
          <w:szCs w:val="22"/>
        </w:rPr>
        <w:t>6</w:t>
      </w:r>
      <w:r w:rsidR="10310858" w:rsidRPr="00E0367C">
        <w:rPr>
          <w:rFonts w:ascii="Arial" w:eastAsia="Aptos" w:hAnsi="Arial" w:cs="Arial"/>
          <w:sz w:val="22"/>
          <w:szCs w:val="22"/>
        </w:rPr>
        <w:t xml:space="preserve"> </w:t>
      </w:r>
      <w:r w:rsidRPr="00E0367C">
        <w:rPr>
          <w:rFonts w:ascii="Arial" w:eastAsia="Aptos" w:hAnsi="Arial" w:cs="Arial"/>
          <w:sz w:val="22"/>
          <w:szCs w:val="22"/>
        </w:rPr>
        <w:t xml:space="preserve">weeks, a subset (n=10/group) underwent </w:t>
      </w:r>
      <w:r w:rsidR="002A0EF6" w:rsidRPr="00E0367C">
        <w:rPr>
          <w:rFonts w:ascii="Arial" w:eastAsia="Aptos" w:hAnsi="Arial" w:cs="Arial"/>
          <w:sz w:val="22"/>
          <w:szCs w:val="22"/>
        </w:rPr>
        <w:t xml:space="preserve">fasted </w:t>
      </w:r>
      <w:r w:rsidRPr="00E0367C">
        <w:rPr>
          <w:rFonts w:ascii="Arial" w:eastAsia="Aptos" w:hAnsi="Arial" w:cs="Arial"/>
          <w:sz w:val="22"/>
          <w:szCs w:val="22"/>
        </w:rPr>
        <w:t xml:space="preserve">oral glucose tolerance testing (OGTT) and glucose-stimulated insulin secretion testing (GSIS). </w:t>
      </w:r>
      <w:r w:rsidR="008D0DEC" w:rsidRPr="00E0367C">
        <w:rPr>
          <w:rFonts w:ascii="Arial" w:eastAsia="Aptos" w:hAnsi="Arial" w:cs="Arial"/>
          <w:sz w:val="22"/>
          <w:szCs w:val="22"/>
        </w:rPr>
        <w:t>S</w:t>
      </w:r>
      <w:r w:rsidR="0F980CE8" w:rsidRPr="00E0367C">
        <w:rPr>
          <w:rFonts w:ascii="Arial" w:eastAsia="Aptos" w:hAnsi="Arial" w:cs="Arial"/>
          <w:sz w:val="22"/>
          <w:szCs w:val="22"/>
        </w:rPr>
        <w:t xml:space="preserve">pleens were </w:t>
      </w:r>
      <w:r w:rsidR="008D0DEC" w:rsidRPr="00E0367C">
        <w:rPr>
          <w:rFonts w:ascii="Arial" w:eastAsia="Aptos" w:hAnsi="Arial" w:cs="Arial"/>
          <w:sz w:val="22"/>
          <w:szCs w:val="22"/>
        </w:rPr>
        <w:t xml:space="preserve">also </w:t>
      </w:r>
      <w:r w:rsidR="0F980CE8" w:rsidRPr="00E0367C">
        <w:rPr>
          <w:rFonts w:ascii="Arial" w:eastAsia="Aptos" w:hAnsi="Arial" w:cs="Arial"/>
          <w:sz w:val="22"/>
          <w:szCs w:val="22"/>
        </w:rPr>
        <w:t>harvested and analysed by immunofluorescence for CD4, CD69, and Ki67</w:t>
      </w:r>
      <w:r w:rsidR="63DBBB94" w:rsidRPr="00E0367C">
        <w:rPr>
          <w:rFonts w:ascii="Arial" w:eastAsia="Aptos" w:hAnsi="Arial" w:cs="Arial"/>
          <w:sz w:val="22"/>
          <w:szCs w:val="22"/>
        </w:rPr>
        <w:t xml:space="preserve">. </w:t>
      </w:r>
      <w:r w:rsidR="05C36731" w:rsidRPr="00E0367C">
        <w:rPr>
          <w:rFonts w:ascii="Arial" w:eastAsia="Aptos" w:hAnsi="Arial" w:cs="Arial"/>
          <w:sz w:val="22"/>
          <w:szCs w:val="22"/>
        </w:rPr>
        <w:t>The r</w:t>
      </w:r>
      <w:r w:rsidR="0AAFCCAF" w:rsidRPr="00E0367C">
        <w:rPr>
          <w:rFonts w:ascii="Arial" w:eastAsia="Aptos" w:hAnsi="Arial" w:cs="Arial"/>
          <w:sz w:val="22"/>
          <w:szCs w:val="22"/>
        </w:rPr>
        <w:t>emaining mice continued in the study</w:t>
      </w:r>
      <w:r w:rsidR="001A30D5" w:rsidRPr="00E0367C">
        <w:rPr>
          <w:rFonts w:ascii="Arial" w:eastAsia="Aptos" w:hAnsi="Arial" w:cs="Arial"/>
          <w:sz w:val="22"/>
          <w:szCs w:val="22"/>
        </w:rPr>
        <w:t xml:space="preserve"> until</w:t>
      </w:r>
      <w:r w:rsidR="006D6A8A" w:rsidRPr="00E0367C">
        <w:rPr>
          <w:rFonts w:ascii="Arial" w:eastAsia="Aptos" w:hAnsi="Arial" w:cs="Arial"/>
          <w:sz w:val="22"/>
          <w:szCs w:val="22"/>
        </w:rPr>
        <w:t xml:space="preserve"> diabetes onset</w:t>
      </w:r>
      <w:r w:rsidR="00CC032C" w:rsidRPr="00E0367C">
        <w:rPr>
          <w:rFonts w:ascii="Arial" w:eastAsia="Aptos" w:hAnsi="Arial" w:cs="Arial"/>
          <w:sz w:val="22"/>
          <w:szCs w:val="22"/>
        </w:rPr>
        <w:t xml:space="preserve"> (or </w:t>
      </w:r>
      <w:r w:rsidR="005C615D" w:rsidRPr="00E0367C">
        <w:rPr>
          <w:rFonts w:ascii="Arial" w:eastAsia="Aptos" w:hAnsi="Arial" w:cs="Arial"/>
          <w:sz w:val="22"/>
          <w:szCs w:val="22"/>
        </w:rPr>
        <w:t>week 28</w:t>
      </w:r>
      <w:r w:rsidR="00CC032C" w:rsidRPr="00E0367C">
        <w:rPr>
          <w:rFonts w:ascii="Arial" w:eastAsia="Aptos" w:hAnsi="Arial" w:cs="Arial"/>
          <w:sz w:val="22"/>
          <w:szCs w:val="22"/>
        </w:rPr>
        <w:t>)</w:t>
      </w:r>
      <w:r w:rsidR="0AAFCCAF" w:rsidRPr="00E0367C">
        <w:rPr>
          <w:rFonts w:ascii="Arial" w:eastAsia="Aptos" w:hAnsi="Arial" w:cs="Arial"/>
          <w:sz w:val="22"/>
          <w:szCs w:val="22"/>
        </w:rPr>
        <w:t xml:space="preserve">. </w:t>
      </w:r>
      <w:r w:rsidRPr="00E0367C">
        <w:rPr>
          <w:rFonts w:ascii="Arial" w:eastAsia="Aptos" w:hAnsi="Arial" w:cs="Arial"/>
          <w:sz w:val="22"/>
          <w:szCs w:val="22"/>
        </w:rPr>
        <w:t>Fasting blood glucose was measured weekly</w:t>
      </w:r>
      <w:r w:rsidR="1CCBC00D" w:rsidRPr="00E0367C">
        <w:rPr>
          <w:rFonts w:ascii="Arial" w:eastAsia="Aptos" w:hAnsi="Arial" w:cs="Arial"/>
          <w:sz w:val="22"/>
          <w:szCs w:val="22"/>
        </w:rPr>
        <w:t xml:space="preserve">, and </w:t>
      </w:r>
      <w:r w:rsidRPr="00E0367C">
        <w:rPr>
          <w:rFonts w:ascii="Arial" w:eastAsia="Aptos" w:hAnsi="Arial" w:cs="Arial"/>
          <w:sz w:val="22"/>
          <w:szCs w:val="22"/>
        </w:rPr>
        <w:t xml:space="preserve">diabetes </w:t>
      </w:r>
      <w:r w:rsidR="00CC032C" w:rsidRPr="00E0367C">
        <w:rPr>
          <w:rFonts w:ascii="Arial" w:eastAsia="Aptos" w:hAnsi="Arial" w:cs="Arial"/>
          <w:sz w:val="22"/>
          <w:szCs w:val="22"/>
        </w:rPr>
        <w:t xml:space="preserve">as an endpoint </w:t>
      </w:r>
      <w:r w:rsidR="390F1A93" w:rsidRPr="00E0367C">
        <w:rPr>
          <w:rFonts w:ascii="Arial" w:eastAsia="Aptos" w:hAnsi="Arial" w:cs="Arial"/>
          <w:sz w:val="22"/>
          <w:szCs w:val="22"/>
        </w:rPr>
        <w:t>was</w:t>
      </w:r>
      <w:r w:rsidRPr="00E0367C">
        <w:rPr>
          <w:rFonts w:ascii="Arial" w:eastAsia="Aptos" w:hAnsi="Arial" w:cs="Arial"/>
          <w:sz w:val="22"/>
          <w:szCs w:val="22"/>
        </w:rPr>
        <w:t xml:space="preserve"> defined as two consecutive readings &gt;1</w:t>
      </w:r>
      <w:r w:rsidR="0DCB7C7C" w:rsidRPr="00E0367C">
        <w:rPr>
          <w:rFonts w:ascii="Arial" w:eastAsia="Aptos" w:hAnsi="Arial" w:cs="Arial"/>
          <w:sz w:val="22"/>
          <w:szCs w:val="22"/>
        </w:rPr>
        <w:t>4</w:t>
      </w:r>
      <w:r w:rsidRPr="00E0367C">
        <w:rPr>
          <w:rFonts w:ascii="Arial" w:eastAsia="Aptos" w:hAnsi="Arial" w:cs="Arial"/>
          <w:sz w:val="22"/>
          <w:szCs w:val="22"/>
        </w:rPr>
        <w:t>mmol/L</w:t>
      </w:r>
      <w:r w:rsidR="00CC032C" w:rsidRPr="00E0367C">
        <w:rPr>
          <w:rFonts w:ascii="Arial" w:eastAsia="Aptos" w:hAnsi="Arial" w:cs="Arial"/>
          <w:sz w:val="22"/>
          <w:szCs w:val="22"/>
        </w:rPr>
        <w:t xml:space="preserve"> with</w:t>
      </w:r>
      <w:r w:rsidRPr="00E0367C">
        <w:rPr>
          <w:rFonts w:ascii="Arial" w:eastAsia="Aptos" w:hAnsi="Arial" w:cs="Arial"/>
          <w:sz w:val="22"/>
          <w:szCs w:val="22"/>
        </w:rPr>
        <w:t xml:space="preserve"> </w:t>
      </w:r>
      <w:r w:rsidR="00CC032C" w:rsidRPr="00E0367C">
        <w:rPr>
          <w:rFonts w:ascii="Arial" w:eastAsia="Aptos" w:hAnsi="Arial" w:cs="Arial"/>
          <w:sz w:val="22"/>
          <w:szCs w:val="22"/>
        </w:rPr>
        <w:t>s</w:t>
      </w:r>
      <w:r w:rsidRPr="00E0367C">
        <w:rPr>
          <w:rFonts w:ascii="Arial" w:eastAsia="Aptos" w:hAnsi="Arial" w:cs="Arial"/>
          <w:sz w:val="22"/>
          <w:szCs w:val="22"/>
        </w:rPr>
        <w:t>urvival analysis performed.</w:t>
      </w:r>
    </w:p>
    <w:p w14:paraId="0E74D432" w14:textId="4C67D6B3" w:rsidR="00A52D9F" w:rsidRPr="00E0367C" w:rsidRDefault="04ABD63C" w:rsidP="68311903">
      <w:pPr>
        <w:spacing w:line="276" w:lineRule="auto"/>
        <w:jc w:val="both"/>
        <w:rPr>
          <w:rFonts w:ascii="Arial" w:eastAsia="Aptos" w:hAnsi="Arial" w:cs="Arial"/>
          <w:sz w:val="22"/>
          <w:szCs w:val="22"/>
        </w:rPr>
      </w:pPr>
      <w:r w:rsidRPr="00E0367C">
        <w:rPr>
          <w:rFonts w:ascii="Arial" w:eastAsia="Aptos" w:hAnsi="Arial" w:cs="Arial"/>
          <w:b/>
          <w:bCs/>
          <w:sz w:val="22"/>
          <w:szCs w:val="22"/>
        </w:rPr>
        <w:t xml:space="preserve">Results: </w:t>
      </w:r>
      <w:r w:rsidR="00F23B9C" w:rsidRPr="00E0367C">
        <w:rPr>
          <w:rFonts w:ascii="Arial" w:eastAsia="Aptos" w:hAnsi="Arial" w:cs="Arial"/>
          <w:sz w:val="22"/>
          <w:szCs w:val="22"/>
        </w:rPr>
        <w:t>After 6-</w:t>
      </w:r>
      <w:r w:rsidRPr="00E0367C">
        <w:rPr>
          <w:rFonts w:ascii="Arial" w:eastAsia="Aptos" w:hAnsi="Arial" w:cs="Arial"/>
          <w:sz w:val="22"/>
          <w:szCs w:val="22"/>
        </w:rPr>
        <w:t>week</w:t>
      </w:r>
      <w:r w:rsidR="00F23B9C" w:rsidRPr="00E0367C">
        <w:rPr>
          <w:rFonts w:ascii="Arial" w:eastAsia="Aptos" w:hAnsi="Arial" w:cs="Arial"/>
          <w:sz w:val="22"/>
          <w:szCs w:val="22"/>
        </w:rPr>
        <w:t>s</w:t>
      </w:r>
      <w:r w:rsidR="3DBDA912" w:rsidRPr="00E0367C">
        <w:rPr>
          <w:rFonts w:ascii="Arial" w:eastAsia="Aptos" w:hAnsi="Arial" w:cs="Arial"/>
          <w:sz w:val="22"/>
          <w:szCs w:val="22"/>
        </w:rPr>
        <w:t>,</w:t>
      </w:r>
      <w:r w:rsidRPr="00E0367C">
        <w:rPr>
          <w:rFonts w:ascii="Arial" w:eastAsia="Aptos" w:hAnsi="Arial" w:cs="Arial"/>
          <w:sz w:val="22"/>
          <w:szCs w:val="22"/>
        </w:rPr>
        <w:t xml:space="preserve"> TZP-treated mice demonstrated improved glucose tolerance compared </w:t>
      </w:r>
      <w:r w:rsidR="5822BE1A" w:rsidRPr="00E0367C">
        <w:rPr>
          <w:rFonts w:ascii="Arial" w:eastAsia="Aptos" w:hAnsi="Arial" w:cs="Arial"/>
          <w:sz w:val="22"/>
          <w:szCs w:val="22"/>
        </w:rPr>
        <w:t>with CON</w:t>
      </w:r>
      <w:r w:rsidRPr="00E0367C">
        <w:rPr>
          <w:rFonts w:ascii="Arial" w:eastAsia="Aptos" w:hAnsi="Arial" w:cs="Arial"/>
          <w:sz w:val="22"/>
          <w:szCs w:val="22"/>
        </w:rPr>
        <w:t xml:space="preserve"> (</w:t>
      </w:r>
      <w:r w:rsidR="02181A37" w:rsidRPr="00E0367C">
        <w:rPr>
          <w:rFonts w:ascii="Arial" w:eastAsia="Aptos" w:hAnsi="Arial" w:cs="Arial"/>
          <w:sz w:val="22"/>
          <w:szCs w:val="22"/>
        </w:rPr>
        <w:t xml:space="preserve">glucose </w:t>
      </w:r>
      <w:r w:rsidR="002917A6" w:rsidRPr="00E0367C">
        <w:rPr>
          <w:rFonts w:ascii="Arial" w:eastAsia="Aptos" w:hAnsi="Arial" w:cs="Arial"/>
          <w:sz w:val="22"/>
          <w:szCs w:val="22"/>
        </w:rPr>
        <w:t>area-under-curve (</w:t>
      </w:r>
      <w:r w:rsidR="02181A37" w:rsidRPr="00E0367C">
        <w:rPr>
          <w:rFonts w:ascii="Arial" w:eastAsia="Aptos" w:hAnsi="Arial" w:cs="Arial"/>
          <w:sz w:val="22"/>
          <w:szCs w:val="22"/>
        </w:rPr>
        <w:t>AUC</w:t>
      </w:r>
      <w:r w:rsidR="002917A6" w:rsidRPr="00E0367C">
        <w:rPr>
          <w:rFonts w:ascii="Arial" w:eastAsia="Aptos" w:hAnsi="Arial" w:cs="Arial"/>
          <w:sz w:val="22"/>
          <w:szCs w:val="22"/>
        </w:rPr>
        <w:t>)</w:t>
      </w:r>
      <w:r w:rsidRPr="00E0367C">
        <w:rPr>
          <w:rFonts w:ascii="Arial" w:eastAsia="Aptos" w:hAnsi="Arial" w:cs="Arial"/>
          <w:sz w:val="22"/>
          <w:szCs w:val="22"/>
        </w:rPr>
        <w:t>:</w:t>
      </w:r>
      <w:r w:rsidR="236E007A" w:rsidRPr="00E0367C">
        <w:rPr>
          <w:rFonts w:ascii="Arial" w:eastAsia="Aptos" w:hAnsi="Arial" w:cs="Arial"/>
          <w:sz w:val="22"/>
          <w:szCs w:val="22"/>
        </w:rPr>
        <w:t xml:space="preserve"> </w:t>
      </w:r>
      <w:r w:rsidR="00757193" w:rsidRPr="00E0367C">
        <w:rPr>
          <w:rFonts w:ascii="Arial" w:eastAsia="Aptos" w:hAnsi="Arial" w:cs="Arial"/>
          <w:sz w:val="22"/>
          <w:szCs w:val="22"/>
        </w:rPr>
        <w:t>661.1±61.6mmol/L/min</w:t>
      </w:r>
      <w:r w:rsidR="003213E9" w:rsidRPr="00E0367C">
        <w:rPr>
          <w:rFonts w:ascii="Arial" w:eastAsia="Aptos" w:hAnsi="Arial" w:cs="Arial"/>
          <w:sz w:val="22"/>
          <w:szCs w:val="22"/>
        </w:rPr>
        <w:t xml:space="preserve"> vs</w:t>
      </w:r>
      <w:r w:rsidRPr="00E0367C">
        <w:rPr>
          <w:rFonts w:ascii="Arial" w:eastAsia="Aptos" w:hAnsi="Arial" w:cs="Arial"/>
          <w:sz w:val="22"/>
          <w:szCs w:val="22"/>
        </w:rPr>
        <w:t xml:space="preserve"> 958.4±52.6mmol/L/min, p&lt;0.01)</w:t>
      </w:r>
      <w:r w:rsidR="0B557A6D" w:rsidRPr="00E0367C">
        <w:rPr>
          <w:rFonts w:ascii="Arial" w:eastAsia="Aptos" w:hAnsi="Arial" w:cs="Arial"/>
          <w:sz w:val="22"/>
          <w:szCs w:val="22"/>
        </w:rPr>
        <w:t>.</w:t>
      </w:r>
      <w:r w:rsidRPr="00E0367C">
        <w:rPr>
          <w:rFonts w:ascii="Arial" w:eastAsia="Aptos" w:hAnsi="Arial" w:cs="Arial"/>
          <w:sz w:val="22"/>
          <w:szCs w:val="22"/>
        </w:rPr>
        <w:t xml:space="preserve"> </w:t>
      </w:r>
      <w:r w:rsidR="588A783F" w:rsidRPr="00E0367C">
        <w:rPr>
          <w:rFonts w:ascii="Arial" w:eastAsia="Aptos" w:hAnsi="Arial" w:cs="Arial"/>
          <w:sz w:val="22"/>
          <w:szCs w:val="22"/>
        </w:rPr>
        <w:t>I</w:t>
      </w:r>
      <w:r w:rsidRPr="00E0367C">
        <w:rPr>
          <w:rFonts w:ascii="Arial" w:eastAsia="Aptos" w:hAnsi="Arial" w:cs="Arial"/>
          <w:sz w:val="22"/>
          <w:szCs w:val="22"/>
        </w:rPr>
        <w:t xml:space="preserve">nsulin levels were </w:t>
      </w:r>
      <w:r w:rsidR="707C1B98" w:rsidRPr="00E0367C">
        <w:rPr>
          <w:rFonts w:ascii="Arial" w:eastAsia="Aptos" w:hAnsi="Arial" w:cs="Arial"/>
          <w:sz w:val="22"/>
          <w:szCs w:val="22"/>
        </w:rPr>
        <w:t>also re</w:t>
      </w:r>
      <w:r w:rsidRPr="00E0367C">
        <w:rPr>
          <w:rFonts w:ascii="Arial" w:eastAsia="Aptos" w:hAnsi="Arial" w:cs="Arial"/>
          <w:sz w:val="22"/>
          <w:szCs w:val="22"/>
        </w:rPr>
        <w:t xml:space="preserve">duced </w:t>
      </w:r>
      <w:r w:rsidR="4CFF629C" w:rsidRPr="00E0367C">
        <w:rPr>
          <w:rFonts w:ascii="Arial" w:eastAsia="Aptos" w:hAnsi="Arial" w:cs="Arial"/>
          <w:sz w:val="22"/>
          <w:szCs w:val="22"/>
        </w:rPr>
        <w:t>at baseline and after glucose challenge in the TZP group</w:t>
      </w:r>
      <w:r w:rsidRPr="00E0367C">
        <w:rPr>
          <w:rFonts w:ascii="Arial" w:eastAsia="Aptos" w:hAnsi="Arial" w:cs="Arial"/>
          <w:sz w:val="22"/>
          <w:szCs w:val="22"/>
        </w:rPr>
        <w:t xml:space="preserve"> (</w:t>
      </w:r>
      <w:r w:rsidR="6E8CE619" w:rsidRPr="00E0367C">
        <w:rPr>
          <w:rFonts w:ascii="Arial" w:eastAsia="Aptos" w:hAnsi="Arial" w:cs="Arial"/>
          <w:sz w:val="22"/>
          <w:szCs w:val="22"/>
        </w:rPr>
        <w:t>insulin AUC</w:t>
      </w:r>
      <w:r w:rsidRPr="00E0367C">
        <w:rPr>
          <w:rFonts w:ascii="Arial" w:eastAsia="Aptos" w:hAnsi="Arial" w:cs="Arial"/>
          <w:sz w:val="22"/>
          <w:szCs w:val="22"/>
        </w:rPr>
        <w:t>:</w:t>
      </w:r>
      <w:r w:rsidR="000E361C" w:rsidRPr="00E0367C">
        <w:rPr>
          <w:rFonts w:ascii="Arial" w:eastAsia="Aptos" w:hAnsi="Arial" w:cs="Arial"/>
          <w:sz w:val="22"/>
          <w:szCs w:val="22"/>
        </w:rPr>
        <w:t>39.4±13.2ng/mL/min vs</w:t>
      </w:r>
      <w:r w:rsidRPr="00E0367C">
        <w:rPr>
          <w:rFonts w:ascii="Arial" w:eastAsia="Aptos" w:hAnsi="Arial" w:cs="Arial"/>
          <w:sz w:val="22"/>
          <w:szCs w:val="22"/>
        </w:rPr>
        <w:t xml:space="preserve">190.4±48.9ng/mL/min, p&lt;0.01). </w:t>
      </w:r>
      <w:r w:rsidR="4C38A072" w:rsidRPr="00E0367C">
        <w:rPr>
          <w:rFonts w:ascii="Arial" w:eastAsia="Aptos" w:hAnsi="Arial" w:cs="Arial"/>
          <w:sz w:val="22"/>
          <w:szCs w:val="22"/>
        </w:rPr>
        <w:t>Immunofluorescence analysis of spleen sections showed no difference in CD4 or CD69, but Ki67 expression was increased in TZP-treated mice (</w:t>
      </w:r>
      <w:r w:rsidR="000E361C" w:rsidRPr="00E0367C">
        <w:rPr>
          <w:rFonts w:ascii="Arial" w:eastAsia="Aptos" w:hAnsi="Arial" w:cs="Arial"/>
          <w:sz w:val="22"/>
          <w:szCs w:val="22"/>
        </w:rPr>
        <w:t>5.57±0.94% vs</w:t>
      </w:r>
      <w:r w:rsidR="4C38A072" w:rsidRPr="00E0367C">
        <w:rPr>
          <w:rFonts w:ascii="Arial" w:eastAsia="Aptos" w:hAnsi="Arial" w:cs="Arial"/>
          <w:sz w:val="22"/>
          <w:szCs w:val="22"/>
        </w:rPr>
        <w:t xml:space="preserve"> </w:t>
      </w:r>
      <w:r w:rsidR="51CCE0CB" w:rsidRPr="00E0367C">
        <w:rPr>
          <w:rFonts w:ascii="Arial" w:eastAsia="Aptos" w:hAnsi="Arial" w:cs="Arial"/>
          <w:sz w:val="22"/>
          <w:szCs w:val="22"/>
        </w:rPr>
        <w:t>3.31</w:t>
      </w:r>
      <w:r w:rsidR="30E795BC" w:rsidRPr="00E0367C">
        <w:rPr>
          <w:rFonts w:ascii="Arial" w:eastAsia="Aptos" w:hAnsi="Arial" w:cs="Arial"/>
          <w:sz w:val="22"/>
          <w:szCs w:val="22"/>
        </w:rPr>
        <w:t>±0.32</w:t>
      </w:r>
      <w:r w:rsidR="39DB376C" w:rsidRPr="00E0367C">
        <w:rPr>
          <w:rFonts w:ascii="Arial" w:eastAsia="Aptos" w:hAnsi="Arial" w:cs="Arial"/>
          <w:sz w:val="22"/>
          <w:szCs w:val="22"/>
        </w:rPr>
        <w:t>%</w:t>
      </w:r>
      <w:r w:rsidR="4C38A072" w:rsidRPr="00E0367C">
        <w:rPr>
          <w:rFonts w:ascii="Arial" w:eastAsia="Aptos" w:hAnsi="Arial" w:cs="Arial"/>
          <w:sz w:val="22"/>
          <w:szCs w:val="22"/>
        </w:rPr>
        <w:t>, p&lt;0.0</w:t>
      </w:r>
      <w:r w:rsidR="6CFAD054" w:rsidRPr="00E0367C">
        <w:rPr>
          <w:rFonts w:ascii="Arial" w:eastAsia="Aptos" w:hAnsi="Arial" w:cs="Arial"/>
          <w:sz w:val="22"/>
          <w:szCs w:val="22"/>
        </w:rPr>
        <w:t>5</w:t>
      </w:r>
      <w:r w:rsidR="4C38A072" w:rsidRPr="00E0367C">
        <w:rPr>
          <w:rFonts w:ascii="Arial" w:eastAsia="Aptos" w:hAnsi="Arial" w:cs="Arial"/>
          <w:sz w:val="22"/>
          <w:szCs w:val="22"/>
        </w:rPr>
        <w:t xml:space="preserve">). </w:t>
      </w:r>
      <w:r w:rsidRPr="00E0367C">
        <w:rPr>
          <w:rFonts w:ascii="Arial" w:eastAsia="Aptos" w:hAnsi="Arial" w:cs="Arial"/>
          <w:sz w:val="22"/>
          <w:szCs w:val="22"/>
        </w:rPr>
        <w:t xml:space="preserve">Over the 28-week study period, TZP-treated mice exhibited significantly higher and earlier </w:t>
      </w:r>
      <w:r w:rsidR="00CC032C" w:rsidRPr="00E0367C">
        <w:rPr>
          <w:rFonts w:ascii="Arial" w:eastAsia="Aptos" w:hAnsi="Arial" w:cs="Arial"/>
          <w:sz w:val="22"/>
          <w:szCs w:val="22"/>
        </w:rPr>
        <w:t xml:space="preserve">onset of </w:t>
      </w:r>
      <w:r w:rsidRPr="00E0367C">
        <w:rPr>
          <w:rFonts w:ascii="Arial" w:eastAsia="Aptos" w:hAnsi="Arial" w:cs="Arial"/>
          <w:sz w:val="22"/>
          <w:szCs w:val="22"/>
        </w:rPr>
        <w:t xml:space="preserve">diabetes </w:t>
      </w:r>
      <w:r w:rsidR="00CC032C" w:rsidRPr="00E0367C">
        <w:rPr>
          <w:rFonts w:ascii="Arial" w:eastAsia="Aptos" w:hAnsi="Arial" w:cs="Arial"/>
          <w:sz w:val="22"/>
          <w:szCs w:val="22"/>
        </w:rPr>
        <w:t xml:space="preserve">incidence </w:t>
      </w:r>
      <w:r w:rsidRPr="00E0367C">
        <w:rPr>
          <w:rFonts w:ascii="Arial" w:eastAsia="Aptos" w:hAnsi="Arial" w:cs="Arial"/>
          <w:sz w:val="22"/>
          <w:szCs w:val="22"/>
        </w:rPr>
        <w:t xml:space="preserve">compared to </w:t>
      </w:r>
      <w:r w:rsidR="5B497938" w:rsidRPr="00E0367C">
        <w:rPr>
          <w:rFonts w:ascii="Arial" w:eastAsia="Aptos" w:hAnsi="Arial" w:cs="Arial"/>
          <w:sz w:val="22"/>
          <w:szCs w:val="22"/>
        </w:rPr>
        <w:t>CON</w:t>
      </w:r>
      <w:r w:rsidRPr="00E0367C">
        <w:rPr>
          <w:rFonts w:ascii="Arial" w:eastAsia="Aptos" w:hAnsi="Arial" w:cs="Arial"/>
          <w:sz w:val="22"/>
          <w:szCs w:val="22"/>
        </w:rPr>
        <w:t xml:space="preserve"> (log-rank </w:t>
      </w:r>
      <w:proofErr w:type="gramStart"/>
      <w:r w:rsidRPr="00E0367C">
        <w:rPr>
          <w:rFonts w:ascii="Arial" w:eastAsia="Aptos" w:hAnsi="Arial" w:cs="Arial"/>
          <w:sz w:val="22"/>
          <w:szCs w:val="22"/>
        </w:rPr>
        <w:t>test:χ</w:t>
      </w:r>
      <w:proofErr w:type="gramEnd"/>
      <w:r w:rsidRPr="00E0367C">
        <w:rPr>
          <w:rFonts w:ascii="Arial" w:eastAsia="Aptos" w:hAnsi="Arial" w:cs="Arial"/>
          <w:sz w:val="22"/>
          <w:szCs w:val="22"/>
        </w:rPr>
        <w:t>²=10.87, p&lt;0.001), indicating accelerated autoimmune disease progression.</w:t>
      </w:r>
    </w:p>
    <w:p w14:paraId="70FAEC34" w14:textId="0757055B" w:rsidR="00693E02" w:rsidRPr="00E0367C" w:rsidRDefault="04ABD63C" w:rsidP="00E0367C">
      <w:pPr>
        <w:spacing w:line="276" w:lineRule="auto"/>
        <w:jc w:val="both"/>
        <w:rPr>
          <w:rFonts w:ascii="Arial" w:eastAsia="Aptos" w:hAnsi="Arial" w:cs="Arial"/>
          <w:sz w:val="22"/>
          <w:szCs w:val="22"/>
        </w:rPr>
      </w:pPr>
      <w:r w:rsidRPr="00E0367C">
        <w:rPr>
          <w:rFonts w:ascii="Arial" w:eastAsia="Aptos" w:hAnsi="Arial" w:cs="Arial"/>
          <w:b/>
          <w:bCs/>
          <w:sz w:val="22"/>
          <w:szCs w:val="22"/>
        </w:rPr>
        <w:t>Conclusion:</w:t>
      </w:r>
      <w:r w:rsidR="0DE8158A" w:rsidRPr="00E0367C">
        <w:rPr>
          <w:rFonts w:ascii="Arial" w:eastAsia="Aptos" w:hAnsi="Arial" w:cs="Arial"/>
          <w:sz w:val="22"/>
          <w:szCs w:val="22"/>
        </w:rPr>
        <w:t xml:space="preserve"> Tirzepatide improved glucose clearance but reduced insulin secretion and accelerated diabetes onset in female NOD mice. Increased splenic Ki67 expression, without changes in CD4 or CD69, suggests altered immune cell proliferation and supports the need for mechanistic studies of tirzepatide in type 1 diabetes.</w:t>
      </w:r>
    </w:p>
    <w:sectPr w:rsidR="00693E02" w:rsidRPr="00E0367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08C5F1A"/>
    <w:lvl w:ilvl="0" w:tplc="0C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Times New Roman"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Times New Roman"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Times New Roman" w:hint="default"/>
      </w:rPr>
    </w:lvl>
    <w:lvl w:ilvl="8" w:tplc="14090005">
      <w:start w:val="1"/>
      <w:numFmt w:val="bullet"/>
      <w:lvlText w:val=""/>
      <w:lvlJc w:val="left"/>
      <w:pPr>
        <w:ind w:left="6480" w:hanging="360"/>
      </w:pPr>
      <w:rPr>
        <w:rFonts w:ascii="Wingdings" w:hAnsi="Wingdings" w:hint="default"/>
      </w:rPr>
    </w:lvl>
  </w:abstractNum>
  <w:num w:numId="1" w16cid:durableId="93390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334202"/>
    <w:rsid w:val="00021614"/>
    <w:rsid w:val="00031252"/>
    <w:rsid w:val="0003485D"/>
    <w:rsid w:val="00043E77"/>
    <w:rsid w:val="00044B8D"/>
    <w:rsid w:val="00052778"/>
    <w:rsid w:val="00097E04"/>
    <w:rsid w:val="000E361C"/>
    <w:rsid w:val="000E4F43"/>
    <w:rsid w:val="001035DD"/>
    <w:rsid w:val="001045DA"/>
    <w:rsid w:val="00120E39"/>
    <w:rsid w:val="0013398B"/>
    <w:rsid w:val="001953F6"/>
    <w:rsid w:val="001A30D5"/>
    <w:rsid w:val="001D1F86"/>
    <w:rsid w:val="001D28F0"/>
    <w:rsid w:val="001E19C3"/>
    <w:rsid w:val="001F3B88"/>
    <w:rsid w:val="002917A6"/>
    <w:rsid w:val="002A0EF6"/>
    <w:rsid w:val="002F62E1"/>
    <w:rsid w:val="003213E9"/>
    <w:rsid w:val="00424170"/>
    <w:rsid w:val="004476C1"/>
    <w:rsid w:val="004641E4"/>
    <w:rsid w:val="004A573B"/>
    <w:rsid w:val="005157A9"/>
    <w:rsid w:val="00521AF0"/>
    <w:rsid w:val="00530EE1"/>
    <w:rsid w:val="005C1D4D"/>
    <w:rsid w:val="005C615D"/>
    <w:rsid w:val="0060584C"/>
    <w:rsid w:val="00610BAC"/>
    <w:rsid w:val="006720A2"/>
    <w:rsid w:val="00693E02"/>
    <w:rsid w:val="006B3346"/>
    <w:rsid w:val="006D6A8A"/>
    <w:rsid w:val="007149D2"/>
    <w:rsid w:val="00757193"/>
    <w:rsid w:val="007D7F53"/>
    <w:rsid w:val="007E4C97"/>
    <w:rsid w:val="00827083"/>
    <w:rsid w:val="008D0DEC"/>
    <w:rsid w:val="00933DCD"/>
    <w:rsid w:val="009353EA"/>
    <w:rsid w:val="009B4CBB"/>
    <w:rsid w:val="00A52D9F"/>
    <w:rsid w:val="00A9546C"/>
    <w:rsid w:val="00AD7AD0"/>
    <w:rsid w:val="00AF570A"/>
    <w:rsid w:val="00B93717"/>
    <w:rsid w:val="00B94AF7"/>
    <w:rsid w:val="00B9712A"/>
    <w:rsid w:val="00BB0339"/>
    <w:rsid w:val="00BC062D"/>
    <w:rsid w:val="00C2416E"/>
    <w:rsid w:val="00C405D8"/>
    <w:rsid w:val="00C956B9"/>
    <w:rsid w:val="00C962A4"/>
    <w:rsid w:val="00CB04FC"/>
    <w:rsid w:val="00CC032C"/>
    <w:rsid w:val="00CC5B02"/>
    <w:rsid w:val="00CD1167"/>
    <w:rsid w:val="00CD5D52"/>
    <w:rsid w:val="00CE0C95"/>
    <w:rsid w:val="00D440A9"/>
    <w:rsid w:val="00D63FAB"/>
    <w:rsid w:val="00DD37AB"/>
    <w:rsid w:val="00E0367C"/>
    <w:rsid w:val="00E062C2"/>
    <w:rsid w:val="00E33FC0"/>
    <w:rsid w:val="00EF58D2"/>
    <w:rsid w:val="00F23B9C"/>
    <w:rsid w:val="00FE75AC"/>
    <w:rsid w:val="02181A37"/>
    <w:rsid w:val="031FAC83"/>
    <w:rsid w:val="03F481A2"/>
    <w:rsid w:val="04ABD63C"/>
    <w:rsid w:val="04C50B2A"/>
    <w:rsid w:val="05C36731"/>
    <w:rsid w:val="06A8E2C3"/>
    <w:rsid w:val="07B6C4F0"/>
    <w:rsid w:val="088CC814"/>
    <w:rsid w:val="0AAFCCAF"/>
    <w:rsid w:val="0B557A6D"/>
    <w:rsid w:val="0CD49D8C"/>
    <w:rsid w:val="0DABF4EA"/>
    <w:rsid w:val="0DCB7C7C"/>
    <w:rsid w:val="0DE8158A"/>
    <w:rsid w:val="0F980CE8"/>
    <w:rsid w:val="10310858"/>
    <w:rsid w:val="112C85DD"/>
    <w:rsid w:val="122643BF"/>
    <w:rsid w:val="12CF5C25"/>
    <w:rsid w:val="13A324F1"/>
    <w:rsid w:val="185FFBDB"/>
    <w:rsid w:val="1A631E4B"/>
    <w:rsid w:val="1CCBC00D"/>
    <w:rsid w:val="1CEE82B4"/>
    <w:rsid w:val="1DA18145"/>
    <w:rsid w:val="1E493E6E"/>
    <w:rsid w:val="1ED0697B"/>
    <w:rsid w:val="1F22869D"/>
    <w:rsid w:val="1F2F2A4A"/>
    <w:rsid w:val="236E007A"/>
    <w:rsid w:val="28D90D8E"/>
    <w:rsid w:val="2DA2D8CF"/>
    <w:rsid w:val="30B636DF"/>
    <w:rsid w:val="30E795BC"/>
    <w:rsid w:val="31196AC7"/>
    <w:rsid w:val="31D4A0A1"/>
    <w:rsid w:val="3390A397"/>
    <w:rsid w:val="341C001D"/>
    <w:rsid w:val="344D7615"/>
    <w:rsid w:val="372A813A"/>
    <w:rsid w:val="37E81E25"/>
    <w:rsid w:val="390F1A93"/>
    <w:rsid w:val="39DB376C"/>
    <w:rsid w:val="3A908072"/>
    <w:rsid w:val="3DBDA912"/>
    <w:rsid w:val="3FC71915"/>
    <w:rsid w:val="42F29EEF"/>
    <w:rsid w:val="48581926"/>
    <w:rsid w:val="49A10975"/>
    <w:rsid w:val="49F9F89C"/>
    <w:rsid w:val="4B96E571"/>
    <w:rsid w:val="4C38A072"/>
    <w:rsid w:val="4CFF629C"/>
    <w:rsid w:val="4E72C114"/>
    <w:rsid w:val="4E7B2514"/>
    <w:rsid w:val="51CCE0CB"/>
    <w:rsid w:val="520F4908"/>
    <w:rsid w:val="52D8CE67"/>
    <w:rsid w:val="547C1CDB"/>
    <w:rsid w:val="55F1B281"/>
    <w:rsid w:val="562504B3"/>
    <w:rsid w:val="56AAD26A"/>
    <w:rsid w:val="5822BE1A"/>
    <w:rsid w:val="588A783F"/>
    <w:rsid w:val="5A33EB96"/>
    <w:rsid w:val="5B497938"/>
    <w:rsid w:val="5CAF2308"/>
    <w:rsid w:val="5DCCEE92"/>
    <w:rsid w:val="624F702B"/>
    <w:rsid w:val="63DBBB94"/>
    <w:rsid w:val="67334202"/>
    <w:rsid w:val="68311903"/>
    <w:rsid w:val="6865069F"/>
    <w:rsid w:val="6CFAD054"/>
    <w:rsid w:val="6D7257BE"/>
    <w:rsid w:val="6E8CE619"/>
    <w:rsid w:val="707C1B98"/>
    <w:rsid w:val="72AF4663"/>
    <w:rsid w:val="73ECEC6E"/>
    <w:rsid w:val="796857A0"/>
    <w:rsid w:val="7A28CB27"/>
    <w:rsid w:val="7B333003"/>
    <w:rsid w:val="7CCB9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202"/>
  <w15:chartTrackingRefBased/>
  <w15:docId w15:val="{41C9E85D-5B7F-439F-BE10-E0E35D2D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7E04"/>
    <w:rPr>
      <w:b/>
      <w:bCs/>
    </w:rPr>
  </w:style>
  <w:style w:type="character" w:customStyle="1" w:styleId="CommentSubjectChar">
    <w:name w:val="Comment Subject Char"/>
    <w:basedOn w:val="CommentTextChar"/>
    <w:link w:val="CommentSubject"/>
    <w:uiPriority w:val="99"/>
    <w:semiHidden/>
    <w:rsid w:val="00097E04"/>
    <w:rPr>
      <w:b/>
      <w:bCs/>
      <w:sz w:val="20"/>
      <w:szCs w:val="20"/>
    </w:rPr>
  </w:style>
  <w:style w:type="paragraph" w:styleId="Revision">
    <w:name w:val="Revision"/>
    <w:hidden/>
    <w:uiPriority w:val="99"/>
    <w:semiHidden/>
    <w:rsid w:val="00714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7693e-7126-463c-bfbb-66ce7ca285e9">
      <Terms xmlns="http://schemas.microsoft.com/office/infopath/2007/PartnerControls"/>
    </lcf76f155ced4ddcb4097134ff3c332f>
    <TaxCatchAll xmlns="9cda9664-ad42-4116-81ff-c42c63ced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602495F0157345B688829D6D0EB3AA" ma:contentTypeVersion="15" ma:contentTypeDescription="Create a new document." ma:contentTypeScope="" ma:versionID="d94538228b992e1b8e27aaba812cdaca">
  <xsd:schema xmlns:xsd="http://www.w3.org/2001/XMLSchema" xmlns:xs="http://www.w3.org/2001/XMLSchema" xmlns:p="http://schemas.microsoft.com/office/2006/metadata/properties" xmlns:ns2="0b77693e-7126-463c-bfbb-66ce7ca285e9" xmlns:ns3="9cda9664-ad42-4116-81ff-c42c63ced040" targetNamespace="http://schemas.microsoft.com/office/2006/metadata/properties" ma:root="true" ma:fieldsID="94a3ca4e467da3f074f6a653fcc2f9aa" ns2:_="" ns3:_="">
    <xsd:import namespace="0b77693e-7126-463c-bfbb-66ce7ca285e9"/>
    <xsd:import namespace="9cda9664-ad42-4116-81ff-c42c63ced0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7693e-7126-463c-bfbb-66ce7ca28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a9664-ad42-4116-81ff-c42c63ced0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78f090-72c8-4552-bed2-31c0adabe135}" ma:internalName="TaxCatchAll" ma:showField="CatchAllData" ma:web="9cda9664-ad42-4116-81ff-c42c63ced04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7EFC-8C2E-4E39-929A-AF2AA28EE8BD}">
  <ds:schemaRefs>
    <ds:schemaRef ds:uri="http://schemas.microsoft.com/office/2006/metadata/properties"/>
    <ds:schemaRef ds:uri="http://schemas.microsoft.com/office/infopath/2007/PartnerControls"/>
    <ds:schemaRef ds:uri="0b77693e-7126-463c-bfbb-66ce7ca285e9"/>
    <ds:schemaRef ds:uri="9cda9664-ad42-4116-81ff-c42c63ced040"/>
  </ds:schemaRefs>
</ds:datastoreItem>
</file>

<file path=customXml/itemProps2.xml><?xml version="1.0" encoding="utf-8"?>
<ds:datastoreItem xmlns:ds="http://schemas.openxmlformats.org/officeDocument/2006/customXml" ds:itemID="{33524ADB-39DB-4817-BF52-B026FA87CA9D}">
  <ds:schemaRefs>
    <ds:schemaRef ds:uri="http://schemas.microsoft.com/sharepoint/v3/contenttype/forms"/>
  </ds:schemaRefs>
</ds:datastoreItem>
</file>

<file path=customXml/itemProps3.xml><?xml version="1.0" encoding="utf-8"?>
<ds:datastoreItem xmlns:ds="http://schemas.openxmlformats.org/officeDocument/2006/customXml" ds:itemID="{04937FB9-CFEA-48C2-8046-456BF003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7693e-7126-463c-bfbb-66ce7ca285e9"/>
    <ds:schemaRef ds:uri="9cda9664-ad42-4116-81ff-c42c63ced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313</Words>
  <Characters>2026</Characters>
  <Application>Microsoft Office Word</Application>
  <DocSecurity>0</DocSecurity>
  <Lines>29</Lines>
  <Paragraphs>5</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Purcell</dc:creator>
  <cp:keywords/>
  <dc:description/>
  <cp:lastModifiedBy>Amanda Purcell</cp:lastModifiedBy>
  <cp:revision>16</cp:revision>
  <dcterms:created xsi:type="dcterms:W3CDTF">2026-03-16T03:31:00Z</dcterms:created>
  <dcterms:modified xsi:type="dcterms:W3CDTF">2026-03-16T05:25:00Z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0x0101009F602495F0157345B688829D6D0EB3AA</vt:lpwstr>
  </property>
  <property fmtid="{D5CDD505-2E9C-101B-9397-08002B2CF9AE}" pid="3" name="MediaServiceImageTags">
    <vt:lpwstr/>
  </property>
</Properties>
</file>