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E940C7" w:rsidRPr="00E940C7" w14:paraId="5A4DE250" w14:textId="77777777">
        <w:tc>
          <w:tcPr>
            <w:tcW w:w="8640" w:type="dxa"/>
          </w:tcPr>
          <w:p w14:paraId="5A4DE24F" w14:textId="718F4181" w:rsidR="002B7FC8" w:rsidRPr="00E940C7" w:rsidRDefault="00F16B61" w:rsidP="00E940C7">
            <w:pPr>
              <w:pStyle w:val="p1"/>
              <w:rPr>
                <w:rFonts w:ascii="Arial" w:hAnsi="Arial" w:cs="Arial"/>
                <w:b/>
                <w:bCs/>
                <w:color w:val="auto"/>
                <w:sz w:val="22"/>
                <w:szCs w:val="22"/>
                <w:lang w:bidi="ar-SA"/>
              </w:rPr>
            </w:pPr>
            <w:r w:rsidRPr="00E940C7">
              <w:rPr>
                <w:rFonts w:ascii="Arial" w:hAnsi="Arial" w:cs="Arial"/>
                <w:b/>
                <w:color w:val="auto"/>
                <w:sz w:val="22"/>
                <w:szCs w:val="22"/>
              </w:rPr>
              <w:t>Title</w:t>
            </w:r>
            <w:r w:rsidR="003A6236" w:rsidRPr="00E940C7">
              <w:rPr>
                <w:rFonts w:ascii="Arial" w:hAnsi="Arial" w:cs="Arial"/>
                <w:b/>
                <w:color w:val="auto"/>
                <w:sz w:val="22"/>
                <w:szCs w:val="22"/>
              </w:rPr>
              <w:t xml:space="preserve"> of </w:t>
            </w:r>
            <w:r w:rsidR="004B7D91" w:rsidRPr="00E940C7">
              <w:rPr>
                <w:rFonts w:ascii="Arial" w:hAnsi="Arial" w:cs="Arial"/>
                <w:b/>
                <w:color w:val="auto"/>
                <w:sz w:val="22"/>
                <w:szCs w:val="22"/>
              </w:rPr>
              <w:t>Research Presentatio</w:t>
            </w:r>
            <w:r w:rsidR="00E940C7">
              <w:rPr>
                <w:rFonts w:ascii="Arial" w:hAnsi="Arial" w:cs="Arial"/>
                <w:b/>
                <w:color w:val="auto"/>
                <w:sz w:val="22"/>
                <w:szCs w:val="22"/>
              </w:rPr>
              <w:t>n</w:t>
            </w:r>
            <w:r w:rsidR="00510E0B" w:rsidRPr="00E940C7">
              <w:rPr>
                <w:rFonts w:ascii="Arial" w:hAnsi="Arial" w:cs="Arial"/>
                <w:color w:val="auto"/>
                <w:sz w:val="22"/>
                <w:szCs w:val="22"/>
              </w:rPr>
              <w:t xml:space="preserve">: </w:t>
            </w:r>
            <w:r w:rsidR="00510E0B" w:rsidRPr="00E940C7">
              <w:rPr>
                <w:rFonts w:ascii="Arial" w:hAnsi="Arial" w:cs="Arial"/>
                <w:b/>
                <w:bCs/>
                <w:color w:val="auto"/>
                <w:sz w:val="22"/>
                <w:szCs w:val="22"/>
                <w:lang w:bidi="ar-SA"/>
              </w:rPr>
              <w:t>Importance of civil society engagement for prevention of lung cancer through tobacco control</w:t>
            </w:r>
          </w:p>
        </w:tc>
      </w:tr>
      <w:tr w:rsidR="00E940C7" w:rsidRPr="00E940C7" w14:paraId="5A4DE264" w14:textId="77777777" w:rsidTr="00D71EFE">
        <w:trPr>
          <w:trHeight w:val="7663"/>
        </w:trPr>
        <w:tc>
          <w:tcPr>
            <w:tcW w:w="8640" w:type="dxa"/>
          </w:tcPr>
          <w:p w14:paraId="5A4DE253" w14:textId="5DA48E3A" w:rsidR="00DA7A71" w:rsidRPr="00E940C7" w:rsidRDefault="004B7D91" w:rsidP="00E36AD7">
            <w:pPr>
              <w:jc w:val="both"/>
              <w:rPr>
                <w:rFonts w:ascii="Arial" w:hAnsi="Arial" w:cs="Arial"/>
                <w:b/>
                <w:sz w:val="22"/>
                <w:szCs w:val="22"/>
              </w:rPr>
            </w:pPr>
            <w:r w:rsidRPr="00E940C7">
              <w:rPr>
                <w:rFonts w:ascii="Arial" w:hAnsi="Arial" w:cs="Arial"/>
                <w:b/>
                <w:sz w:val="22"/>
                <w:szCs w:val="22"/>
              </w:rPr>
              <w:t>Background/Objectives</w:t>
            </w:r>
          </w:p>
          <w:p w14:paraId="5A4DE256" w14:textId="4BECA065" w:rsidR="00DA7A71" w:rsidRPr="00E940C7" w:rsidRDefault="00510E0B" w:rsidP="00510E0B">
            <w:pPr>
              <w:rPr>
                <w:rFonts w:ascii="Arial" w:hAnsi="Arial" w:cs="Arial"/>
                <w:sz w:val="22"/>
                <w:szCs w:val="22"/>
              </w:rPr>
            </w:pPr>
            <w:r w:rsidRPr="00E940C7">
              <w:rPr>
                <w:rFonts w:ascii="Arial" w:hAnsi="Arial" w:cs="Arial"/>
                <w:sz w:val="22"/>
                <w:szCs w:val="22"/>
              </w:rPr>
              <w:t>Tobacco kills more than 7 millions-per year globally. The figure is keep increasing and according to the research, the deaths will be up to one billion in the 21st century. Every second, a person is dying because of smoking which is the single most preventable cause of death from lung ca</w:t>
            </w:r>
            <w:bookmarkStart w:id="0" w:name="_GoBack"/>
            <w:bookmarkEnd w:id="0"/>
            <w:r w:rsidRPr="00E940C7">
              <w:rPr>
                <w:rFonts w:ascii="Arial" w:hAnsi="Arial" w:cs="Arial"/>
                <w:sz w:val="22"/>
                <w:szCs w:val="22"/>
              </w:rPr>
              <w:t xml:space="preserve">ncer and many other non-communicable diseases. Since tobacco control needs multi-sectoral involvement, it is crucial to include civil society in implementing the tobacco control policies. Countries where the tobacco control is successful such as in Thailand, Australia, there is a rich evidence that civil society engagement is high.  </w:t>
            </w:r>
          </w:p>
          <w:p w14:paraId="5A4DE257" w14:textId="77777777" w:rsidR="00DA7A71" w:rsidRPr="00E940C7" w:rsidRDefault="00DA7A71" w:rsidP="00E36AD7">
            <w:pPr>
              <w:jc w:val="both"/>
              <w:rPr>
                <w:rFonts w:ascii="Arial" w:hAnsi="Arial" w:cs="Arial"/>
                <w:sz w:val="22"/>
                <w:szCs w:val="22"/>
              </w:rPr>
            </w:pPr>
          </w:p>
          <w:p w14:paraId="5A4DE258" w14:textId="5C68803A" w:rsidR="00DA7A71" w:rsidRPr="00E940C7" w:rsidRDefault="004B7D91" w:rsidP="00E36AD7">
            <w:pPr>
              <w:jc w:val="both"/>
              <w:rPr>
                <w:rFonts w:ascii="Arial" w:hAnsi="Arial" w:cs="Arial"/>
                <w:b/>
                <w:sz w:val="22"/>
                <w:szCs w:val="22"/>
              </w:rPr>
            </w:pPr>
            <w:r w:rsidRPr="00E940C7">
              <w:rPr>
                <w:rFonts w:ascii="Arial" w:hAnsi="Arial" w:cs="Arial"/>
                <w:b/>
                <w:sz w:val="22"/>
                <w:szCs w:val="22"/>
              </w:rPr>
              <w:t>Methods</w:t>
            </w:r>
          </w:p>
          <w:p w14:paraId="5A4DE25A" w14:textId="77777777" w:rsidR="00DA7A71" w:rsidRPr="00E940C7" w:rsidRDefault="00DA7A71" w:rsidP="00E36AD7">
            <w:pPr>
              <w:jc w:val="both"/>
              <w:rPr>
                <w:rFonts w:ascii="Arial" w:hAnsi="Arial" w:cs="Arial"/>
                <w:b/>
                <w:sz w:val="22"/>
                <w:szCs w:val="22"/>
              </w:rPr>
            </w:pPr>
          </w:p>
          <w:p w14:paraId="3DE33986" w14:textId="77777777" w:rsidR="00510E0B" w:rsidRPr="00E940C7" w:rsidRDefault="00510E0B" w:rsidP="00510E0B">
            <w:pPr>
              <w:rPr>
                <w:rFonts w:ascii="Arial" w:hAnsi="Arial" w:cs="Arial"/>
                <w:sz w:val="22"/>
                <w:szCs w:val="22"/>
              </w:rPr>
            </w:pPr>
            <w:r w:rsidRPr="00E940C7">
              <w:rPr>
                <w:rFonts w:ascii="Arial" w:hAnsi="Arial" w:cs="Arial"/>
                <w:sz w:val="22"/>
                <w:szCs w:val="22"/>
              </w:rPr>
              <w:t xml:space="preserve">One of the good </w:t>
            </w:r>
            <w:proofErr w:type="gramStart"/>
            <w:r w:rsidRPr="00E940C7">
              <w:rPr>
                <w:rFonts w:ascii="Arial" w:hAnsi="Arial" w:cs="Arial"/>
                <w:sz w:val="22"/>
                <w:szCs w:val="22"/>
              </w:rPr>
              <w:t>example</w:t>
            </w:r>
            <w:proofErr w:type="gramEnd"/>
            <w:r w:rsidRPr="00E940C7">
              <w:rPr>
                <w:rFonts w:ascii="Arial" w:hAnsi="Arial" w:cs="Arial"/>
                <w:sz w:val="22"/>
                <w:szCs w:val="22"/>
              </w:rPr>
              <w:t xml:space="preserve"> of civil society engagement is the Thailand case. Thai Health Promotion Foundation (</w:t>
            </w:r>
            <w:proofErr w:type="spellStart"/>
            <w:r w:rsidRPr="00E940C7">
              <w:rPr>
                <w:rFonts w:ascii="Arial" w:hAnsi="Arial" w:cs="Arial"/>
                <w:sz w:val="22"/>
                <w:szCs w:val="22"/>
              </w:rPr>
              <w:t>ThaiHealth</w:t>
            </w:r>
            <w:proofErr w:type="spellEnd"/>
            <w:r w:rsidRPr="00E940C7">
              <w:rPr>
                <w:rFonts w:ascii="Arial" w:hAnsi="Arial" w:cs="Arial"/>
                <w:sz w:val="22"/>
                <w:szCs w:val="22"/>
              </w:rPr>
              <w:t xml:space="preserve">) engages many civil society organizations in implementing the tobacco control. </w:t>
            </w:r>
            <w:proofErr w:type="spellStart"/>
            <w:r w:rsidRPr="00E940C7">
              <w:rPr>
                <w:rFonts w:ascii="Arial" w:hAnsi="Arial" w:cs="Arial"/>
                <w:sz w:val="22"/>
                <w:szCs w:val="22"/>
              </w:rPr>
              <w:t>ThaiHealth</w:t>
            </w:r>
            <w:proofErr w:type="spellEnd"/>
            <w:r w:rsidRPr="00E940C7">
              <w:rPr>
                <w:rFonts w:ascii="Arial" w:hAnsi="Arial" w:cs="Arial"/>
                <w:sz w:val="22"/>
                <w:szCs w:val="22"/>
              </w:rPr>
              <w:t xml:space="preserve"> uses the tri-power strategy namely knowledge, social mobilization and policy advocacy. </w:t>
            </w:r>
          </w:p>
          <w:p w14:paraId="5A4DE25C" w14:textId="77777777" w:rsidR="00DA7A71" w:rsidRPr="00E940C7" w:rsidRDefault="00DA7A71" w:rsidP="00E36AD7">
            <w:pPr>
              <w:jc w:val="both"/>
              <w:rPr>
                <w:rFonts w:ascii="Arial" w:hAnsi="Arial" w:cs="Arial"/>
                <w:b/>
                <w:sz w:val="22"/>
                <w:szCs w:val="22"/>
              </w:rPr>
            </w:pPr>
          </w:p>
          <w:p w14:paraId="5A4DE25D" w14:textId="6252EBE7" w:rsidR="00DA7A71" w:rsidRPr="00E940C7" w:rsidRDefault="004B7D91" w:rsidP="00E36AD7">
            <w:pPr>
              <w:jc w:val="both"/>
              <w:rPr>
                <w:rFonts w:ascii="Arial" w:hAnsi="Arial" w:cs="Arial"/>
                <w:b/>
                <w:sz w:val="22"/>
                <w:szCs w:val="22"/>
              </w:rPr>
            </w:pPr>
            <w:r w:rsidRPr="00E940C7">
              <w:rPr>
                <w:rFonts w:ascii="Arial" w:hAnsi="Arial" w:cs="Arial"/>
                <w:b/>
                <w:sz w:val="22"/>
                <w:szCs w:val="22"/>
              </w:rPr>
              <w:t>Results</w:t>
            </w:r>
          </w:p>
          <w:p w14:paraId="2230F09C" w14:textId="4A8B5588" w:rsidR="004B7D91" w:rsidRPr="00E940C7" w:rsidRDefault="004B7D91" w:rsidP="00E36AD7">
            <w:pPr>
              <w:jc w:val="both"/>
              <w:rPr>
                <w:rFonts w:ascii="Arial" w:hAnsi="Arial" w:cs="Arial"/>
                <w:b/>
                <w:sz w:val="22"/>
                <w:szCs w:val="22"/>
              </w:rPr>
            </w:pPr>
          </w:p>
          <w:p w14:paraId="5B16F75E" w14:textId="77777777" w:rsidR="00510E0B" w:rsidRPr="00E940C7" w:rsidRDefault="00510E0B" w:rsidP="00510E0B">
            <w:pPr>
              <w:rPr>
                <w:rFonts w:ascii="Arial" w:hAnsi="Arial" w:cs="Arial"/>
                <w:sz w:val="22"/>
                <w:szCs w:val="22"/>
              </w:rPr>
            </w:pPr>
            <w:r w:rsidRPr="00E940C7">
              <w:rPr>
                <w:rFonts w:ascii="Arial" w:hAnsi="Arial" w:cs="Arial"/>
                <w:sz w:val="22"/>
                <w:szCs w:val="22"/>
              </w:rPr>
              <w:t xml:space="preserve">It was learned that civil society engagement is a large part of the success in Thai tobacco control. There are many forms of civil society engagement through media campaigns, capacity building of the different partners including national and community partners, engaging the religious leaders. One of the very good </w:t>
            </w:r>
            <w:proofErr w:type="gramStart"/>
            <w:r w:rsidRPr="00E940C7">
              <w:rPr>
                <w:rFonts w:ascii="Arial" w:hAnsi="Arial" w:cs="Arial"/>
                <w:sz w:val="22"/>
                <w:szCs w:val="22"/>
              </w:rPr>
              <w:t>example</w:t>
            </w:r>
            <w:proofErr w:type="gramEnd"/>
            <w:r w:rsidRPr="00E940C7">
              <w:rPr>
                <w:rFonts w:ascii="Arial" w:hAnsi="Arial" w:cs="Arial"/>
                <w:sz w:val="22"/>
                <w:szCs w:val="22"/>
              </w:rPr>
              <w:t xml:space="preserve"> in showing the success of tobacco control is the result of social return on investment in tobacco control. According the research, one investment in tobacco control returns 18.3 times more. Recently, Thailand passed a new Tobacco Control Law in 2018 including strengthening tobacco control in provincial/rural areas. </w:t>
            </w:r>
          </w:p>
          <w:p w14:paraId="5E5D1979" w14:textId="34A71358" w:rsidR="004B7D91" w:rsidRPr="00E940C7" w:rsidRDefault="004B7D91" w:rsidP="00E36AD7">
            <w:pPr>
              <w:jc w:val="both"/>
              <w:rPr>
                <w:rFonts w:ascii="Arial" w:hAnsi="Arial" w:cs="Arial"/>
                <w:b/>
                <w:sz w:val="22"/>
                <w:szCs w:val="22"/>
              </w:rPr>
            </w:pPr>
          </w:p>
          <w:p w14:paraId="089DEF63" w14:textId="2DF56954" w:rsidR="004B7D91" w:rsidRPr="00E940C7" w:rsidRDefault="004B7D91" w:rsidP="00E36AD7">
            <w:pPr>
              <w:jc w:val="both"/>
              <w:rPr>
                <w:rFonts w:ascii="Arial" w:hAnsi="Arial" w:cs="Arial"/>
                <w:b/>
                <w:sz w:val="22"/>
                <w:szCs w:val="22"/>
              </w:rPr>
            </w:pPr>
          </w:p>
          <w:p w14:paraId="3AD6967B" w14:textId="4AB72C40" w:rsidR="004B7D91" w:rsidRPr="00E940C7" w:rsidRDefault="004B7D91" w:rsidP="00E36AD7">
            <w:pPr>
              <w:jc w:val="both"/>
              <w:rPr>
                <w:rFonts w:ascii="Arial" w:hAnsi="Arial" w:cs="Arial"/>
                <w:b/>
                <w:sz w:val="22"/>
                <w:szCs w:val="22"/>
              </w:rPr>
            </w:pPr>
            <w:r w:rsidRPr="00E940C7">
              <w:rPr>
                <w:rFonts w:ascii="Arial" w:hAnsi="Arial" w:cs="Arial"/>
                <w:b/>
                <w:sz w:val="22"/>
                <w:szCs w:val="22"/>
              </w:rPr>
              <w:t>Discussion</w:t>
            </w:r>
          </w:p>
          <w:p w14:paraId="7029825E" w14:textId="037B384E" w:rsidR="00C978A6" w:rsidRPr="00E940C7" w:rsidRDefault="00C978A6" w:rsidP="00E36AD7">
            <w:pPr>
              <w:jc w:val="both"/>
              <w:rPr>
                <w:rFonts w:ascii="Arial" w:hAnsi="Arial" w:cs="Arial"/>
                <w:b/>
                <w:sz w:val="22"/>
                <w:szCs w:val="22"/>
              </w:rPr>
            </w:pPr>
          </w:p>
          <w:p w14:paraId="292BA808" w14:textId="1D652296" w:rsidR="00C978A6" w:rsidRPr="00E940C7" w:rsidRDefault="00510E0B" w:rsidP="00510E0B">
            <w:pPr>
              <w:rPr>
                <w:rFonts w:ascii="Arial" w:hAnsi="Arial" w:cs="Arial"/>
                <w:sz w:val="22"/>
                <w:szCs w:val="22"/>
              </w:rPr>
            </w:pPr>
            <w:r w:rsidRPr="00E940C7">
              <w:rPr>
                <w:rFonts w:ascii="Arial" w:hAnsi="Arial" w:cs="Arial"/>
                <w:sz w:val="22"/>
                <w:szCs w:val="22"/>
              </w:rPr>
              <w:t>Tobacco control requires comprehensive strategies and innovative approach to be successful. Civil society engagement is one of the key ingredients for the successful prevention of lung cancer through tobacco control in Thailand. In this way, Thailand can reduce the soaring health care cost for tobacco related diseases and premature death.</w:t>
            </w:r>
          </w:p>
          <w:p w14:paraId="24B8CD62" w14:textId="60ABE0DF" w:rsidR="004B7D91" w:rsidRPr="00E940C7" w:rsidRDefault="004B7D91" w:rsidP="00E36AD7">
            <w:pPr>
              <w:jc w:val="both"/>
              <w:rPr>
                <w:rFonts w:ascii="Arial" w:hAnsi="Arial" w:cs="Arial"/>
                <w:b/>
                <w:sz w:val="22"/>
                <w:szCs w:val="22"/>
              </w:rPr>
            </w:pPr>
          </w:p>
          <w:p w14:paraId="3CDEB4A9" w14:textId="5B83C8DE" w:rsidR="004B7D91" w:rsidRPr="00E940C7" w:rsidRDefault="004B7D91" w:rsidP="00E36AD7">
            <w:pPr>
              <w:jc w:val="both"/>
              <w:rPr>
                <w:rFonts w:ascii="Arial" w:hAnsi="Arial" w:cs="Arial"/>
                <w:b/>
                <w:sz w:val="22"/>
                <w:szCs w:val="22"/>
              </w:rPr>
            </w:pPr>
            <w:r w:rsidRPr="00E940C7">
              <w:rPr>
                <w:rFonts w:ascii="Arial" w:hAnsi="Arial" w:cs="Arial"/>
                <w:b/>
                <w:sz w:val="22"/>
                <w:szCs w:val="22"/>
              </w:rPr>
              <w:t>Keywords</w:t>
            </w:r>
          </w:p>
          <w:p w14:paraId="5A4DE25F" w14:textId="77777777" w:rsidR="00DA7A71" w:rsidRPr="00E940C7" w:rsidRDefault="00DA7A71" w:rsidP="00E36AD7">
            <w:pPr>
              <w:jc w:val="both"/>
              <w:rPr>
                <w:rFonts w:ascii="Arial" w:hAnsi="Arial" w:cs="Arial"/>
                <w:b/>
                <w:sz w:val="22"/>
                <w:szCs w:val="22"/>
              </w:rPr>
            </w:pPr>
          </w:p>
          <w:p w14:paraId="5A4DE260" w14:textId="636CFE48" w:rsidR="00DA7A71" w:rsidRPr="00E940C7" w:rsidRDefault="00510E0B" w:rsidP="00510E0B">
            <w:pPr>
              <w:pStyle w:val="ListParagraph"/>
              <w:numPr>
                <w:ilvl w:val="0"/>
                <w:numId w:val="1"/>
              </w:numPr>
              <w:jc w:val="both"/>
              <w:rPr>
                <w:rFonts w:ascii="Arial" w:hAnsi="Arial" w:cs="Arial"/>
                <w:sz w:val="22"/>
                <w:szCs w:val="22"/>
              </w:rPr>
            </w:pPr>
            <w:r w:rsidRPr="00E940C7">
              <w:rPr>
                <w:rFonts w:ascii="Arial" w:hAnsi="Arial" w:cs="Arial"/>
                <w:sz w:val="22"/>
                <w:szCs w:val="22"/>
              </w:rPr>
              <w:t xml:space="preserve">Tobacco control </w:t>
            </w:r>
          </w:p>
          <w:p w14:paraId="67640711" w14:textId="6D4E00AC" w:rsidR="00510E0B" w:rsidRPr="00E940C7" w:rsidRDefault="00510E0B" w:rsidP="00510E0B">
            <w:pPr>
              <w:pStyle w:val="ListParagraph"/>
              <w:numPr>
                <w:ilvl w:val="0"/>
                <w:numId w:val="1"/>
              </w:numPr>
              <w:jc w:val="both"/>
              <w:rPr>
                <w:rFonts w:ascii="Arial" w:hAnsi="Arial" w:cs="Arial"/>
                <w:sz w:val="22"/>
                <w:szCs w:val="22"/>
              </w:rPr>
            </w:pPr>
            <w:r w:rsidRPr="00E940C7">
              <w:rPr>
                <w:rFonts w:ascii="Arial" w:hAnsi="Arial" w:cs="Arial"/>
                <w:sz w:val="22"/>
                <w:szCs w:val="22"/>
              </w:rPr>
              <w:t>Civil society engagement</w:t>
            </w:r>
          </w:p>
          <w:p w14:paraId="32AB19FA" w14:textId="335A8DD6" w:rsidR="00510E0B" w:rsidRPr="00E940C7" w:rsidRDefault="00510E0B" w:rsidP="00510E0B">
            <w:pPr>
              <w:pStyle w:val="ListParagraph"/>
              <w:numPr>
                <w:ilvl w:val="0"/>
                <w:numId w:val="1"/>
              </w:numPr>
              <w:jc w:val="both"/>
              <w:rPr>
                <w:rFonts w:ascii="Arial" w:hAnsi="Arial" w:cs="Arial"/>
                <w:sz w:val="22"/>
                <w:szCs w:val="22"/>
              </w:rPr>
            </w:pPr>
            <w:r w:rsidRPr="00E940C7">
              <w:rPr>
                <w:rFonts w:ascii="Arial" w:hAnsi="Arial" w:cs="Arial"/>
                <w:sz w:val="22"/>
                <w:szCs w:val="22"/>
              </w:rPr>
              <w:t>Non-communicable diseases</w:t>
            </w:r>
          </w:p>
          <w:p w14:paraId="34000F01" w14:textId="0357E08A" w:rsidR="00510E0B" w:rsidRPr="00E940C7" w:rsidRDefault="00510E0B" w:rsidP="00510E0B">
            <w:pPr>
              <w:pStyle w:val="ListParagraph"/>
              <w:numPr>
                <w:ilvl w:val="0"/>
                <w:numId w:val="1"/>
              </w:numPr>
              <w:jc w:val="both"/>
              <w:rPr>
                <w:rFonts w:ascii="Arial" w:hAnsi="Arial" w:cs="Arial"/>
                <w:sz w:val="22"/>
                <w:szCs w:val="22"/>
              </w:rPr>
            </w:pPr>
            <w:r w:rsidRPr="00E940C7">
              <w:rPr>
                <w:rFonts w:ascii="Arial" w:hAnsi="Arial" w:cs="Arial"/>
                <w:sz w:val="22"/>
                <w:szCs w:val="22"/>
              </w:rPr>
              <w:t>Lung cancer</w:t>
            </w:r>
          </w:p>
          <w:p w14:paraId="5D4DC61A" w14:textId="77777777" w:rsidR="00510E0B" w:rsidRPr="00E940C7" w:rsidRDefault="00510E0B" w:rsidP="00510E0B">
            <w:pPr>
              <w:ind w:left="360"/>
              <w:jc w:val="both"/>
              <w:rPr>
                <w:rFonts w:ascii="Arial" w:hAnsi="Arial" w:cs="Arial"/>
                <w:sz w:val="22"/>
                <w:szCs w:val="22"/>
              </w:rPr>
            </w:pPr>
          </w:p>
          <w:p w14:paraId="5A4DE263" w14:textId="3A181901" w:rsidR="00DA7A71" w:rsidRPr="00E940C7"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4D"/>
    <w:family w:val="roman"/>
    <w:notTrueType/>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altName w:val="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72F5"/>
    <w:multiLevelType w:val="hybridMultilevel"/>
    <w:tmpl w:val="9E28E8CE"/>
    <w:lvl w:ilvl="0" w:tplc="BBFAD4C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17FFE"/>
    <w:rsid w:val="00363AF7"/>
    <w:rsid w:val="003A6236"/>
    <w:rsid w:val="003B15A7"/>
    <w:rsid w:val="003F596D"/>
    <w:rsid w:val="00490208"/>
    <w:rsid w:val="004B5B95"/>
    <w:rsid w:val="004B7D91"/>
    <w:rsid w:val="004C45A1"/>
    <w:rsid w:val="004E345D"/>
    <w:rsid w:val="00510E0B"/>
    <w:rsid w:val="00564331"/>
    <w:rsid w:val="00590824"/>
    <w:rsid w:val="005F7DC7"/>
    <w:rsid w:val="006605DB"/>
    <w:rsid w:val="00663BFF"/>
    <w:rsid w:val="006C6E32"/>
    <w:rsid w:val="0070252B"/>
    <w:rsid w:val="00714C46"/>
    <w:rsid w:val="007A2A9C"/>
    <w:rsid w:val="007E61BA"/>
    <w:rsid w:val="0082392D"/>
    <w:rsid w:val="008874BF"/>
    <w:rsid w:val="008C05AC"/>
    <w:rsid w:val="008C05C1"/>
    <w:rsid w:val="00932377"/>
    <w:rsid w:val="009579B1"/>
    <w:rsid w:val="009B788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E940C7"/>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customStyle="1" w:styleId="p1">
    <w:name w:val="p1"/>
    <w:basedOn w:val="Normal"/>
    <w:rsid w:val="00510E0B"/>
    <w:rPr>
      <w:rFonts w:ascii="Helvetica" w:eastAsiaTheme="minorHAnsi" w:hAnsi="Helvetica" w:cstheme="minorBidi"/>
      <w:color w:val="454545"/>
      <w:sz w:val="18"/>
      <w:szCs w:val="18"/>
      <w:lang w:val="en-US" w:bidi="th-TH"/>
    </w:rPr>
  </w:style>
  <w:style w:type="paragraph" w:styleId="ListParagraph">
    <w:name w:val="List Paragraph"/>
    <w:basedOn w:val="Normal"/>
    <w:uiPriority w:val="34"/>
    <w:qFormat/>
    <w:rsid w:val="00510E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schemas.microsoft.com/office/2006/metadata/properties"/>
    <ds:schemaRef ds:uri="http://purl.org/dc/terms/"/>
    <ds:schemaRef ds:uri="6911e96c-4cc4-42d5-8e43-f93924cf6a05"/>
    <ds:schemaRef ds:uri="http://schemas.microsoft.com/office/2006/documentManagement/types"/>
    <ds:schemaRef ds:uri="http://schemas.openxmlformats.org/package/2006/metadata/core-properties"/>
    <ds:schemaRef ds:uri="http://purl.org/dc/elements/1.1/"/>
    <ds:schemaRef ds:uri="http://www.w3.org/XML/1998/namespace"/>
    <ds:schemaRef ds:uri="http://schemas.microsoft.com/office/infopath/2007/PartnerControls"/>
    <ds:schemaRef ds:uri="9c8a2b7b-0bee-4c48-b0a6-23db8982d3bc"/>
    <ds:schemaRef ds:uri="http://purl.org/dc/dcmitype/"/>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4A6A563F-BFA5-4AAC-A176-6A8BC3F98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325</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Natasha Rozanne</cp:lastModifiedBy>
  <cp:revision>2</cp:revision>
  <dcterms:created xsi:type="dcterms:W3CDTF">2018-09-15T06:19:00Z</dcterms:created>
  <dcterms:modified xsi:type="dcterms:W3CDTF">2018-09-15T06:19:00Z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