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4"/>
      </w:tblGrid>
      <w:tr w:rsidR="00853DF3" w:rsidRPr="0050053A" w14:paraId="23844270" w14:textId="77777777" w:rsidTr="00816519">
        <w:trPr>
          <w:trHeight w:val="373"/>
          <w:jc w:val="center"/>
        </w:trPr>
        <w:tc>
          <w:tcPr>
            <w:tcW w:w="8774" w:type="dxa"/>
            <w:shd w:val="clear" w:color="auto" w:fill="auto"/>
          </w:tcPr>
          <w:p w14:paraId="79C55CC1" w14:textId="77777777" w:rsidR="00853DF3" w:rsidRPr="002959F8" w:rsidRDefault="00853DF3" w:rsidP="00502A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Reduced </w:t>
            </w:r>
            <w:r w:rsidRPr="00C125DD">
              <w:rPr>
                <w:rFonts w:ascii="Arial" w:hAnsi="Arial" w:cs="Arial"/>
                <w:b/>
                <w:bCs/>
                <w:sz w:val="22"/>
                <w:szCs w:val="22"/>
              </w:rPr>
              <w:t>benefit of performing repeat 6MWTs after the first visit</w:t>
            </w:r>
          </w:p>
        </w:tc>
      </w:tr>
      <w:tr w:rsidR="00853DF3" w:rsidRPr="0050053A" w14:paraId="1F12C945" w14:textId="77777777" w:rsidTr="00816519">
        <w:trPr>
          <w:trHeight w:val="702"/>
          <w:jc w:val="center"/>
        </w:trPr>
        <w:tc>
          <w:tcPr>
            <w:tcW w:w="8774" w:type="dxa"/>
            <w:shd w:val="clear" w:color="auto" w:fill="auto"/>
          </w:tcPr>
          <w:p w14:paraId="23F592F0" w14:textId="5E5C6AF6" w:rsidR="00853DF3" w:rsidRPr="0050053A" w:rsidRDefault="00853DF3" w:rsidP="00502AC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Kulasekera, S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Chilcott, F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Salamon, E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Smith, E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D1425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Lagan, S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853DF3" w:rsidRPr="0050053A" w14:paraId="1D5FA849" w14:textId="77777777" w:rsidTr="00816519">
        <w:trPr>
          <w:trHeight w:val="198"/>
          <w:jc w:val="center"/>
        </w:trPr>
        <w:tc>
          <w:tcPr>
            <w:tcW w:w="8774" w:type="dxa"/>
            <w:shd w:val="clear" w:color="auto" w:fill="auto"/>
          </w:tcPr>
          <w:p w14:paraId="2EC02BDE" w14:textId="16CB705A" w:rsidR="00853DF3" w:rsidRPr="0050053A" w:rsidRDefault="00853DF3" w:rsidP="00502AC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Medicine Department, Royal Perth Hospital, Perth WA</w:t>
            </w:r>
            <w:r w:rsidR="005909A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</w:tc>
      </w:tr>
      <w:tr w:rsidR="00853DF3" w:rsidRPr="0050053A" w14:paraId="196EDBED" w14:textId="77777777" w:rsidTr="00816519">
        <w:trPr>
          <w:trHeight w:hRule="exact" w:val="10754"/>
          <w:jc w:val="center"/>
        </w:trPr>
        <w:tc>
          <w:tcPr>
            <w:tcW w:w="8774" w:type="dxa"/>
            <w:shd w:val="clear" w:color="auto" w:fill="auto"/>
          </w:tcPr>
          <w:p w14:paraId="79C7BAAE" w14:textId="77777777" w:rsidR="00853DF3" w:rsidRPr="00DF309E" w:rsidRDefault="00853DF3" w:rsidP="00502ACD">
            <w:pPr>
              <w:pStyle w:val="Pa12"/>
              <w:spacing w:line="240" w:lineRule="auto"/>
              <w:rPr>
                <w:rStyle w:val="A4"/>
              </w:rPr>
            </w:pPr>
            <w:r w:rsidRPr="00DF309E">
              <w:rPr>
                <w:rStyle w:val="A4"/>
                <w:b/>
                <w:bCs/>
              </w:rPr>
              <w:t xml:space="preserve">Introduction/Aim: </w:t>
            </w:r>
            <w:r w:rsidRPr="00DF309E">
              <w:rPr>
                <w:sz w:val="22"/>
                <w:szCs w:val="22"/>
              </w:rPr>
              <w:t>The ERS</w:t>
            </w:r>
            <w:r>
              <w:rPr>
                <w:sz w:val="22"/>
                <w:szCs w:val="22"/>
              </w:rPr>
              <w:t>/ATS</w:t>
            </w:r>
            <w:r w:rsidRPr="00DF309E">
              <w:rPr>
                <w:sz w:val="22"/>
                <w:szCs w:val="22"/>
              </w:rPr>
              <w:t xml:space="preserve"> technical standard for </w:t>
            </w:r>
            <w:r>
              <w:rPr>
                <w:sz w:val="22"/>
                <w:szCs w:val="22"/>
              </w:rPr>
              <w:t xml:space="preserve">field walk tests </w:t>
            </w:r>
            <w:r w:rsidRPr="00DF309E">
              <w:rPr>
                <w:sz w:val="22"/>
                <w:szCs w:val="22"/>
              </w:rPr>
              <w:t>state</w:t>
            </w:r>
            <w:r>
              <w:rPr>
                <w:sz w:val="22"/>
                <w:szCs w:val="22"/>
              </w:rPr>
              <w:t>s</w:t>
            </w:r>
            <w:r w:rsidRPr="00DF309E">
              <w:rPr>
                <w:sz w:val="22"/>
                <w:szCs w:val="22"/>
              </w:rPr>
              <w:t xml:space="preserve"> there is strong evidence of a learning effect (increase in distance walked) when two or more </w:t>
            </w:r>
            <w:proofErr w:type="gramStart"/>
            <w:r>
              <w:rPr>
                <w:sz w:val="22"/>
                <w:szCs w:val="22"/>
              </w:rPr>
              <w:t>six minute</w:t>
            </w:r>
            <w:proofErr w:type="gramEnd"/>
            <w:r>
              <w:rPr>
                <w:sz w:val="22"/>
                <w:szCs w:val="22"/>
              </w:rPr>
              <w:t xml:space="preserve"> walk tests (6MWT)</w:t>
            </w:r>
            <w:r w:rsidRPr="00DF309E">
              <w:rPr>
                <w:sz w:val="22"/>
                <w:szCs w:val="22"/>
              </w:rPr>
              <w:t xml:space="preserve"> are conducted. However, there is a lack of data to determine if this effect persists in individuals who have previously performed 6MWTs or whether repeat walks affect the SpO</w:t>
            </w:r>
            <w:r w:rsidRPr="00A73FA0">
              <w:rPr>
                <w:sz w:val="22"/>
                <w:szCs w:val="22"/>
                <w:vertAlign w:val="subscript"/>
              </w:rPr>
              <w:t>2</w:t>
            </w:r>
            <w:r w:rsidRPr="00DF309E">
              <w:rPr>
                <w:sz w:val="22"/>
                <w:szCs w:val="22"/>
              </w:rPr>
              <w:t xml:space="preserve"> nadir recorded. We aimed to determine whether the learning effect observed during 6MWTs is reduced on repeat visits and secondly</w:t>
            </w:r>
            <w:r>
              <w:rPr>
                <w:sz w:val="22"/>
                <w:szCs w:val="22"/>
              </w:rPr>
              <w:t>,</w:t>
            </w:r>
            <w:r w:rsidRPr="00DF309E">
              <w:rPr>
                <w:sz w:val="22"/>
                <w:szCs w:val="22"/>
              </w:rPr>
              <w:t xml:space="preserve"> if the SpO</w:t>
            </w:r>
            <w:r w:rsidRPr="00A73FA0">
              <w:rPr>
                <w:sz w:val="22"/>
                <w:szCs w:val="22"/>
                <w:vertAlign w:val="subscript"/>
              </w:rPr>
              <w:t>2</w:t>
            </w:r>
            <w:r w:rsidRPr="00DF309E">
              <w:rPr>
                <w:sz w:val="22"/>
                <w:szCs w:val="22"/>
              </w:rPr>
              <w:t xml:space="preserve"> nadir recorded is </w:t>
            </w:r>
            <w:r>
              <w:rPr>
                <w:sz w:val="22"/>
                <w:szCs w:val="22"/>
              </w:rPr>
              <w:t>lowered</w:t>
            </w:r>
            <w:r w:rsidRPr="00DF30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</w:t>
            </w:r>
            <w:r w:rsidRPr="00DF309E">
              <w:rPr>
                <w:sz w:val="22"/>
                <w:szCs w:val="22"/>
              </w:rPr>
              <w:t xml:space="preserve"> repeat walks.</w:t>
            </w:r>
          </w:p>
          <w:p w14:paraId="7E518DF5" w14:textId="77777777" w:rsidR="00853DF3" w:rsidRPr="00DF309E" w:rsidRDefault="00853DF3" w:rsidP="00502ACD">
            <w:pPr>
              <w:pStyle w:val="Pa12"/>
              <w:spacing w:line="240" w:lineRule="auto"/>
              <w:rPr>
                <w:rStyle w:val="A4"/>
                <w:color w:val="auto"/>
              </w:rPr>
            </w:pPr>
          </w:p>
          <w:p w14:paraId="19BFEDD0" w14:textId="77777777" w:rsidR="00853DF3" w:rsidRPr="00DF309E" w:rsidRDefault="00853DF3" w:rsidP="00502ACD">
            <w:pPr>
              <w:pStyle w:val="Pa12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DF309E">
              <w:rPr>
                <w:rStyle w:val="A4"/>
                <w:b/>
                <w:bCs/>
              </w:rPr>
              <w:t xml:space="preserve">Method: </w:t>
            </w:r>
            <w:r w:rsidRPr="00DF309E">
              <w:rPr>
                <w:sz w:val="22"/>
                <w:szCs w:val="22"/>
              </w:rPr>
              <w:t>162 participants (52% female, aged [</w:t>
            </w:r>
            <w:proofErr w:type="spellStart"/>
            <w:r w:rsidRPr="00DF309E">
              <w:rPr>
                <w:sz w:val="22"/>
                <w:szCs w:val="22"/>
              </w:rPr>
              <w:t>mean±SD</w:t>
            </w:r>
            <w:proofErr w:type="spellEnd"/>
            <w:r w:rsidRPr="00DF309E">
              <w:rPr>
                <w:sz w:val="22"/>
                <w:szCs w:val="22"/>
              </w:rPr>
              <w:t xml:space="preserve">] 69±13 </w:t>
            </w:r>
            <w:proofErr w:type="spellStart"/>
            <w:r w:rsidRPr="00DF309E">
              <w:rPr>
                <w:sz w:val="22"/>
                <w:szCs w:val="22"/>
              </w:rPr>
              <w:t>yrs</w:t>
            </w:r>
            <w:proofErr w:type="spellEnd"/>
            <w:r w:rsidRPr="00DF309E">
              <w:rPr>
                <w:sz w:val="22"/>
                <w:szCs w:val="22"/>
              </w:rPr>
              <w:t>, FEV</w:t>
            </w:r>
            <w:r w:rsidRPr="00DF309E">
              <w:rPr>
                <w:sz w:val="22"/>
                <w:szCs w:val="22"/>
                <w:vertAlign w:val="subscript"/>
              </w:rPr>
              <w:t>1</w:t>
            </w:r>
            <w:r w:rsidRPr="00DF309E">
              <w:rPr>
                <w:sz w:val="22"/>
                <w:szCs w:val="22"/>
              </w:rPr>
              <w:t xml:space="preserve"> %pred 80±22%) conducted 6MWTs at Royal Perth Hospital between January 2020 and</w:t>
            </w:r>
            <w:r>
              <w:rPr>
                <w:sz w:val="22"/>
                <w:szCs w:val="22"/>
              </w:rPr>
              <w:t xml:space="preserve"> </w:t>
            </w:r>
            <w:r w:rsidRPr="00DF309E">
              <w:rPr>
                <w:sz w:val="22"/>
                <w:szCs w:val="22"/>
              </w:rPr>
              <w:t xml:space="preserve">December 2022. In line with 2014 ATS/ERS guidelines, two 6MWTs were performed on every occasion. Of the 162 participants, 20 attended a second visit within the study period (50% female, aged 70±13 </w:t>
            </w:r>
            <w:proofErr w:type="spellStart"/>
            <w:r w:rsidRPr="00DF309E">
              <w:rPr>
                <w:sz w:val="22"/>
                <w:szCs w:val="22"/>
              </w:rPr>
              <w:t>yrs</w:t>
            </w:r>
            <w:proofErr w:type="spellEnd"/>
            <w:r w:rsidRPr="00DF309E">
              <w:rPr>
                <w:sz w:val="22"/>
                <w:szCs w:val="22"/>
              </w:rPr>
              <w:t>, FEV</w:t>
            </w:r>
            <w:r w:rsidRPr="00DF309E">
              <w:rPr>
                <w:sz w:val="22"/>
                <w:szCs w:val="22"/>
                <w:vertAlign w:val="subscript"/>
              </w:rPr>
              <w:t>1</w:t>
            </w:r>
            <w:r w:rsidRPr="00DF309E">
              <w:rPr>
                <w:sz w:val="22"/>
                <w:szCs w:val="22"/>
              </w:rPr>
              <w:t xml:space="preserve"> %pred 88±21%). Paired t-tests were used to compare distance walked and the Wilcoxon signed rank test was used to compare SpO</w:t>
            </w:r>
            <w:r w:rsidRPr="00A73FA0">
              <w:rPr>
                <w:sz w:val="22"/>
                <w:szCs w:val="22"/>
                <w:vertAlign w:val="subscript"/>
              </w:rPr>
              <w:t>2</w:t>
            </w:r>
            <w:r w:rsidRPr="00DF309E">
              <w:rPr>
                <w:sz w:val="22"/>
                <w:szCs w:val="22"/>
              </w:rPr>
              <w:t xml:space="preserve"> nadirs.</w:t>
            </w:r>
          </w:p>
          <w:p w14:paraId="7312F723" w14:textId="77777777" w:rsidR="00853DF3" w:rsidRPr="00DF309E" w:rsidRDefault="00853DF3" w:rsidP="00502ACD">
            <w:pPr>
              <w:pStyle w:val="Pa12"/>
              <w:spacing w:line="240" w:lineRule="auto"/>
              <w:rPr>
                <w:rStyle w:val="A4"/>
                <w:bCs/>
              </w:rPr>
            </w:pPr>
          </w:p>
          <w:p w14:paraId="399FEADB" w14:textId="77777777" w:rsidR="00853DF3" w:rsidRPr="00862357" w:rsidRDefault="00853DF3" w:rsidP="00502ACD">
            <w:pPr>
              <w:pStyle w:val="Pa12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DF309E">
              <w:rPr>
                <w:rStyle w:val="A4"/>
                <w:b/>
                <w:bCs/>
              </w:rPr>
              <w:t>Results:</w:t>
            </w:r>
            <w:bookmarkStart w:id="1" w:name="_Hlk147499903"/>
            <w:r>
              <w:rPr>
                <w:rStyle w:val="A4"/>
                <w:b/>
                <w:bCs/>
              </w:rPr>
              <w:t xml:space="preserve"> </w:t>
            </w:r>
            <w:r w:rsidRPr="00DF309E">
              <w:rPr>
                <w:sz w:val="22"/>
                <w:szCs w:val="22"/>
              </w:rPr>
              <w:t xml:space="preserve">Consistent with previous reports, we observed a learning effect </w:t>
            </w:r>
            <w:r>
              <w:rPr>
                <w:sz w:val="22"/>
                <w:szCs w:val="22"/>
              </w:rPr>
              <w:t xml:space="preserve">of 18m </w:t>
            </w:r>
            <w:r w:rsidRPr="00DF309E">
              <w:rPr>
                <w:sz w:val="22"/>
                <w:szCs w:val="22"/>
              </w:rPr>
              <w:t>during the first visit (mean distance walk 1 367m vs walk 2 38</w:t>
            </w:r>
            <w:r>
              <w:rPr>
                <w:sz w:val="22"/>
                <w:szCs w:val="22"/>
              </w:rPr>
              <w:t>5</w:t>
            </w:r>
            <w:r w:rsidRPr="00DF309E">
              <w:rPr>
                <w:sz w:val="22"/>
                <w:szCs w:val="22"/>
              </w:rPr>
              <w:t>m,</w:t>
            </w:r>
            <w:r>
              <w:rPr>
                <w:sz w:val="22"/>
                <w:szCs w:val="22"/>
              </w:rPr>
              <w:t xml:space="preserve"> 95%Cl 13 to 22,</w:t>
            </w:r>
            <w:r w:rsidRPr="00DF309E">
              <w:rPr>
                <w:sz w:val="22"/>
                <w:szCs w:val="22"/>
              </w:rPr>
              <w:t xml:space="preserve"> p&lt;0.001). However, we observed no difference in the SpO</w:t>
            </w:r>
            <w:r w:rsidRPr="00DF309E">
              <w:rPr>
                <w:sz w:val="22"/>
                <w:szCs w:val="22"/>
                <w:vertAlign w:val="subscript"/>
              </w:rPr>
              <w:t>2</w:t>
            </w:r>
            <w:r w:rsidRPr="00DF309E">
              <w:rPr>
                <w:sz w:val="22"/>
                <w:szCs w:val="22"/>
              </w:rPr>
              <w:t xml:space="preserve"> nadir recorded during repeated walks (</w:t>
            </w:r>
            <w:r>
              <w:rPr>
                <w:sz w:val="22"/>
                <w:szCs w:val="22"/>
              </w:rPr>
              <w:t>w</w:t>
            </w:r>
            <w:r w:rsidRPr="00DF309E">
              <w:rPr>
                <w:sz w:val="22"/>
                <w:szCs w:val="22"/>
              </w:rPr>
              <w:t>alk 1 &amp; 2 median SpO2 93%, IQR 91% to 95%, p=0.</w:t>
            </w:r>
            <w:r>
              <w:rPr>
                <w:sz w:val="22"/>
                <w:szCs w:val="22"/>
              </w:rPr>
              <w:t>260</w:t>
            </w:r>
            <w:r w:rsidRPr="00DF309E">
              <w:rPr>
                <w:sz w:val="22"/>
                <w:szCs w:val="22"/>
              </w:rPr>
              <w:t>). In the 20 patients who attended for a second 6MWT</w:t>
            </w:r>
            <w:r>
              <w:rPr>
                <w:sz w:val="22"/>
                <w:szCs w:val="22"/>
              </w:rPr>
              <w:t xml:space="preserve">, </w:t>
            </w:r>
            <w:r w:rsidRPr="00DF309E">
              <w:rPr>
                <w:sz w:val="22"/>
                <w:szCs w:val="22"/>
              </w:rPr>
              <w:t xml:space="preserve">the learning effect was reduced at the second occasion. </w:t>
            </w:r>
            <w:r>
              <w:rPr>
                <w:sz w:val="22"/>
                <w:szCs w:val="22"/>
              </w:rPr>
              <w:t>T</w:t>
            </w:r>
            <w:r w:rsidRPr="00DF309E">
              <w:rPr>
                <w:sz w:val="22"/>
                <w:szCs w:val="22"/>
              </w:rPr>
              <w:t xml:space="preserve">he learning effect at the first visit was </w:t>
            </w:r>
            <w:r>
              <w:rPr>
                <w:sz w:val="22"/>
                <w:szCs w:val="22"/>
              </w:rPr>
              <w:t>31m</w:t>
            </w:r>
            <w:r w:rsidRPr="00DF30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(95%CI 18 to 44, p&lt;0.001)</w:t>
            </w:r>
            <w:r w:rsidRPr="00DF309E">
              <w:rPr>
                <w:sz w:val="22"/>
                <w:szCs w:val="22"/>
              </w:rPr>
              <w:t xml:space="preserve"> compared to </w:t>
            </w:r>
            <w:r>
              <w:rPr>
                <w:sz w:val="22"/>
                <w:szCs w:val="22"/>
              </w:rPr>
              <w:t>8m</w:t>
            </w:r>
            <w:r w:rsidRPr="00DF30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(95%CI -4 to 19, p=0.179)</w:t>
            </w:r>
            <w:r w:rsidRPr="00DF309E">
              <w:rPr>
                <w:sz w:val="22"/>
                <w:szCs w:val="22"/>
              </w:rPr>
              <w:t xml:space="preserve"> at the second visit (p=0.040).</w:t>
            </w:r>
            <w:r>
              <w:rPr>
                <w:sz w:val="22"/>
                <w:szCs w:val="22"/>
              </w:rPr>
              <w:t xml:space="preserve"> </w:t>
            </w:r>
          </w:p>
          <w:bookmarkEnd w:id="1"/>
          <w:p w14:paraId="4701B830" w14:textId="77777777" w:rsidR="00853DF3" w:rsidRPr="00DF309E" w:rsidRDefault="00853DF3" w:rsidP="00502A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3E11B" w14:textId="77777777" w:rsidR="00853DF3" w:rsidRPr="00DF309E" w:rsidRDefault="00853DF3" w:rsidP="00502ACD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DF309E">
              <w:rPr>
                <w:rStyle w:val="A4"/>
                <w:b/>
                <w:bCs/>
              </w:rPr>
              <w:t xml:space="preserve">Conclusion: </w:t>
            </w:r>
            <w:r w:rsidRPr="00DF309E">
              <w:rPr>
                <w:sz w:val="22"/>
                <w:szCs w:val="22"/>
              </w:rPr>
              <w:t>We demonstrated that there is</w:t>
            </w:r>
            <w:r>
              <w:rPr>
                <w:sz w:val="22"/>
                <w:szCs w:val="22"/>
              </w:rPr>
              <w:t xml:space="preserve"> </w:t>
            </w:r>
            <w:r w:rsidRPr="00DF309E">
              <w:rPr>
                <w:sz w:val="22"/>
                <w:szCs w:val="22"/>
              </w:rPr>
              <w:t xml:space="preserve">reduced benefit of performing repeat 6MWTs after the first visit </w:t>
            </w:r>
            <w:r>
              <w:rPr>
                <w:sz w:val="22"/>
                <w:szCs w:val="22"/>
              </w:rPr>
              <w:t xml:space="preserve">and that there is </w:t>
            </w:r>
            <w:r w:rsidRPr="00DF309E">
              <w:rPr>
                <w:sz w:val="22"/>
                <w:szCs w:val="22"/>
              </w:rPr>
              <w:t>no significant change in SpO2 nadir when conducting repeat walks</w:t>
            </w:r>
            <w:r>
              <w:rPr>
                <w:sz w:val="22"/>
                <w:szCs w:val="22"/>
              </w:rPr>
              <w:t>.</w:t>
            </w:r>
          </w:p>
          <w:p w14:paraId="37DF9037" w14:textId="77777777" w:rsidR="00853DF3" w:rsidRPr="00DF309E" w:rsidRDefault="00853DF3" w:rsidP="00502ACD">
            <w:pPr>
              <w:pStyle w:val="Pa12"/>
              <w:spacing w:line="240" w:lineRule="auto"/>
              <w:rPr>
                <w:rStyle w:val="A4"/>
                <w:color w:val="auto"/>
              </w:rPr>
            </w:pPr>
          </w:p>
          <w:p w14:paraId="16AC6BCB" w14:textId="77777777" w:rsidR="00853DF3" w:rsidRPr="00862357" w:rsidRDefault="00853DF3" w:rsidP="00502ACD">
            <w:pPr>
              <w:rPr>
                <w:rStyle w:val="A4"/>
                <w:rFonts w:ascii="Arial" w:hAnsi="Arial" w:cs="Arial"/>
                <w:color w:val="auto"/>
                <w:sz w:val="24"/>
                <w:szCs w:val="24"/>
              </w:rPr>
            </w:pPr>
            <w:r w:rsidRPr="00DF309E">
              <w:rPr>
                <w:rStyle w:val="A4"/>
                <w:rFonts w:ascii="Arial" w:hAnsi="Arial" w:cs="Arial"/>
                <w:b/>
                <w:bCs/>
              </w:rPr>
              <w:t>Key Words</w:t>
            </w:r>
            <w:r w:rsidRPr="00DF309E">
              <w:rPr>
                <w:rStyle w:val="A4"/>
                <w:rFonts w:ascii="Arial" w:hAnsi="Arial" w:cs="Arial"/>
                <w:b/>
              </w:rPr>
              <w:t>:</w:t>
            </w:r>
            <w:r w:rsidRPr="00DF309E">
              <w:rPr>
                <w:rStyle w:val="A4"/>
                <w:rFonts w:ascii="Arial" w:hAnsi="Arial" w:cs="Arial"/>
              </w:rPr>
              <w:t xml:space="preserve"> </w:t>
            </w:r>
            <w:r w:rsidRPr="00DF309E">
              <w:rPr>
                <w:rFonts w:ascii="Arial" w:hAnsi="Arial" w:cs="Arial"/>
                <w:sz w:val="22"/>
                <w:szCs w:val="22"/>
              </w:rPr>
              <w:t xml:space="preserve">6MWT, </w:t>
            </w:r>
            <w:proofErr w:type="gramStart"/>
            <w:r w:rsidRPr="00DF309E">
              <w:rPr>
                <w:rFonts w:ascii="Arial" w:hAnsi="Arial" w:cs="Arial"/>
                <w:sz w:val="22"/>
                <w:szCs w:val="22"/>
              </w:rPr>
              <w:t>six minute</w:t>
            </w:r>
            <w:proofErr w:type="gramEnd"/>
            <w:r w:rsidRPr="00DF309E">
              <w:rPr>
                <w:rFonts w:ascii="Arial" w:hAnsi="Arial" w:cs="Arial"/>
                <w:sz w:val="22"/>
                <w:szCs w:val="22"/>
              </w:rPr>
              <w:t xml:space="preserve"> walk test, learning effect</w:t>
            </w:r>
            <w:r>
              <w:rPr>
                <w:sz w:val="22"/>
                <w:szCs w:val="22"/>
              </w:rPr>
              <w:br/>
            </w:r>
            <w:r w:rsidRPr="002959F8">
              <w:rPr>
                <w:rFonts w:ascii="Arial" w:hAnsi="Arial" w:cs="Arial"/>
                <w:sz w:val="22"/>
                <w:szCs w:val="22"/>
              </w:rPr>
              <w:br/>
            </w:r>
            <w:r w:rsidRPr="002959F8">
              <w:rPr>
                <w:rStyle w:val="A4"/>
                <w:rFonts w:ascii="Arial" w:hAnsi="Arial" w:cs="Arial"/>
                <w:b/>
                <w:bCs/>
              </w:rPr>
              <w:t>Nomination for New Investigator Award</w:t>
            </w:r>
            <w:r>
              <w:rPr>
                <w:rStyle w:val="A4"/>
                <w:rFonts w:ascii="Arial" w:hAnsi="Arial" w:cs="Arial"/>
                <w:b/>
                <w:bCs/>
              </w:rPr>
              <w:t xml:space="preserve">: </w:t>
            </w:r>
            <w:r>
              <w:rPr>
                <w:rStyle w:val="A4"/>
                <w:rFonts w:ascii="Arial" w:hAnsi="Arial" w:cs="Arial"/>
              </w:rPr>
              <w:t>No</w:t>
            </w:r>
          </w:p>
          <w:p w14:paraId="6FB00E1B" w14:textId="77777777" w:rsidR="00853DF3" w:rsidRPr="0050053A" w:rsidRDefault="00853DF3" w:rsidP="00502ACD">
            <w:pPr>
              <w:pStyle w:val="Pa12"/>
              <w:spacing w:line="240" w:lineRule="auto"/>
              <w:rPr>
                <w:rStyle w:val="A4"/>
                <w:bCs/>
              </w:rPr>
            </w:pPr>
          </w:p>
          <w:p w14:paraId="501A06F6" w14:textId="77777777" w:rsidR="00853DF3" w:rsidRPr="0050053A" w:rsidRDefault="00853DF3" w:rsidP="00502ACD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Pr="002959F8">
              <w:rPr>
                <w:rStyle w:val="A4"/>
              </w:rPr>
              <w:t>N/A</w:t>
            </w:r>
            <w:r>
              <w:rPr>
                <w:rStyle w:val="A4"/>
              </w:rPr>
              <w:t>.</w:t>
            </w:r>
          </w:p>
          <w:p w14:paraId="1189ED9A" w14:textId="77777777" w:rsidR="00853DF3" w:rsidRDefault="00853DF3" w:rsidP="00502ACD">
            <w:pPr>
              <w:pStyle w:val="Pa12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6CE570" w14:textId="77777777" w:rsidR="00853DF3" w:rsidRDefault="00853DF3" w:rsidP="00502ACD">
            <w:pPr>
              <w:pStyle w:val="Default"/>
            </w:pPr>
          </w:p>
          <w:p w14:paraId="33AAF83E" w14:textId="77777777" w:rsidR="00853DF3" w:rsidRPr="003E35F0" w:rsidRDefault="00853DF3" w:rsidP="00502ACD">
            <w:pPr>
              <w:pStyle w:val="Default"/>
            </w:pPr>
          </w:p>
          <w:p w14:paraId="4102346C" w14:textId="77777777" w:rsidR="00853DF3" w:rsidRPr="0050053A" w:rsidRDefault="00853DF3" w:rsidP="00502ACD">
            <w:pPr>
              <w:pStyle w:val="Pa12"/>
              <w:spacing w:line="240" w:lineRule="auto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0CA1DB2B" w14:textId="77777777" w:rsidR="00853DF3" w:rsidRPr="0050053A" w:rsidRDefault="00853DF3" w:rsidP="00502ACD">
            <w:pPr>
              <w:pStyle w:val="Default"/>
              <w:rPr>
                <w:rStyle w:val="A4"/>
                <w:bCs/>
              </w:rPr>
            </w:pPr>
          </w:p>
          <w:p w14:paraId="3861C27C" w14:textId="77777777" w:rsidR="00853DF3" w:rsidRPr="0050053A" w:rsidRDefault="00853DF3" w:rsidP="00502ACD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546F90A4" w14:textId="77777777" w:rsidR="00171B49" w:rsidRDefault="00171B49"/>
    <w:sectPr w:rsidR="00171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F3"/>
    <w:rsid w:val="00171B49"/>
    <w:rsid w:val="00502ACD"/>
    <w:rsid w:val="005909A6"/>
    <w:rsid w:val="00853DF3"/>
    <w:rsid w:val="00EB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B02C"/>
  <w15:chartTrackingRefBased/>
  <w15:docId w15:val="{113549BA-024D-49D6-AF54-6D7A2F84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3D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character" w:customStyle="1" w:styleId="A4">
    <w:name w:val="A4"/>
    <w:uiPriority w:val="99"/>
    <w:rsid w:val="00853DF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853DF3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Kulasekera, Sunari</dc:creator>
  <cp:keywords/>
  <dc:description/>
  <cp:lastModifiedBy>Kulasekera, Sunari</cp:lastModifiedBy>
  <cp:revision>4</cp:revision>
  <dcterms:created xsi:type="dcterms:W3CDTF">2023-10-12T05:59:00Z</dcterms:created>
  <dcterms:modified xsi:type="dcterms:W3CDTF">2023-10-12T08:37:00Z</dcterms:modified>
</cp:coreProperties>
</file>