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5A27B1EB" w14:textId="195F7440" w:rsidR="00C8423A" w:rsidRPr="00EF273E" w:rsidRDefault="00ED1DC6" w:rsidP="00706DED">
            <w:pPr>
              <w:jc w:val="both"/>
              <w:rPr>
                <w:rFonts w:ascii="Arial" w:hAnsi="Arial" w:cs="Arial"/>
                <w:bCs/>
                <w:i/>
                <w:iCs/>
                <w:sz w:val="22"/>
                <w:szCs w:val="22"/>
              </w:rPr>
            </w:pPr>
            <w:r w:rsidRPr="00EF273E">
              <w:rPr>
                <w:rFonts w:ascii="Arial" w:hAnsi="Arial" w:cs="Arial"/>
                <w:bCs/>
                <w:i/>
                <w:iCs/>
                <w:sz w:val="22"/>
                <w:szCs w:val="22"/>
              </w:rPr>
              <w:t>Panel</w:t>
            </w:r>
          </w:p>
          <w:p w14:paraId="1B646789" w14:textId="3AE5E86D" w:rsidR="00463617" w:rsidRPr="00EF273E" w:rsidRDefault="00463617" w:rsidP="00463617">
            <w:pPr>
              <w:rPr>
                <w:rFonts w:ascii="Arial" w:hAnsi="Arial" w:cs="Arial"/>
                <w:b/>
                <w:bCs/>
                <w:sz w:val="22"/>
                <w:szCs w:val="22"/>
              </w:rPr>
            </w:pPr>
            <w:r w:rsidRPr="00EF273E">
              <w:rPr>
                <w:rFonts w:ascii="Arial" w:hAnsi="Arial" w:cs="Arial"/>
                <w:b/>
                <w:bCs/>
                <w:sz w:val="22"/>
                <w:szCs w:val="22"/>
              </w:rPr>
              <w:t>The role of government, private institutions and civil societies in the ecosys</w:t>
            </w:r>
            <w:r w:rsidR="004A7757" w:rsidRPr="00EF273E">
              <w:rPr>
                <w:rFonts w:ascii="Arial" w:hAnsi="Arial" w:cs="Arial"/>
                <w:b/>
                <w:bCs/>
                <w:sz w:val="22"/>
                <w:szCs w:val="22"/>
              </w:rPr>
              <w:t>tem Management</w:t>
            </w:r>
            <w:r w:rsidRPr="00EF273E">
              <w:rPr>
                <w:rFonts w:ascii="Arial" w:hAnsi="Arial" w:cs="Arial"/>
                <w:b/>
                <w:bCs/>
                <w:sz w:val="22"/>
                <w:szCs w:val="22"/>
              </w:rPr>
              <w:t xml:space="preserve"> in the world</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6CB441EB" w14:textId="667DF0FF" w:rsidR="0068043B" w:rsidRDefault="0068043B" w:rsidP="0068043B">
            <w:pPr>
              <w:jc w:val="both"/>
              <w:rPr>
                <w:rFonts w:ascii="Arial" w:hAnsi="Arial" w:cs="Arial"/>
                <w:bCs/>
                <w:sz w:val="22"/>
                <w:szCs w:val="22"/>
              </w:rPr>
            </w:pPr>
          </w:p>
          <w:p w14:paraId="020EC676" w14:textId="56C67BE7" w:rsidR="009F61E2" w:rsidRPr="008B5B00" w:rsidRDefault="009F61E2" w:rsidP="009F61E2">
            <w:pPr>
              <w:rPr>
                <w:rFonts w:ascii="Arial" w:hAnsi="Arial" w:cs="Arial"/>
                <w:b/>
                <w:bCs/>
                <w:sz w:val="22"/>
                <w:szCs w:val="22"/>
              </w:rPr>
            </w:pPr>
            <w:r w:rsidRPr="008B5B00">
              <w:rPr>
                <w:rFonts w:ascii="Arial" w:hAnsi="Arial" w:cs="Arial"/>
                <w:b/>
                <w:bCs/>
                <w:sz w:val="22"/>
                <w:szCs w:val="22"/>
              </w:rPr>
              <w:t>The Importance of Investing in Ecosystem Management</w:t>
            </w:r>
            <w:r w:rsidR="008C6AA0" w:rsidRPr="008B5B00">
              <w:rPr>
                <w:rFonts w:ascii="Arial" w:hAnsi="Arial" w:cs="Arial"/>
                <w:b/>
                <w:bCs/>
                <w:sz w:val="22"/>
                <w:szCs w:val="22"/>
              </w:rPr>
              <w:t>.</w:t>
            </w:r>
          </w:p>
          <w:p w14:paraId="287E9D6B" w14:textId="77777777" w:rsidR="008B5B00" w:rsidRDefault="008B5B00" w:rsidP="009F61E2">
            <w:pPr>
              <w:rPr>
                <w:rFonts w:ascii="Arial" w:hAnsi="Arial" w:cs="Arial"/>
                <w:bCs/>
                <w:sz w:val="22"/>
                <w:szCs w:val="22"/>
              </w:rPr>
            </w:pPr>
          </w:p>
          <w:p w14:paraId="0BE05990" w14:textId="5A667AB7" w:rsidR="009F61E2" w:rsidRPr="00B00E12" w:rsidRDefault="009F61E2" w:rsidP="009F61E2">
            <w:pPr>
              <w:rPr>
                <w:rFonts w:ascii="Arial" w:hAnsi="Arial" w:cs="Arial"/>
                <w:bCs/>
                <w:sz w:val="22"/>
                <w:szCs w:val="22"/>
              </w:rPr>
            </w:pPr>
            <w:r w:rsidRPr="00B00E12">
              <w:rPr>
                <w:rFonts w:ascii="Arial" w:hAnsi="Arial" w:cs="Arial"/>
                <w:bCs/>
                <w:sz w:val="22"/>
                <w:szCs w:val="22"/>
              </w:rPr>
              <w:t>Investing in ecosystem management is crucial for sustainable development, climate resilience, and biodiversity conservation. Healthy ecosystems provide essential services such as clean air and water, climate regulation, and food security. They also support economic activities like agriculture, tourism, and fisheries, which millions of people depend on for their livelihoods. Without proper management, deforestation, pollution, and climate change can degrade ecosystems, leading to natural disasters, food shortages, and economic losses.</w:t>
            </w:r>
          </w:p>
          <w:p w14:paraId="71FC5A39" w14:textId="77777777" w:rsidR="008C6AA0" w:rsidRDefault="008C6AA0" w:rsidP="009F61E2">
            <w:pPr>
              <w:rPr>
                <w:rFonts w:ascii="Arial" w:hAnsi="Arial" w:cs="Arial"/>
                <w:b/>
                <w:bCs/>
                <w:sz w:val="22"/>
                <w:szCs w:val="22"/>
              </w:rPr>
            </w:pPr>
          </w:p>
          <w:p w14:paraId="38D8A1BD" w14:textId="3AD7559E" w:rsidR="009F61E2" w:rsidRPr="008C6AA0" w:rsidRDefault="008C6AA0" w:rsidP="009F61E2">
            <w:pPr>
              <w:rPr>
                <w:rFonts w:ascii="Arial" w:hAnsi="Arial" w:cs="Arial"/>
                <w:b/>
                <w:bCs/>
                <w:sz w:val="22"/>
                <w:szCs w:val="22"/>
              </w:rPr>
            </w:pPr>
            <w:r w:rsidRPr="008C6AA0">
              <w:rPr>
                <w:rFonts w:ascii="Arial" w:hAnsi="Arial" w:cs="Arial"/>
                <w:b/>
                <w:bCs/>
                <w:sz w:val="22"/>
                <w:szCs w:val="22"/>
              </w:rPr>
              <w:t>Actors</w:t>
            </w:r>
          </w:p>
          <w:p w14:paraId="69C19183" w14:textId="77777777" w:rsidR="009F61E2" w:rsidRPr="00B00E12" w:rsidRDefault="009F61E2" w:rsidP="009F61E2">
            <w:pPr>
              <w:rPr>
                <w:rFonts w:ascii="Arial" w:hAnsi="Arial" w:cs="Arial"/>
                <w:bCs/>
                <w:sz w:val="22"/>
                <w:szCs w:val="22"/>
              </w:rPr>
            </w:pPr>
            <w:r w:rsidRPr="00B00E12">
              <w:rPr>
                <w:rFonts w:ascii="Arial" w:hAnsi="Arial" w:cs="Arial"/>
                <w:bCs/>
                <w:sz w:val="22"/>
                <w:szCs w:val="22"/>
              </w:rPr>
              <w:t>Governments, private institutions, civil societies, and local communities all have vital roles to play in effective ecosystem management.</w:t>
            </w:r>
          </w:p>
          <w:p w14:paraId="41F8328B" w14:textId="77777777" w:rsidR="009F61E2" w:rsidRPr="00B00E12" w:rsidRDefault="009F61E2" w:rsidP="009F61E2">
            <w:pPr>
              <w:rPr>
                <w:rFonts w:ascii="Arial" w:hAnsi="Arial" w:cs="Arial"/>
                <w:bCs/>
                <w:sz w:val="22"/>
                <w:szCs w:val="22"/>
              </w:rPr>
            </w:pPr>
          </w:p>
          <w:p w14:paraId="4EB9587B" w14:textId="178C318D" w:rsidR="009F61E2" w:rsidRPr="008C6AA0" w:rsidRDefault="008C6AA0" w:rsidP="009F61E2">
            <w:pPr>
              <w:rPr>
                <w:rFonts w:ascii="Arial" w:hAnsi="Arial" w:cs="Arial"/>
                <w:b/>
                <w:bCs/>
                <w:sz w:val="22"/>
                <w:szCs w:val="22"/>
              </w:rPr>
            </w:pPr>
            <w:r w:rsidRPr="008C6AA0">
              <w:rPr>
                <w:rFonts w:ascii="Arial" w:hAnsi="Arial" w:cs="Arial"/>
                <w:b/>
                <w:bCs/>
                <w:sz w:val="22"/>
                <w:szCs w:val="22"/>
              </w:rPr>
              <w:t>Role of Government</w:t>
            </w:r>
          </w:p>
          <w:p w14:paraId="3784411F" w14:textId="77777777" w:rsidR="009F61E2" w:rsidRPr="00B00E12" w:rsidRDefault="009F61E2" w:rsidP="009F61E2">
            <w:pPr>
              <w:rPr>
                <w:rFonts w:ascii="Arial" w:hAnsi="Arial" w:cs="Arial"/>
                <w:bCs/>
                <w:sz w:val="22"/>
                <w:szCs w:val="22"/>
              </w:rPr>
            </w:pPr>
            <w:r w:rsidRPr="00B00E12">
              <w:rPr>
                <w:rFonts w:ascii="Arial" w:hAnsi="Arial" w:cs="Arial"/>
                <w:bCs/>
                <w:sz w:val="22"/>
                <w:szCs w:val="22"/>
              </w:rPr>
              <w:t>Governments set the foundation for ecosystem management by creating policies, regulations, and funding mechanisms. They enforce environmental laws, establish protected areas, and implement climate adaptation programs. Through agencies responsible for forestry, wildlife, and environmental protection, governments monitor ecosystem health and promote sustainable land-use practices. Additionally, they can encourage research and innovation in conservation through grants and incentives for green technologies.</w:t>
            </w:r>
          </w:p>
          <w:p w14:paraId="67C32551" w14:textId="77777777" w:rsidR="009F61E2" w:rsidRPr="00B00E12" w:rsidRDefault="009F61E2" w:rsidP="009F61E2">
            <w:pPr>
              <w:rPr>
                <w:rFonts w:ascii="Arial" w:hAnsi="Arial" w:cs="Arial"/>
                <w:bCs/>
                <w:sz w:val="22"/>
                <w:szCs w:val="22"/>
              </w:rPr>
            </w:pPr>
          </w:p>
          <w:p w14:paraId="4EFFAFD7" w14:textId="791E3603" w:rsidR="009F61E2" w:rsidRPr="008C6AA0" w:rsidRDefault="008C6AA0" w:rsidP="009F61E2">
            <w:pPr>
              <w:rPr>
                <w:rFonts w:ascii="Arial" w:hAnsi="Arial" w:cs="Arial"/>
                <w:b/>
                <w:bCs/>
                <w:sz w:val="22"/>
                <w:szCs w:val="22"/>
              </w:rPr>
            </w:pPr>
            <w:r w:rsidRPr="008C6AA0">
              <w:rPr>
                <w:rFonts w:ascii="Arial" w:hAnsi="Arial" w:cs="Arial"/>
                <w:b/>
                <w:bCs/>
                <w:sz w:val="22"/>
                <w:szCs w:val="22"/>
              </w:rPr>
              <w:t>Role of Private Institutions</w:t>
            </w:r>
          </w:p>
          <w:p w14:paraId="4209A10C" w14:textId="77777777" w:rsidR="009F61E2" w:rsidRPr="00B00E12" w:rsidRDefault="009F61E2" w:rsidP="009F61E2">
            <w:pPr>
              <w:rPr>
                <w:rFonts w:ascii="Arial" w:hAnsi="Arial" w:cs="Arial"/>
                <w:bCs/>
                <w:sz w:val="22"/>
                <w:szCs w:val="22"/>
              </w:rPr>
            </w:pPr>
            <w:r w:rsidRPr="00B00E12">
              <w:rPr>
                <w:rFonts w:ascii="Arial" w:hAnsi="Arial" w:cs="Arial"/>
                <w:bCs/>
                <w:sz w:val="22"/>
                <w:szCs w:val="22"/>
              </w:rPr>
              <w:t>Private companies impact ecosystems through their operations, supply chains, and resource consumption. Responsible businesses invest in sustainable practices such as reforestation, waste reduction, and clean energy. Many corporations also participate in Corporate Social Responsibility (CSR) initiatives, funding conservation projects and community-led environmental programs. Additionally, the financial sector can promote sustainability by investing in green projects and discouraging funding for environmentally harmful activities.</w:t>
            </w:r>
          </w:p>
          <w:p w14:paraId="06743051" w14:textId="77777777" w:rsidR="009F61E2" w:rsidRPr="00B00E12" w:rsidRDefault="009F61E2" w:rsidP="009F61E2">
            <w:pPr>
              <w:rPr>
                <w:rFonts w:ascii="Arial" w:hAnsi="Arial" w:cs="Arial"/>
                <w:bCs/>
                <w:sz w:val="22"/>
                <w:szCs w:val="22"/>
              </w:rPr>
            </w:pPr>
          </w:p>
          <w:p w14:paraId="326E3691" w14:textId="77777777" w:rsidR="009F61E2" w:rsidRPr="008B5B00" w:rsidRDefault="009F61E2" w:rsidP="009F61E2">
            <w:pPr>
              <w:rPr>
                <w:rFonts w:ascii="Arial" w:hAnsi="Arial" w:cs="Arial"/>
                <w:b/>
                <w:bCs/>
                <w:sz w:val="22"/>
                <w:szCs w:val="22"/>
              </w:rPr>
            </w:pPr>
            <w:r w:rsidRPr="008B5B00">
              <w:rPr>
                <w:rFonts w:ascii="Arial" w:hAnsi="Arial" w:cs="Arial"/>
                <w:b/>
                <w:bCs/>
                <w:sz w:val="22"/>
                <w:szCs w:val="22"/>
              </w:rPr>
              <w:t>Role of Civil Societies and NGOs</w:t>
            </w:r>
          </w:p>
          <w:p w14:paraId="493039C8" w14:textId="77777777" w:rsidR="009F61E2" w:rsidRPr="00B00E12" w:rsidRDefault="009F61E2" w:rsidP="009F61E2">
            <w:pPr>
              <w:rPr>
                <w:rFonts w:ascii="Arial" w:hAnsi="Arial" w:cs="Arial"/>
                <w:bCs/>
                <w:sz w:val="22"/>
                <w:szCs w:val="22"/>
              </w:rPr>
            </w:pPr>
          </w:p>
          <w:p w14:paraId="5A259714" w14:textId="77777777" w:rsidR="009F61E2" w:rsidRDefault="009F61E2" w:rsidP="009F61E2">
            <w:pPr>
              <w:rPr>
                <w:rFonts w:ascii="Arial" w:hAnsi="Arial" w:cs="Arial"/>
                <w:bCs/>
                <w:sz w:val="22"/>
                <w:szCs w:val="22"/>
              </w:rPr>
            </w:pPr>
            <w:r w:rsidRPr="00B00E12">
              <w:rPr>
                <w:rFonts w:ascii="Arial" w:hAnsi="Arial" w:cs="Arial"/>
                <w:bCs/>
                <w:sz w:val="22"/>
                <w:szCs w:val="22"/>
              </w:rPr>
              <w:t>Non-governmental organizations (NGOs) and civil societies advocate for stronger environmental policies, conduct research, and engage in conservation projects. They play a key role in raising awareness, educating communities, and holding governments and corporations accountable for their environmental impact. Many NGOs also work directly with communities to implement sustainable agriculture, reforestation, and wildlife protection programs.</w:t>
            </w:r>
          </w:p>
          <w:p w14:paraId="5DEFB024" w14:textId="77777777" w:rsidR="00ED1DC6" w:rsidRPr="00B00E12" w:rsidRDefault="00ED1DC6" w:rsidP="009F61E2">
            <w:pPr>
              <w:rPr>
                <w:rFonts w:ascii="Arial" w:hAnsi="Arial" w:cs="Arial"/>
                <w:bCs/>
                <w:sz w:val="22"/>
                <w:szCs w:val="22"/>
              </w:rPr>
            </w:pPr>
          </w:p>
          <w:p w14:paraId="55E63CE9" w14:textId="77777777" w:rsidR="008C6AA0" w:rsidRPr="00ED1DC6" w:rsidRDefault="008C6AA0" w:rsidP="008C6AA0">
            <w:pPr>
              <w:rPr>
                <w:rFonts w:ascii="Arial" w:hAnsi="Arial" w:cs="Arial"/>
                <w:b/>
                <w:sz w:val="22"/>
                <w:szCs w:val="22"/>
              </w:rPr>
            </w:pPr>
            <w:r w:rsidRPr="00ED1DC6">
              <w:rPr>
                <w:rFonts w:ascii="Arial" w:hAnsi="Arial" w:cs="Arial"/>
                <w:b/>
                <w:sz w:val="22"/>
                <w:szCs w:val="22"/>
              </w:rPr>
              <w:t>Role of Local Communities</w:t>
            </w:r>
          </w:p>
          <w:p w14:paraId="7CBBA53C" w14:textId="77777777" w:rsidR="008C6AA0" w:rsidRPr="00B00E12" w:rsidRDefault="008C6AA0" w:rsidP="008C6AA0">
            <w:pPr>
              <w:rPr>
                <w:rFonts w:ascii="Arial" w:hAnsi="Arial" w:cs="Arial"/>
                <w:bCs/>
                <w:sz w:val="22"/>
                <w:szCs w:val="22"/>
              </w:rPr>
            </w:pPr>
          </w:p>
          <w:p w14:paraId="45BEF2E5" w14:textId="77777777" w:rsidR="008C6AA0" w:rsidRPr="00B00E12" w:rsidRDefault="008C6AA0" w:rsidP="008C6AA0">
            <w:pPr>
              <w:rPr>
                <w:rFonts w:ascii="Arial" w:hAnsi="Arial" w:cs="Arial"/>
                <w:bCs/>
                <w:sz w:val="22"/>
                <w:szCs w:val="22"/>
              </w:rPr>
            </w:pPr>
            <w:r w:rsidRPr="00B00E12">
              <w:rPr>
                <w:rFonts w:ascii="Arial" w:hAnsi="Arial" w:cs="Arial"/>
                <w:bCs/>
                <w:sz w:val="22"/>
                <w:szCs w:val="22"/>
              </w:rPr>
              <w:lastRenderedPageBreak/>
              <w:t>Local communities are directly affected by environmental changes and are essential partners in ecosystem management. They contribute through traditional knowledge, sustainable farming, and community-led conservation efforts. Engaging communities in decision-making ensures that environmental initiatives are culturally appropriate and effective.</w:t>
            </w:r>
          </w:p>
          <w:p w14:paraId="49791E06" w14:textId="77777777" w:rsidR="008C6AA0" w:rsidRPr="00B00E12" w:rsidRDefault="008C6AA0" w:rsidP="008C6AA0">
            <w:pPr>
              <w:rPr>
                <w:rFonts w:ascii="Arial" w:hAnsi="Arial" w:cs="Arial"/>
                <w:bCs/>
                <w:sz w:val="22"/>
                <w:szCs w:val="22"/>
              </w:rPr>
            </w:pPr>
          </w:p>
          <w:p w14:paraId="74669B08" w14:textId="217D9E93" w:rsidR="008C6AA0" w:rsidRPr="008B5B00" w:rsidRDefault="008B5B00" w:rsidP="008C6AA0">
            <w:pPr>
              <w:rPr>
                <w:rFonts w:ascii="Arial" w:hAnsi="Arial" w:cs="Arial"/>
                <w:b/>
                <w:bCs/>
                <w:sz w:val="22"/>
                <w:szCs w:val="22"/>
              </w:rPr>
            </w:pPr>
            <w:r w:rsidRPr="008B5B00">
              <w:rPr>
                <w:rFonts w:ascii="Arial" w:hAnsi="Arial" w:cs="Arial"/>
                <w:b/>
                <w:bCs/>
                <w:sz w:val="22"/>
                <w:szCs w:val="22"/>
              </w:rPr>
              <w:t>Conclusion</w:t>
            </w:r>
          </w:p>
          <w:p w14:paraId="1F567D17" w14:textId="77777777" w:rsidR="008C6AA0" w:rsidRDefault="008C6AA0" w:rsidP="008C6AA0">
            <w:pPr>
              <w:rPr>
                <w:rFonts w:ascii="Arial" w:hAnsi="Arial" w:cs="Arial"/>
                <w:bCs/>
                <w:sz w:val="22"/>
                <w:szCs w:val="22"/>
              </w:rPr>
            </w:pPr>
            <w:r w:rsidRPr="00B00E12">
              <w:rPr>
                <w:rFonts w:ascii="Arial" w:hAnsi="Arial" w:cs="Arial"/>
                <w:bCs/>
                <w:sz w:val="22"/>
                <w:szCs w:val="22"/>
              </w:rPr>
              <w:t>Investing in ecosystem management is a shared responsibility that requires collaboration between governments, private institutions, civil societies, and local communities. Sustainable management ensures long-term economic stability, biodiversity protection, and resilience to climate change, benefiting both present and future generations.</w:t>
            </w:r>
          </w:p>
          <w:p w14:paraId="5409A682" w14:textId="77777777" w:rsidR="008C6AA0" w:rsidRDefault="008C6AA0" w:rsidP="008C6AA0">
            <w:pPr>
              <w:rPr>
                <w:rFonts w:ascii="Arial" w:hAnsi="Arial" w:cs="Arial"/>
                <w:b/>
                <w:sz w:val="22"/>
                <w:szCs w:val="22"/>
              </w:rPr>
            </w:pPr>
          </w:p>
          <w:p w14:paraId="1145AA30" w14:textId="77777777" w:rsidR="008C6AA0" w:rsidRPr="001859A8" w:rsidRDefault="008C6AA0" w:rsidP="008C6AA0">
            <w:pPr>
              <w:rPr>
                <w:rFonts w:ascii="Arial" w:hAnsi="Arial" w:cs="Arial"/>
                <w:sz w:val="22"/>
                <w:szCs w:val="22"/>
              </w:rPr>
            </w:pPr>
            <w:r w:rsidRPr="0065012F">
              <w:rPr>
                <w:rFonts w:ascii="Arial" w:hAnsi="Arial" w:cs="Arial"/>
                <w:b/>
                <w:sz w:val="22"/>
                <w:szCs w:val="22"/>
              </w:rPr>
              <w:t>Introduction</w:t>
            </w:r>
            <w:r>
              <w:rPr>
                <w:rFonts w:ascii="Arial" w:hAnsi="Arial" w:cs="Arial"/>
                <w:b/>
                <w:sz w:val="22"/>
                <w:szCs w:val="22"/>
              </w:rPr>
              <w:t xml:space="preserve"> </w:t>
            </w:r>
            <w:r w:rsidRPr="001859A8">
              <w:rPr>
                <w:rFonts w:ascii="Arial" w:hAnsi="Arial" w:cs="Arial"/>
                <w:sz w:val="22"/>
                <w:szCs w:val="22"/>
              </w:rPr>
              <w:t>The important of countries investing in ecosystems management</w:t>
            </w:r>
          </w:p>
          <w:p w14:paraId="389EA890" w14:textId="77777777" w:rsidR="008C6AA0" w:rsidRPr="001859A8" w:rsidRDefault="008C6AA0" w:rsidP="008C6AA0">
            <w:pPr>
              <w:rPr>
                <w:rFonts w:ascii="Arial" w:hAnsi="Arial" w:cs="Arial"/>
                <w:sz w:val="22"/>
                <w:szCs w:val="22"/>
              </w:rPr>
            </w:pPr>
          </w:p>
          <w:p w14:paraId="39B56DD6" w14:textId="77777777" w:rsidR="008C6AA0" w:rsidRPr="001859A8" w:rsidRDefault="008C6AA0" w:rsidP="008C6AA0">
            <w:pPr>
              <w:rPr>
                <w:rFonts w:ascii="Arial" w:hAnsi="Arial" w:cs="Arial"/>
                <w:sz w:val="22"/>
                <w:szCs w:val="22"/>
              </w:rPr>
            </w:pPr>
            <w:r>
              <w:rPr>
                <w:rFonts w:ascii="Arial" w:hAnsi="Arial" w:cs="Arial"/>
                <w:b/>
                <w:sz w:val="22"/>
                <w:szCs w:val="22"/>
              </w:rPr>
              <w:t>O</w:t>
            </w:r>
            <w:r w:rsidRPr="0065012F">
              <w:rPr>
                <w:rFonts w:ascii="Arial" w:hAnsi="Arial" w:cs="Arial"/>
                <w:b/>
                <w:sz w:val="22"/>
                <w:szCs w:val="22"/>
              </w:rPr>
              <w:t>bjectives</w:t>
            </w:r>
            <w:r>
              <w:rPr>
                <w:rFonts w:ascii="Arial" w:hAnsi="Arial" w:cs="Arial"/>
                <w:b/>
                <w:sz w:val="22"/>
                <w:szCs w:val="22"/>
              </w:rPr>
              <w:t xml:space="preserve">   </w:t>
            </w:r>
            <w:r w:rsidRPr="001859A8">
              <w:rPr>
                <w:rFonts w:ascii="Arial" w:hAnsi="Arial" w:cs="Arial"/>
                <w:sz w:val="22"/>
                <w:szCs w:val="22"/>
              </w:rPr>
              <w:t>to protect the decline habitat</w:t>
            </w:r>
            <w:r>
              <w:rPr>
                <w:rFonts w:ascii="Arial" w:hAnsi="Arial" w:cs="Arial"/>
                <w:sz w:val="22"/>
                <w:szCs w:val="22"/>
              </w:rPr>
              <w:t xml:space="preserve"> and ecosystem management by government and communities </w:t>
            </w:r>
            <w:r w:rsidRPr="001859A8">
              <w:rPr>
                <w:rFonts w:ascii="Arial" w:hAnsi="Arial" w:cs="Arial"/>
                <w:sz w:val="22"/>
                <w:szCs w:val="22"/>
              </w:rPr>
              <w:t xml:space="preserve"> </w:t>
            </w:r>
          </w:p>
          <w:p w14:paraId="00437633" w14:textId="77777777" w:rsidR="008C6AA0" w:rsidRPr="001859A8" w:rsidRDefault="008C6AA0" w:rsidP="008C6AA0">
            <w:pPr>
              <w:rPr>
                <w:rFonts w:ascii="Arial" w:hAnsi="Arial" w:cs="Arial"/>
                <w:sz w:val="22"/>
                <w:szCs w:val="22"/>
              </w:rPr>
            </w:pPr>
          </w:p>
          <w:p w14:paraId="371A32A2" w14:textId="77777777" w:rsidR="008C6AA0" w:rsidRPr="001859A8" w:rsidRDefault="008C6AA0" w:rsidP="008C6AA0">
            <w:pPr>
              <w:rPr>
                <w:rFonts w:ascii="Arial" w:hAnsi="Arial" w:cs="Arial"/>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 xml:space="preserve">ology </w:t>
            </w:r>
            <w:r>
              <w:rPr>
                <w:rFonts w:ascii="Arial" w:hAnsi="Arial" w:cs="Arial"/>
                <w:sz w:val="22"/>
                <w:szCs w:val="22"/>
              </w:rPr>
              <w:t>I</w:t>
            </w:r>
            <w:r w:rsidRPr="001859A8">
              <w:rPr>
                <w:rFonts w:ascii="Arial" w:hAnsi="Arial" w:cs="Arial"/>
                <w:sz w:val="22"/>
                <w:szCs w:val="22"/>
              </w:rPr>
              <w:t>nvolved government</w:t>
            </w:r>
            <w:r>
              <w:rPr>
                <w:rFonts w:ascii="Arial" w:hAnsi="Arial" w:cs="Arial"/>
                <w:sz w:val="22"/>
                <w:szCs w:val="22"/>
              </w:rPr>
              <w:t>,</w:t>
            </w:r>
            <w:r w:rsidRPr="001859A8">
              <w:rPr>
                <w:rFonts w:ascii="Arial" w:hAnsi="Arial" w:cs="Arial"/>
                <w:sz w:val="22"/>
                <w:szCs w:val="22"/>
              </w:rPr>
              <w:t xml:space="preserve"> financial institutions</w:t>
            </w:r>
            <w:r>
              <w:rPr>
                <w:rFonts w:ascii="Arial" w:hAnsi="Arial" w:cs="Arial"/>
                <w:sz w:val="22"/>
                <w:szCs w:val="22"/>
              </w:rPr>
              <w:t xml:space="preserve"> and civil societies to invest.</w:t>
            </w:r>
            <w:r w:rsidRPr="001859A8">
              <w:rPr>
                <w:rFonts w:ascii="Arial" w:hAnsi="Arial" w:cs="Arial"/>
                <w:sz w:val="22"/>
                <w:szCs w:val="22"/>
              </w:rPr>
              <w:t xml:space="preserve"> </w:t>
            </w:r>
          </w:p>
          <w:p w14:paraId="03153BDC" w14:textId="77777777" w:rsidR="008C6AA0" w:rsidRPr="001859A8" w:rsidRDefault="008C6AA0" w:rsidP="008C6AA0">
            <w:pPr>
              <w:rPr>
                <w:rFonts w:ascii="Arial" w:hAnsi="Arial" w:cs="Arial"/>
                <w:sz w:val="22"/>
                <w:szCs w:val="22"/>
              </w:rPr>
            </w:pPr>
          </w:p>
          <w:p w14:paraId="60A621F7" w14:textId="77777777" w:rsidR="008C6AA0" w:rsidRDefault="008C6AA0" w:rsidP="008C6AA0">
            <w:pPr>
              <w:rPr>
                <w:rFonts w:ascii="Arial" w:hAnsi="Arial" w:cs="Arial"/>
                <w:b/>
                <w:sz w:val="22"/>
                <w:szCs w:val="22"/>
              </w:rPr>
            </w:pPr>
            <w:r w:rsidRPr="001E4027">
              <w:rPr>
                <w:rFonts w:ascii="Arial" w:hAnsi="Arial" w:cs="Arial"/>
                <w:b/>
                <w:sz w:val="22"/>
                <w:szCs w:val="22"/>
              </w:rPr>
              <w:t>Finding</w:t>
            </w:r>
          </w:p>
          <w:p w14:paraId="0B9E72EC" w14:textId="1FF56011" w:rsidR="008C6AA0" w:rsidRPr="00A318AF" w:rsidRDefault="008C6AA0" w:rsidP="008C6AA0">
            <w:pPr>
              <w:rPr>
                <w:rFonts w:ascii="Arial" w:hAnsi="Arial" w:cs="Arial"/>
                <w:sz w:val="22"/>
                <w:szCs w:val="22"/>
              </w:rPr>
            </w:pPr>
            <w:r w:rsidRPr="00A318AF">
              <w:rPr>
                <w:rFonts w:ascii="Arial" w:hAnsi="Arial" w:cs="Arial"/>
                <w:sz w:val="22"/>
                <w:szCs w:val="22"/>
              </w:rPr>
              <w:t>“Our findings indicate that ecosystem management initiatives in Ghana, including CSR programs, EPA regulations, and community-based efforts like Giving Life Nature Volunteer (GILINAVO), have contributed to reforestation and environmental conservation (Smith et al., 2023).”</w:t>
            </w:r>
          </w:p>
          <w:p w14:paraId="58AB8C5E" w14:textId="77777777" w:rsidR="008C6AA0" w:rsidRDefault="008C6AA0" w:rsidP="008C6AA0">
            <w:pPr>
              <w:rPr>
                <w:rFonts w:ascii="Arial" w:hAnsi="Arial" w:cs="Arial"/>
                <w:sz w:val="22"/>
                <w:szCs w:val="22"/>
              </w:rPr>
            </w:pPr>
          </w:p>
          <w:p w14:paraId="4834DAAC" w14:textId="77777777" w:rsidR="008C6AA0" w:rsidRPr="00A318AF" w:rsidRDefault="008C6AA0" w:rsidP="008C6AA0">
            <w:pPr>
              <w:rPr>
                <w:rFonts w:ascii="Arial" w:hAnsi="Arial" w:cs="Arial"/>
                <w:sz w:val="22"/>
                <w:szCs w:val="22"/>
              </w:rPr>
            </w:pPr>
            <w:r w:rsidRPr="00A318AF">
              <w:rPr>
                <w:rFonts w:ascii="Arial" w:hAnsi="Arial" w:cs="Arial"/>
                <w:sz w:val="22"/>
                <w:szCs w:val="22"/>
              </w:rPr>
              <w:t>reference list:</w:t>
            </w:r>
          </w:p>
          <w:p w14:paraId="2EB5E13C" w14:textId="77777777" w:rsidR="008C6AA0" w:rsidRPr="00A318AF" w:rsidRDefault="008C6AA0" w:rsidP="008C6AA0">
            <w:pPr>
              <w:rPr>
                <w:rFonts w:ascii="Arial" w:hAnsi="Arial" w:cs="Arial"/>
                <w:sz w:val="22"/>
                <w:szCs w:val="22"/>
              </w:rPr>
            </w:pPr>
            <w:r>
              <w:rPr>
                <w:rFonts w:ascii="Arial" w:hAnsi="Arial" w:cs="Arial"/>
                <w:sz w:val="22"/>
                <w:szCs w:val="22"/>
              </w:rPr>
              <w:t xml:space="preserve">Smith, </w:t>
            </w:r>
            <w:r w:rsidRPr="00A318AF">
              <w:rPr>
                <w:rFonts w:ascii="Arial" w:hAnsi="Arial" w:cs="Arial"/>
                <w:sz w:val="22"/>
                <w:szCs w:val="22"/>
              </w:rPr>
              <w:t>J., et al. (2023). Ecosystem Management in Ghana. Retrieved from https://www.un.org/en/civil-society/giving-life-nature-volunteer</w:t>
            </w:r>
          </w:p>
          <w:p w14:paraId="12014FAF" w14:textId="77777777" w:rsidR="00464ED0" w:rsidRDefault="00464ED0" w:rsidP="008C6AA0">
            <w:pPr>
              <w:rPr>
                <w:rFonts w:ascii="Arial" w:hAnsi="Arial" w:cs="Arial"/>
                <w:sz w:val="22"/>
                <w:szCs w:val="22"/>
              </w:rPr>
            </w:pPr>
          </w:p>
          <w:p w14:paraId="3354F56B" w14:textId="2DE3AA19" w:rsidR="008C6AA0" w:rsidRDefault="008C6AA0" w:rsidP="008C6AA0">
            <w:pPr>
              <w:rPr>
                <w:rFonts w:ascii="Arial" w:hAnsi="Arial" w:cs="Arial"/>
                <w:sz w:val="22"/>
                <w:szCs w:val="22"/>
              </w:rPr>
            </w:pPr>
            <w:r w:rsidRPr="00B17D93">
              <w:rPr>
                <w:rFonts w:ascii="Arial" w:hAnsi="Arial" w:cs="Arial"/>
                <w:sz w:val="22"/>
                <w:szCs w:val="22"/>
              </w:rPr>
              <w:t>2.  “Findings show that Ghana’s EPA has launched landscape restoration projects to c</w:t>
            </w:r>
            <w:r>
              <w:rPr>
                <w:rFonts w:ascii="Arial" w:hAnsi="Arial" w:cs="Arial"/>
                <w:sz w:val="22"/>
                <w:szCs w:val="22"/>
              </w:rPr>
              <w:t xml:space="preserve">ombat land degradation </w:t>
            </w:r>
          </w:p>
          <w:p w14:paraId="5D57DE77" w14:textId="77777777" w:rsidR="008C6AA0" w:rsidRPr="00B17D93" w:rsidRDefault="008C6AA0" w:rsidP="008C6AA0">
            <w:pPr>
              <w:rPr>
                <w:rFonts w:ascii="Arial" w:hAnsi="Arial" w:cs="Arial"/>
                <w:sz w:val="22"/>
                <w:szCs w:val="22"/>
                <w:lang w:val="fr-FR"/>
              </w:rPr>
            </w:pPr>
            <w:r w:rsidRPr="00B17D93">
              <w:rPr>
                <w:rFonts w:ascii="Arial" w:hAnsi="Arial" w:cs="Arial"/>
                <w:sz w:val="22"/>
                <w:szCs w:val="22"/>
                <w:lang w:val="fr-FR"/>
              </w:rPr>
              <w:t>(Source: https://www.thegef.org/projects-operations/projects/10348).”</w:t>
            </w:r>
          </w:p>
          <w:p w14:paraId="0EFE57D8" w14:textId="77777777" w:rsidR="008C6AA0" w:rsidRPr="00B17D93" w:rsidRDefault="008C6AA0" w:rsidP="008C6AA0">
            <w:pPr>
              <w:rPr>
                <w:rFonts w:ascii="Arial" w:hAnsi="Arial" w:cs="Arial"/>
                <w:sz w:val="22"/>
                <w:szCs w:val="22"/>
                <w:lang w:val="fr-FR"/>
              </w:rPr>
            </w:pPr>
          </w:p>
          <w:p w14:paraId="4E7CC06D" w14:textId="77777777" w:rsidR="008C6AA0" w:rsidRPr="001859A8" w:rsidRDefault="008C6AA0" w:rsidP="008C6AA0">
            <w:pPr>
              <w:rPr>
                <w:rFonts w:ascii="Arial" w:hAnsi="Arial" w:cs="Arial"/>
                <w:sz w:val="22"/>
                <w:szCs w:val="22"/>
              </w:rPr>
            </w:pPr>
            <w:r w:rsidRPr="00B17D93">
              <w:rPr>
                <w:rFonts w:ascii="Arial" w:hAnsi="Arial" w:cs="Arial"/>
                <w:sz w:val="22"/>
                <w:szCs w:val="22"/>
              </w:rPr>
              <w:t>3. “Recent studies highlight the impact of CSR on sustainable forestry in Ghana (The GEF Project).”</w:t>
            </w:r>
          </w:p>
          <w:p w14:paraId="22EEEFF7" w14:textId="77777777" w:rsidR="008C6AA0" w:rsidRDefault="008C6AA0" w:rsidP="008C6AA0">
            <w:pPr>
              <w:rPr>
                <w:rFonts w:ascii="Arial" w:hAnsi="Arial" w:cs="Arial"/>
                <w:b/>
                <w:sz w:val="22"/>
                <w:szCs w:val="22"/>
              </w:rPr>
            </w:pPr>
          </w:p>
          <w:p w14:paraId="02B1210D" w14:textId="2316A375" w:rsidR="008C6AA0" w:rsidRDefault="008C6AA0" w:rsidP="008C6AA0">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68989D5" w14:textId="77777777" w:rsidR="00DA1343" w:rsidRDefault="00DA1343" w:rsidP="008C6AA0">
            <w:pPr>
              <w:rPr>
                <w:rFonts w:ascii="Arial" w:hAnsi="Arial" w:cs="Arial"/>
                <w:b/>
                <w:sz w:val="22"/>
                <w:szCs w:val="22"/>
              </w:rPr>
            </w:pPr>
          </w:p>
          <w:p w14:paraId="1C21BCB9" w14:textId="3F7D2059" w:rsidR="008C6AA0" w:rsidRPr="001317D3" w:rsidRDefault="008C6AA0" w:rsidP="008C6AA0">
            <w:pPr>
              <w:rPr>
                <w:rFonts w:ascii="Arial" w:hAnsi="Arial" w:cs="Arial"/>
                <w:sz w:val="22"/>
                <w:szCs w:val="22"/>
              </w:rPr>
            </w:pPr>
            <w:r w:rsidRPr="001317D3">
              <w:rPr>
                <w:rFonts w:ascii="Arial" w:hAnsi="Arial" w:cs="Arial"/>
                <w:sz w:val="22"/>
                <w:szCs w:val="22"/>
              </w:rPr>
              <w:t>Significance of Work for Policy and Practice in Ecosystem Management: CSR, EPA, and Giving Life Nature Volunteer</w:t>
            </w:r>
            <w:r w:rsidR="00DA1343">
              <w:rPr>
                <w:rFonts w:ascii="Arial" w:hAnsi="Arial" w:cs="Arial"/>
                <w:sz w:val="22"/>
                <w:szCs w:val="22"/>
              </w:rPr>
              <w:t>.</w:t>
            </w:r>
          </w:p>
          <w:p w14:paraId="5551CB0A" w14:textId="77777777" w:rsidR="008C6AA0" w:rsidRPr="001317D3" w:rsidRDefault="008C6AA0" w:rsidP="008C6AA0">
            <w:pPr>
              <w:rPr>
                <w:rFonts w:ascii="Arial" w:hAnsi="Arial" w:cs="Arial"/>
                <w:sz w:val="22"/>
                <w:szCs w:val="22"/>
              </w:rPr>
            </w:pPr>
            <w:r w:rsidRPr="001317D3">
              <w:rPr>
                <w:rFonts w:ascii="Arial" w:hAnsi="Arial" w:cs="Arial"/>
                <w:sz w:val="22"/>
                <w:szCs w:val="22"/>
              </w:rPr>
              <w:t>Ecosystem management plays a crucial role in sustainable development, and the contributions of Corporate Social Responsibility (CSR) initiatives, the Environmental Protection Agency (EPA), and Giving Life Nature Volunteer (GILINAVO) have significant implications for policy and practice in Ghana.</w:t>
            </w:r>
          </w:p>
          <w:p w14:paraId="37F5154F" w14:textId="19E0E8E6" w:rsidR="00A965AB" w:rsidRPr="001317D3" w:rsidRDefault="00A965AB" w:rsidP="008C6AA0">
            <w:pPr>
              <w:rPr>
                <w:rFonts w:ascii="Arial" w:hAnsi="Arial" w:cs="Arial"/>
                <w:sz w:val="22"/>
                <w:szCs w:val="22"/>
              </w:rPr>
            </w:pPr>
          </w:p>
          <w:p w14:paraId="674C187D" w14:textId="77777777" w:rsidR="008C6AA0" w:rsidRPr="001317D3" w:rsidRDefault="008C6AA0" w:rsidP="008C6AA0">
            <w:pPr>
              <w:rPr>
                <w:rFonts w:ascii="Arial" w:hAnsi="Arial" w:cs="Arial"/>
                <w:sz w:val="22"/>
                <w:szCs w:val="22"/>
              </w:rPr>
            </w:pPr>
            <w:r w:rsidRPr="001317D3">
              <w:rPr>
                <w:rFonts w:ascii="Arial" w:hAnsi="Arial" w:cs="Arial"/>
                <w:sz w:val="22"/>
                <w:szCs w:val="22"/>
              </w:rPr>
              <w:t xml:space="preserve">1. </w:t>
            </w:r>
            <w:r w:rsidRPr="008C6AA0">
              <w:rPr>
                <w:rFonts w:ascii="Arial" w:hAnsi="Arial" w:cs="Arial"/>
                <w:b/>
                <w:sz w:val="22"/>
                <w:szCs w:val="22"/>
              </w:rPr>
              <w:t>Policy Significance</w:t>
            </w:r>
          </w:p>
          <w:p w14:paraId="6D5450B2" w14:textId="77777777" w:rsidR="008C6AA0" w:rsidRPr="001317D3" w:rsidRDefault="008C6AA0" w:rsidP="008C6AA0">
            <w:pPr>
              <w:rPr>
                <w:rFonts w:ascii="Arial" w:hAnsi="Arial" w:cs="Arial"/>
                <w:sz w:val="22"/>
                <w:szCs w:val="22"/>
              </w:rPr>
            </w:pPr>
            <w:r>
              <w:rPr>
                <w:rFonts w:ascii="Arial" w:hAnsi="Arial" w:cs="Arial"/>
                <w:sz w:val="22"/>
                <w:szCs w:val="22"/>
              </w:rPr>
              <w:t xml:space="preserve"> A. </w:t>
            </w:r>
            <w:r w:rsidRPr="001317D3">
              <w:rPr>
                <w:rFonts w:ascii="Arial" w:hAnsi="Arial" w:cs="Arial"/>
                <w:sz w:val="22"/>
                <w:szCs w:val="22"/>
              </w:rPr>
              <w:t>Strengthening Environmental Regulations: Findings from CSR initiatives, EPA policies, and community-based conservation efforts can inform the government on the effectiveness of current environmental laws and the need for stricter enforcement, particularly in areas like deforestation, pollution, and land degradation.</w:t>
            </w:r>
          </w:p>
          <w:p w14:paraId="56A89BF9" w14:textId="77777777" w:rsidR="008C6AA0" w:rsidRPr="001317D3" w:rsidRDefault="008C6AA0" w:rsidP="008C6AA0">
            <w:pPr>
              <w:rPr>
                <w:rFonts w:ascii="Arial" w:hAnsi="Arial" w:cs="Arial"/>
                <w:sz w:val="22"/>
                <w:szCs w:val="22"/>
              </w:rPr>
            </w:pPr>
            <w:r>
              <w:rPr>
                <w:rFonts w:ascii="Arial" w:hAnsi="Arial" w:cs="Arial"/>
                <w:sz w:val="22"/>
                <w:szCs w:val="22"/>
              </w:rPr>
              <w:lastRenderedPageBreak/>
              <w:t xml:space="preserve"> B. </w:t>
            </w:r>
            <w:r w:rsidRPr="001317D3">
              <w:rPr>
                <w:rFonts w:ascii="Arial" w:hAnsi="Arial" w:cs="Arial"/>
                <w:sz w:val="22"/>
                <w:szCs w:val="22"/>
              </w:rPr>
              <w:t>Promoting Sustainable Business Practices: Research on CSR-driven ecosystem projects can guide policies that require industries, especially mining and agriculture, to adopt eco-friendly operations.</w:t>
            </w:r>
          </w:p>
          <w:p w14:paraId="1D747B19" w14:textId="045A6592" w:rsidR="008C6AA0" w:rsidRPr="001317D3" w:rsidRDefault="008C6AA0" w:rsidP="008C6AA0">
            <w:pPr>
              <w:rPr>
                <w:rFonts w:ascii="Arial" w:hAnsi="Arial" w:cs="Arial"/>
                <w:sz w:val="22"/>
                <w:szCs w:val="22"/>
              </w:rPr>
            </w:pPr>
            <w:r>
              <w:rPr>
                <w:rFonts w:ascii="Arial" w:hAnsi="Arial" w:cs="Arial"/>
                <w:sz w:val="22"/>
                <w:szCs w:val="22"/>
              </w:rPr>
              <w:t xml:space="preserve"> C. </w:t>
            </w:r>
            <w:r w:rsidRPr="001317D3">
              <w:rPr>
                <w:rFonts w:ascii="Arial" w:hAnsi="Arial" w:cs="Arial"/>
                <w:sz w:val="22"/>
                <w:szCs w:val="22"/>
              </w:rPr>
              <w:t>Community Engageme</w:t>
            </w:r>
            <w:r w:rsidR="00DA1343">
              <w:rPr>
                <w:rFonts w:ascii="Arial" w:hAnsi="Arial" w:cs="Arial"/>
                <w:sz w:val="22"/>
                <w:szCs w:val="22"/>
              </w:rPr>
              <w:t xml:space="preserve">nt in Environmental Governance by </w:t>
            </w:r>
            <w:r w:rsidRPr="001317D3">
              <w:rPr>
                <w:rFonts w:ascii="Arial" w:hAnsi="Arial" w:cs="Arial"/>
                <w:sz w:val="22"/>
                <w:szCs w:val="22"/>
              </w:rPr>
              <w:t>GILINAVO highlights the importance of integrating local communities into national conservation policies. Governments can develop policies that support and fund community-led environmental projects.</w:t>
            </w:r>
          </w:p>
          <w:p w14:paraId="4622D2EC" w14:textId="33054BDC" w:rsidR="008C6AA0" w:rsidRPr="001317D3" w:rsidRDefault="008C6AA0" w:rsidP="008C6AA0">
            <w:pPr>
              <w:rPr>
                <w:rFonts w:ascii="Arial" w:hAnsi="Arial" w:cs="Arial"/>
                <w:sz w:val="22"/>
                <w:szCs w:val="22"/>
              </w:rPr>
            </w:pPr>
          </w:p>
          <w:p w14:paraId="41027EF3" w14:textId="77777777" w:rsidR="008C6AA0" w:rsidRPr="001317D3" w:rsidRDefault="008C6AA0" w:rsidP="008C6AA0">
            <w:pPr>
              <w:rPr>
                <w:rFonts w:ascii="Arial" w:hAnsi="Arial" w:cs="Arial"/>
                <w:sz w:val="22"/>
                <w:szCs w:val="22"/>
              </w:rPr>
            </w:pPr>
            <w:r w:rsidRPr="001317D3">
              <w:rPr>
                <w:rFonts w:ascii="Arial" w:hAnsi="Arial" w:cs="Arial"/>
                <w:sz w:val="22"/>
                <w:szCs w:val="22"/>
              </w:rPr>
              <w:t xml:space="preserve">2. </w:t>
            </w:r>
            <w:r w:rsidRPr="008C6AA0">
              <w:rPr>
                <w:rFonts w:ascii="Arial" w:hAnsi="Arial" w:cs="Arial"/>
                <w:b/>
                <w:sz w:val="22"/>
                <w:szCs w:val="22"/>
              </w:rPr>
              <w:t>Practical Significance</w:t>
            </w:r>
          </w:p>
          <w:p w14:paraId="17CD1A9A" w14:textId="2F7C6934" w:rsidR="008C6AA0" w:rsidRPr="001317D3" w:rsidRDefault="008C6AA0" w:rsidP="008C6AA0">
            <w:pPr>
              <w:rPr>
                <w:rFonts w:ascii="Arial" w:hAnsi="Arial" w:cs="Arial"/>
                <w:sz w:val="22"/>
                <w:szCs w:val="22"/>
              </w:rPr>
            </w:pPr>
            <w:r>
              <w:rPr>
                <w:rFonts w:ascii="Arial" w:hAnsi="Arial" w:cs="Arial"/>
                <w:sz w:val="22"/>
                <w:szCs w:val="22"/>
              </w:rPr>
              <w:t xml:space="preserve"> </w:t>
            </w:r>
            <w:r w:rsidR="0077071C">
              <w:rPr>
                <w:rFonts w:ascii="Arial" w:hAnsi="Arial" w:cs="Arial"/>
                <w:sz w:val="22"/>
                <w:szCs w:val="22"/>
              </w:rPr>
              <w:t xml:space="preserve">A. </w:t>
            </w:r>
            <w:r w:rsidRPr="001317D3">
              <w:rPr>
                <w:rFonts w:ascii="Arial" w:hAnsi="Arial" w:cs="Arial"/>
                <w:sz w:val="22"/>
                <w:szCs w:val="22"/>
              </w:rPr>
              <w:t>Improving Corporate Environmental Responsibility: Businesses adopting CSR programs focused on reforestation, waste management, and sustainable resource use can set benchmarks for industry-wide environmental responsibility.</w:t>
            </w:r>
          </w:p>
          <w:p w14:paraId="3282561F" w14:textId="4BAFB9EC" w:rsidR="008C6AA0" w:rsidRDefault="008C6AA0" w:rsidP="008C6AA0">
            <w:pPr>
              <w:rPr>
                <w:rFonts w:ascii="Arial" w:hAnsi="Arial" w:cs="Arial"/>
                <w:sz w:val="22"/>
                <w:szCs w:val="22"/>
              </w:rPr>
            </w:pPr>
            <w:r>
              <w:rPr>
                <w:rFonts w:ascii="Arial" w:hAnsi="Arial" w:cs="Arial"/>
                <w:sz w:val="22"/>
                <w:szCs w:val="22"/>
              </w:rPr>
              <w:t xml:space="preserve"> </w:t>
            </w:r>
            <w:r w:rsidR="0077071C">
              <w:rPr>
                <w:rFonts w:ascii="Arial" w:hAnsi="Arial" w:cs="Arial"/>
                <w:sz w:val="22"/>
                <w:szCs w:val="22"/>
              </w:rPr>
              <w:t xml:space="preserve">B. </w:t>
            </w:r>
            <w:r w:rsidRPr="001317D3">
              <w:rPr>
                <w:rFonts w:ascii="Arial" w:hAnsi="Arial" w:cs="Arial"/>
                <w:sz w:val="22"/>
                <w:szCs w:val="22"/>
              </w:rPr>
              <w:t>Enhancing Governmental Enforcement: The EPA’s monitoring and enforcement of environmental laws can be strengthened through lessons learned from successful conservation programs. This could lead to more effective inspections, penalties for polluters, and incentives for green business</w:t>
            </w:r>
            <w:r>
              <w:rPr>
                <w:rFonts w:ascii="Arial" w:hAnsi="Arial" w:cs="Arial"/>
                <w:sz w:val="22"/>
                <w:szCs w:val="22"/>
              </w:rPr>
              <w:t>es.</w:t>
            </w:r>
          </w:p>
          <w:p w14:paraId="4D2EA460" w14:textId="183B8A2E" w:rsidR="008C6AA0" w:rsidRPr="001317D3" w:rsidRDefault="0077071C" w:rsidP="008C6AA0">
            <w:pPr>
              <w:rPr>
                <w:rFonts w:ascii="Arial" w:hAnsi="Arial" w:cs="Arial"/>
                <w:sz w:val="22"/>
                <w:szCs w:val="22"/>
              </w:rPr>
            </w:pPr>
            <w:r>
              <w:rPr>
                <w:rFonts w:ascii="Arial" w:hAnsi="Arial" w:cs="Arial"/>
                <w:sz w:val="22"/>
                <w:szCs w:val="22"/>
              </w:rPr>
              <w:t xml:space="preserve"> C. </w:t>
            </w:r>
            <w:r w:rsidR="008C6AA0" w:rsidRPr="001317D3">
              <w:rPr>
                <w:rFonts w:ascii="Arial" w:hAnsi="Arial" w:cs="Arial"/>
                <w:sz w:val="22"/>
                <w:szCs w:val="22"/>
              </w:rPr>
              <w:t>Scaling Up Community-Led Initiatives: The impact of GILINAVO’s grassroots conservation efforts demonstrates the importance of volunteer-driven environmental action. These models can be replicated in other communities to enhance biodiversity conservation and sustainable livelihoods.</w:t>
            </w:r>
          </w:p>
          <w:p w14:paraId="028C2C59" w14:textId="467994AB" w:rsidR="008B5B00" w:rsidRDefault="008C6AA0" w:rsidP="008C6AA0">
            <w:pPr>
              <w:rPr>
                <w:rFonts w:ascii="Arial" w:hAnsi="Arial" w:cs="Arial"/>
                <w:sz w:val="22"/>
                <w:szCs w:val="22"/>
              </w:rPr>
            </w:pPr>
            <w:r>
              <w:rPr>
                <w:rFonts w:ascii="Arial" w:hAnsi="Arial" w:cs="Arial"/>
                <w:sz w:val="22"/>
                <w:szCs w:val="22"/>
              </w:rPr>
              <w:t xml:space="preserve"> D. </w:t>
            </w:r>
            <w:r w:rsidRPr="001317D3">
              <w:rPr>
                <w:rFonts w:ascii="Arial" w:hAnsi="Arial" w:cs="Arial"/>
                <w:sz w:val="22"/>
                <w:szCs w:val="22"/>
              </w:rPr>
              <w:t>Public Awareness and Education: Findings can be used to develop environmental education programs that empower local populations to engage in e</w:t>
            </w:r>
            <w:r w:rsidR="008B5B00">
              <w:rPr>
                <w:rFonts w:ascii="Arial" w:hAnsi="Arial" w:cs="Arial"/>
                <w:sz w:val="22"/>
                <w:szCs w:val="22"/>
              </w:rPr>
              <w:t>cosystem preservation actively.</w:t>
            </w:r>
          </w:p>
          <w:p w14:paraId="414934D2" w14:textId="77777777" w:rsidR="008B5B00" w:rsidRPr="008B5B00" w:rsidRDefault="008B5B00" w:rsidP="008C6AA0">
            <w:pPr>
              <w:rPr>
                <w:rFonts w:ascii="Arial" w:hAnsi="Arial" w:cs="Arial"/>
                <w:sz w:val="22"/>
                <w:szCs w:val="22"/>
              </w:rPr>
            </w:pPr>
          </w:p>
          <w:p w14:paraId="7259DEF2" w14:textId="219C4191" w:rsidR="008C6AA0" w:rsidRPr="001317D3" w:rsidRDefault="008C6AA0" w:rsidP="008C6AA0">
            <w:pPr>
              <w:rPr>
                <w:rFonts w:ascii="Arial" w:hAnsi="Arial" w:cs="Arial"/>
                <w:b/>
                <w:sz w:val="22"/>
                <w:szCs w:val="22"/>
              </w:rPr>
            </w:pPr>
            <w:r>
              <w:rPr>
                <w:rFonts w:ascii="Arial" w:hAnsi="Arial" w:cs="Arial"/>
                <w:b/>
                <w:sz w:val="22"/>
                <w:szCs w:val="22"/>
              </w:rPr>
              <w:t>Conclusion</w:t>
            </w:r>
          </w:p>
          <w:p w14:paraId="0DC1AD21" w14:textId="77777777" w:rsidR="0077071C" w:rsidRDefault="008C6AA0" w:rsidP="0077071C">
            <w:pPr>
              <w:jc w:val="both"/>
              <w:rPr>
                <w:rFonts w:ascii="Arial" w:hAnsi="Arial" w:cs="Arial"/>
                <w:sz w:val="22"/>
                <w:szCs w:val="22"/>
              </w:rPr>
            </w:pPr>
            <w:r w:rsidRPr="001317D3">
              <w:rPr>
                <w:rFonts w:ascii="Arial" w:hAnsi="Arial" w:cs="Arial"/>
                <w:sz w:val="22"/>
                <w:szCs w:val="22"/>
              </w:rPr>
              <w:t>The combined efforts of CSR, EPA, and Giving Life Nature Volunteer have both policy and practical implications for ecosystem management in Ghana. Their contributions support stronger environmental governance, corporate accountability, and community participation, ensuring sustainable natural resource man</w:t>
            </w:r>
            <w:r w:rsidR="0077071C">
              <w:rPr>
                <w:rFonts w:ascii="Arial" w:hAnsi="Arial" w:cs="Arial"/>
                <w:sz w:val="22"/>
                <w:szCs w:val="22"/>
              </w:rPr>
              <w:t>agement and climate resilience.</w:t>
            </w:r>
          </w:p>
          <w:p w14:paraId="175F4CBF" w14:textId="0DD5F783" w:rsidR="0026536A" w:rsidRPr="0077071C" w:rsidRDefault="0026536A" w:rsidP="0077071C">
            <w:pPr>
              <w:jc w:val="both"/>
              <w:rPr>
                <w:rFonts w:ascii="Arial" w:hAnsi="Arial" w:cs="Arial"/>
                <w:sz w:val="22"/>
                <w:szCs w:val="22"/>
              </w:rPr>
            </w:pPr>
          </w:p>
        </w:tc>
      </w:tr>
      <w:tr w:rsidR="004828A0" w:rsidRPr="004F7182" w14:paraId="76E17AFD" w14:textId="77777777" w:rsidTr="009F4EA0">
        <w:trPr>
          <w:trHeight w:val="576"/>
        </w:trPr>
        <w:tc>
          <w:tcPr>
            <w:tcW w:w="8640" w:type="dxa"/>
          </w:tcPr>
          <w:p w14:paraId="77EDFBC8" w14:textId="20D46F1F" w:rsidR="004828A0" w:rsidRPr="004F7182" w:rsidRDefault="00670B0C" w:rsidP="004828A0">
            <w:pPr>
              <w:jc w:val="both"/>
              <w:rPr>
                <w:rFonts w:ascii="Arial" w:hAnsi="Arial" w:cs="Arial"/>
                <w:b/>
                <w:sz w:val="22"/>
                <w:szCs w:val="22"/>
              </w:rPr>
            </w:pPr>
            <w:r w:rsidRPr="004F7182">
              <w:rPr>
                <w:rFonts w:ascii="Arial" w:hAnsi="Arial" w:cs="Arial"/>
                <w:b/>
                <w:sz w:val="22"/>
                <w:szCs w:val="22"/>
              </w:rPr>
              <w:lastRenderedPageBreak/>
              <w:t>INDIVIDUAL PANELLIST CONTRIBUTION</w:t>
            </w:r>
          </w:p>
          <w:p w14:paraId="0DC49183" w14:textId="77777777" w:rsidR="006D4A81" w:rsidRPr="004F7182" w:rsidRDefault="006D4A81" w:rsidP="004828A0">
            <w:pPr>
              <w:jc w:val="both"/>
              <w:rPr>
                <w:rFonts w:ascii="Arial" w:hAnsi="Arial" w:cs="Arial"/>
                <w:b/>
                <w:sz w:val="22"/>
                <w:szCs w:val="22"/>
                <w:u w:val="single"/>
              </w:rPr>
            </w:pPr>
          </w:p>
          <w:p w14:paraId="3CE814F8" w14:textId="1FFD7104" w:rsidR="00E9389C" w:rsidRPr="004F7182" w:rsidRDefault="00E9389C" w:rsidP="004828A0">
            <w:pPr>
              <w:jc w:val="both"/>
              <w:rPr>
                <w:rFonts w:ascii="Arial" w:hAnsi="Arial" w:cs="Arial"/>
                <w:b/>
                <w:sz w:val="22"/>
                <w:szCs w:val="22"/>
                <w:u w:val="single"/>
              </w:rPr>
            </w:pPr>
            <w:r w:rsidRPr="004F7182">
              <w:rPr>
                <w:rFonts w:ascii="Arial" w:hAnsi="Arial" w:cs="Arial"/>
                <w:b/>
                <w:sz w:val="22"/>
                <w:szCs w:val="22"/>
                <w:u w:val="single"/>
              </w:rPr>
              <w:t>Moderator</w:t>
            </w:r>
            <w:r w:rsidR="00BF5BE2">
              <w:rPr>
                <w:rFonts w:ascii="Arial" w:hAnsi="Arial" w:cs="Arial"/>
                <w:b/>
                <w:sz w:val="22"/>
                <w:szCs w:val="22"/>
                <w:u w:val="single"/>
              </w:rPr>
              <w:t>s</w:t>
            </w:r>
            <w:r w:rsidRPr="004F7182">
              <w:rPr>
                <w:rFonts w:ascii="Arial" w:hAnsi="Arial" w:cs="Arial"/>
                <w:b/>
                <w:sz w:val="22"/>
                <w:szCs w:val="22"/>
                <w:u w:val="single"/>
              </w:rPr>
              <w:t xml:space="preserve"> Details</w:t>
            </w:r>
          </w:p>
          <w:p w14:paraId="638FD688" w14:textId="63D19BA1" w:rsidR="00E9389C" w:rsidRPr="00BF5BE2" w:rsidRDefault="00E9389C" w:rsidP="004828A0">
            <w:pPr>
              <w:jc w:val="both"/>
              <w:rPr>
                <w:rFonts w:ascii="Arial" w:hAnsi="Arial" w:cs="Arial"/>
                <w:b/>
                <w:sz w:val="22"/>
                <w:szCs w:val="22"/>
              </w:rPr>
            </w:pPr>
            <w:r w:rsidRPr="004F7182">
              <w:rPr>
                <w:rFonts w:ascii="Arial" w:hAnsi="Arial" w:cs="Arial"/>
                <w:b/>
                <w:sz w:val="22"/>
                <w:szCs w:val="22"/>
              </w:rPr>
              <w:t>Full Name:</w:t>
            </w:r>
            <w:r w:rsidR="00B30B6F">
              <w:rPr>
                <w:rFonts w:ascii="Arial" w:hAnsi="Arial" w:cs="Arial"/>
                <w:b/>
                <w:sz w:val="22"/>
                <w:szCs w:val="22"/>
              </w:rPr>
              <w:t xml:space="preserve">  </w:t>
            </w:r>
            <w:r w:rsidR="00BF5BE2">
              <w:rPr>
                <w:rFonts w:ascii="Arial" w:hAnsi="Arial" w:cs="Arial"/>
                <w:b/>
                <w:sz w:val="22"/>
                <w:szCs w:val="22"/>
              </w:rPr>
              <w:t>1)</w:t>
            </w:r>
            <w:r w:rsidR="007434B6" w:rsidRPr="004F7182">
              <w:rPr>
                <w:rFonts w:ascii="Arial" w:hAnsi="Arial" w:cs="Arial"/>
                <w:b/>
                <w:sz w:val="22"/>
                <w:szCs w:val="22"/>
              </w:rPr>
              <w:t xml:space="preserve"> </w:t>
            </w:r>
            <w:r w:rsidR="005F6179">
              <w:rPr>
                <w:rFonts w:ascii="Arial" w:hAnsi="Arial" w:cs="Arial"/>
                <w:b/>
                <w:sz w:val="22"/>
                <w:szCs w:val="22"/>
              </w:rPr>
              <w:t>Eric Komla Amedjakou</w:t>
            </w:r>
          </w:p>
          <w:p w14:paraId="3CFBF3E1" w14:textId="2C93BDEA" w:rsidR="00BF5BE2" w:rsidRDefault="00BF5BE2" w:rsidP="004828A0">
            <w:pPr>
              <w:jc w:val="both"/>
              <w:rPr>
                <w:rFonts w:ascii="Arial" w:hAnsi="Arial" w:cs="Arial"/>
                <w:b/>
                <w:sz w:val="22"/>
                <w:szCs w:val="22"/>
              </w:rPr>
            </w:pPr>
            <w:r>
              <w:rPr>
                <w:rFonts w:ascii="Arial" w:hAnsi="Arial" w:cs="Arial"/>
                <w:b/>
                <w:sz w:val="22"/>
                <w:szCs w:val="22"/>
              </w:rPr>
              <w:t xml:space="preserve">                   </w:t>
            </w:r>
            <w:r w:rsidR="00B30B6F">
              <w:rPr>
                <w:rFonts w:ascii="Arial" w:hAnsi="Arial" w:cs="Arial"/>
                <w:b/>
                <w:sz w:val="22"/>
                <w:szCs w:val="22"/>
              </w:rPr>
              <w:t xml:space="preserve"> </w:t>
            </w:r>
            <w:r>
              <w:rPr>
                <w:rFonts w:ascii="Arial" w:hAnsi="Arial" w:cs="Arial"/>
                <w:b/>
                <w:sz w:val="22"/>
                <w:szCs w:val="22"/>
              </w:rPr>
              <w:t>2)</w:t>
            </w:r>
            <w:r w:rsidR="00B30B6F">
              <w:rPr>
                <w:rFonts w:ascii="Arial" w:hAnsi="Arial" w:cs="Arial"/>
                <w:b/>
                <w:sz w:val="22"/>
                <w:szCs w:val="22"/>
              </w:rPr>
              <w:t xml:space="preserve"> </w:t>
            </w:r>
            <w:r>
              <w:rPr>
                <w:rFonts w:ascii="Arial" w:hAnsi="Arial" w:cs="Arial"/>
                <w:b/>
                <w:sz w:val="22"/>
                <w:szCs w:val="22"/>
              </w:rPr>
              <w:t xml:space="preserve">Gator </w:t>
            </w:r>
            <w:proofErr w:type="spellStart"/>
            <w:r>
              <w:rPr>
                <w:rFonts w:ascii="Arial" w:hAnsi="Arial" w:cs="Arial"/>
                <w:b/>
                <w:sz w:val="22"/>
                <w:szCs w:val="22"/>
              </w:rPr>
              <w:t>Ayaovi</w:t>
            </w:r>
            <w:proofErr w:type="spellEnd"/>
            <w:r>
              <w:rPr>
                <w:rFonts w:ascii="Arial" w:hAnsi="Arial" w:cs="Arial"/>
                <w:b/>
                <w:sz w:val="22"/>
                <w:szCs w:val="22"/>
              </w:rPr>
              <w:t xml:space="preserve"> Mensah</w:t>
            </w:r>
          </w:p>
          <w:p w14:paraId="5921086D" w14:textId="794DA063" w:rsidR="00E9389C" w:rsidRPr="004F7182" w:rsidRDefault="00E9389C" w:rsidP="004828A0">
            <w:pPr>
              <w:jc w:val="both"/>
              <w:rPr>
                <w:rFonts w:ascii="Arial" w:hAnsi="Arial" w:cs="Arial"/>
                <w:b/>
                <w:sz w:val="22"/>
                <w:szCs w:val="22"/>
              </w:rPr>
            </w:pPr>
            <w:r w:rsidRPr="004F7182">
              <w:rPr>
                <w:rFonts w:ascii="Arial" w:hAnsi="Arial" w:cs="Arial"/>
                <w:b/>
                <w:sz w:val="22"/>
                <w:szCs w:val="22"/>
              </w:rPr>
              <w:t>Organisation:</w:t>
            </w:r>
            <w:r w:rsidR="007434B6" w:rsidRPr="004F7182">
              <w:rPr>
                <w:rFonts w:ascii="Arial" w:hAnsi="Arial" w:cs="Arial"/>
                <w:b/>
                <w:sz w:val="22"/>
                <w:szCs w:val="22"/>
              </w:rPr>
              <w:t xml:space="preserve"> </w:t>
            </w:r>
            <w:r w:rsidR="005F6179">
              <w:rPr>
                <w:rFonts w:ascii="Arial" w:hAnsi="Arial" w:cs="Arial"/>
                <w:b/>
                <w:sz w:val="22"/>
                <w:szCs w:val="22"/>
              </w:rPr>
              <w:t>Giving Life Nature Volunteer</w:t>
            </w:r>
          </w:p>
          <w:p w14:paraId="3A08417C" w14:textId="34435D70" w:rsidR="00E9389C" w:rsidRPr="004F7182" w:rsidRDefault="00E9389C" w:rsidP="004828A0">
            <w:pPr>
              <w:jc w:val="both"/>
              <w:rPr>
                <w:rFonts w:ascii="Arial" w:hAnsi="Arial" w:cs="Arial"/>
                <w:b/>
                <w:sz w:val="22"/>
                <w:szCs w:val="22"/>
              </w:rPr>
            </w:pPr>
            <w:r w:rsidRPr="004F7182">
              <w:rPr>
                <w:rFonts w:ascii="Arial" w:hAnsi="Arial" w:cs="Arial"/>
                <w:b/>
                <w:sz w:val="22"/>
                <w:szCs w:val="22"/>
              </w:rPr>
              <w:t>Bio</w:t>
            </w:r>
            <w:r w:rsidR="00C17164" w:rsidRPr="004F7182">
              <w:rPr>
                <w:rFonts w:ascii="Arial" w:hAnsi="Arial" w:cs="Arial"/>
                <w:b/>
                <w:sz w:val="22"/>
                <w:szCs w:val="22"/>
              </w:rPr>
              <w:t>graphy</w:t>
            </w:r>
            <w:r w:rsidR="006D4A81" w:rsidRPr="004F7182">
              <w:rPr>
                <w:rFonts w:ascii="Arial" w:hAnsi="Arial" w:cs="Arial"/>
                <w:b/>
                <w:sz w:val="22"/>
                <w:szCs w:val="22"/>
              </w:rPr>
              <w:t>:</w:t>
            </w:r>
          </w:p>
          <w:p w14:paraId="79761F4B" w14:textId="7E24FE11" w:rsidR="00E9389C" w:rsidRDefault="005F6179" w:rsidP="004828A0">
            <w:pPr>
              <w:jc w:val="both"/>
              <w:rPr>
                <w:rFonts w:ascii="Arial" w:hAnsi="Arial" w:cs="Arial"/>
                <w:sz w:val="22"/>
                <w:szCs w:val="22"/>
              </w:rPr>
            </w:pPr>
            <w:r w:rsidRPr="005F6179">
              <w:rPr>
                <w:rFonts w:ascii="Arial" w:hAnsi="Arial" w:cs="Arial"/>
                <w:sz w:val="22"/>
                <w:szCs w:val="22"/>
              </w:rPr>
              <w:t>Eric Komla Amedjakou is the Executive Director for Giving Life Nature Volunteer (GILINAVO).</w:t>
            </w:r>
            <w:r>
              <w:rPr>
                <w:rFonts w:ascii="Arial" w:hAnsi="Arial" w:cs="Arial"/>
                <w:sz w:val="22"/>
                <w:szCs w:val="22"/>
              </w:rPr>
              <w:t xml:space="preserve"> Eric K</w:t>
            </w:r>
            <w:r w:rsidRPr="005F6179">
              <w:rPr>
                <w:rFonts w:ascii="Arial" w:hAnsi="Arial" w:cs="Arial"/>
                <w:sz w:val="22"/>
                <w:szCs w:val="22"/>
              </w:rPr>
              <w:t xml:space="preserve"> worked with an NGO as a volunteer for about five years in voluntary service at Togo. He later became a programs manager and coordinator </w:t>
            </w:r>
            <w:r>
              <w:rPr>
                <w:rFonts w:ascii="Arial" w:hAnsi="Arial" w:cs="Arial"/>
                <w:sz w:val="22"/>
                <w:szCs w:val="22"/>
              </w:rPr>
              <w:t xml:space="preserve">for YOUNGO Ocean voice, </w:t>
            </w:r>
            <w:r w:rsidR="0077071C">
              <w:rPr>
                <w:rFonts w:ascii="Arial" w:hAnsi="Arial" w:cs="Arial"/>
                <w:sz w:val="22"/>
                <w:szCs w:val="22"/>
              </w:rPr>
              <w:t>youth’s</w:t>
            </w:r>
            <w:r>
              <w:rPr>
                <w:rFonts w:ascii="Arial" w:hAnsi="Arial" w:cs="Arial"/>
                <w:sz w:val="22"/>
                <w:szCs w:val="22"/>
              </w:rPr>
              <w:t xml:space="preserve"> constituency for UNFCCC.</w:t>
            </w:r>
          </w:p>
          <w:p w14:paraId="6B930F9E" w14:textId="77777777" w:rsidR="0026536A" w:rsidRPr="005F6179" w:rsidRDefault="0026536A" w:rsidP="004828A0">
            <w:pPr>
              <w:jc w:val="both"/>
              <w:rPr>
                <w:rFonts w:ascii="Arial" w:hAnsi="Arial" w:cs="Arial"/>
                <w:sz w:val="22"/>
                <w:szCs w:val="22"/>
              </w:rPr>
            </w:pPr>
          </w:p>
          <w:p w14:paraId="1E5617AB" w14:textId="77777777" w:rsidR="0026536A" w:rsidRPr="004F7182" w:rsidRDefault="0026536A" w:rsidP="004828A0">
            <w:pPr>
              <w:jc w:val="both"/>
              <w:rPr>
                <w:rFonts w:ascii="Arial" w:hAnsi="Arial" w:cs="Arial"/>
                <w:b/>
                <w:sz w:val="22"/>
                <w:szCs w:val="22"/>
              </w:rPr>
            </w:pPr>
          </w:p>
          <w:p w14:paraId="2F0A8726" w14:textId="74198CC4" w:rsidR="00E9389C" w:rsidRPr="004F7182" w:rsidRDefault="00E9389C" w:rsidP="004828A0">
            <w:pPr>
              <w:jc w:val="both"/>
              <w:rPr>
                <w:rFonts w:ascii="Arial" w:hAnsi="Arial" w:cs="Arial"/>
                <w:b/>
                <w:sz w:val="22"/>
                <w:szCs w:val="22"/>
                <w:u w:val="single"/>
              </w:rPr>
            </w:pPr>
            <w:r w:rsidRPr="004F7182">
              <w:rPr>
                <w:rFonts w:ascii="Arial" w:hAnsi="Arial" w:cs="Arial"/>
                <w:b/>
                <w:sz w:val="22"/>
                <w:szCs w:val="22"/>
                <w:u w:val="single"/>
              </w:rPr>
              <w:t>Panellist 1</w:t>
            </w:r>
          </w:p>
          <w:p w14:paraId="06108ED4" w14:textId="5BC39586" w:rsidR="00E9389C" w:rsidRPr="004F7182" w:rsidRDefault="00E9389C" w:rsidP="00E9389C">
            <w:pPr>
              <w:jc w:val="both"/>
              <w:rPr>
                <w:rFonts w:ascii="Arial" w:hAnsi="Arial" w:cs="Arial"/>
                <w:b/>
                <w:sz w:val="22"/>
                <w:szCs w:val="22"/>
              </w:rPr>
            </w:pPr>
            <w:r w:rsidRPr="004F7182">
              <w:rPr>
                <w:rFonts w:ascii="Arial" w:hAnsi="Arial" w:cs="Arial"/>
                <w:b/>
                <w:sz w:val="22"/>
                <w:szCs w:val="22"/>
              </w:rPr>
              <w:t>Full Name:</w:t>
            </w:r>
            <w:r w:rsidR="009A6E69" w:rsidRPr="004F7182">
              <w:rPr>
                <w:rFonts w:ascii="Arial" w:hAnsi="Arial" w:cs="Arial"/>
                <w:b/>
                <w:sz w:val="22"/>
                <w:szCs w:val="22"/>
              </w:rPr>
              <w:t xml:space="preserve"> Barbara Monticelli</w:t>
            </w:r>
          </w:p>
          <w:p w14:paraId="54103D22" w14:textId="133F993E" w:rsidR="00AC6695" w:rsidRDefault="00E9389C" w:rsidP="00E9389C">
            <w:pPr>
              <w:jc w:val="both"/>
              <w:rPr>
                <w:rFonts w:ascii="Arial" w:hAnsi="Arial" w:cs="Arial"/>
                <w:b/>
                <w:sz w:val="22"/>
                <w:szCs w:val="22"/>
              </w:rPr>
            </w:pPr>
            <w:r w:rsidRPr="004F7182">
              <w:rPr>
                <w:rFonts w:ascii="Arial" w:hAnsi="Arial" w:cs="Arial"/>
                <w:b/>
                <w:sz w:val="22"/>
                <w:szCs w:val="22"/>
              </w:rPr>
              <w:t>Organisation:</w:t>
            </w:r>
            <w:r w:rsidR="009A6E69" w:rsidRPr="004F7182">
              <w:rPr>
                <w:rFonts w:ascii="Arial" w:hAnsi="Arial" w:cs="Arial"/>
                <w:b/>
                <w:sz w:val="22"/>
                <w:szCs w:val="22"/>
              </w:rPr>
              <w:t xml:space="preserve"> IULM AND EARTHDAY.ORG</w:t>
            </w:r>
          </w:p>
          <w:p w14:paraId="3AEC2334" w14:textId="655B8729" w:rsidR="00E9389C" w:rsidRPr="004F7182" w:rsidRDefault="009A6E69" w:rsidP="00E9389C">
            <w:pPr>
              <w:jc w:val="both"/>
              <w:rPr>
                <w:rFonts w:ascii="Arial" w:hAnsi="Arial" w:cs="Arial"/>
                <w:b/>
                <w:sz w:val="22"/>
                <w:szCs w:val="22"/>
              </w:rPr>
            </w:pPr>
            <w:r w:rsidRPr="004F7182">
              <w:rPr>
                <w:rFonts w:ascii="Arial" w:hAnsi="Arial" w:cs="Arial"/>
                <w:b/>
                <w:sz w:val="22"/>
                <w:szCs w:val="22"/>
              </w:rPr>
              <w:t>Bio</w:t>
            </w:r>
            <w:r w:rsidR="00870F62" w:rsidRPr="004F7182">
              <w:rPr>
                <w:rFonts w:ascii="Arial" w:hAnsi="Arial" w:cs="Arial"/>
                <w:b/>
                <w:sz w:val="22"/>
                <w:szCs w:val="22"/>
              </w:rPr>
              <w:t>graphy</w:t>
            </w:r>
            <w:r w:rsidRPr="004F7182">
              <w:rPr>
                <w:rFonts w:ascii="Arial" w:hAnsi="Arial" w:cs="Arial"/>
                <w:b/>
                <w:sz w:val="22"/>
                <w:szCs w:val="22"/>
              </w:rPr>
              <w:t xml:space="preserve"> </w:t>
            </w:r>
          </w:p>
          <w:p w14:paraId="33E912B5" w14:textId="1A938FCC" w:rsidR="00C17164" w:rsidRPr="004F7182" w:rsidRDefault="002D3E20" w:rsidP="00E9389C">
            <w:pPr>
              <w:jc w:val="both"/>
              <w:rPr>
                <w:rFonts w:ascii="Arial" w:hAnsi="Arial" w:cs="Arial"/>
                <w:b/>
                <w:sz w:val="22"/>
                <w:szCs w:val="22"/>
              </w:rPr>
            </w:pPr>
            <w:r w:rsidRPr="004F7182">
              <w:rPr>
                <w:rFonts w:ascii="Arial" w:hAnsi="Arial" w:cs="Arial"/>
                <w:sz w:val="22"/>
                <w:szCs w:val="22"/>
              </w:rPr>
              <w:t xml:space="preserve">Barbara </w:t>
            </w:r>
            <w:r w:rsidR="00870F62" w:rsidRPr="004F7182">
              <w:rPr>
                <w:rFonts w:ascii="Arial" w:hAnsi="Arial" w:cs="Arial"/>
                <w:sz w:val="22"/>
                <w:szCs w:val="22"/>
              </w:rPr>
              <w:t>Monticelli</w:t>
            </w:r>
            <w:r w:rsidR="00C17164" w:rsidRPr="004F7182">
              <w:rPr>
                <w:rFonts w:ascii="Arial" w:hAnsi="Arial" w:cs="Arial"/>
                <w:sz w:val="22"/>
                <w:szCs w:val="22"/>
              </w:rPr>
              <w:t xml:space="preserve"> is Researcher environmentalist and an expert in environmental and institutional communication. She teaches climate communication techniques to trainees </w:t>
            </w:r>
            <w:r w:rsidR="00C17164" w:rsidRPr="004F7182">
              <w:rPr>
                <w:rFonts w:ascii="Arial" w:hAnsi="Arial" w:cs="Arial"/>
                <w:sz w:val="22"/>
                <w:szCs w:val="22"/>
              </w:rPr>
              <w:lastRenderedPageBreak/>
              <w:t>at the European Commission, incorporating digital tools and practical approaches to effectively communicate climate urgency</w:t>
            </w:r>
            <w:r w:rsidR="00870F62" w:rsidRPr="004F7182">
              <w:rPr>
                <w:rFonts w:ascii="Arial" w:hAnsi="Arial" w:cs="Arial"/>
                <w:sz w:val="22"/>
                <w:szCs w:val="22"/>
              </w:rPr>
              <w:t xml:space="preserve"> with the students</w:t>
            </w:r>
            <w:r w:rsidR="00C17164" w:rsidRPr="004F7182">
              <w:rPr>
                <w:rFonts w:ascii="Arial" w:hAnsi="Arial" w:cs="Arial"/>
                <w:sz w:val="22"/>
                <w:szCs w:val="22"/>
              </w:rPr>
              <w:t>.</w:t>
            </w:r>
          </w:p>
          <w:p w14:paraId="57E45874" w14:textId="77777777" w:rsidR="00C17164" w:rsidRPr="004F7182" w:rsidRDefault="00C17164" w:rsidP="00E9389C">
            <w:pPr>
              <w:jc w:val="both"/>
              <w:rPr>
                <w:rFonts w:ascii="Arial" w:hAnsi="Arial" w:cs="Arial"/>
                <w:b/>
                <w:sz w:val="22"/>
                <w:szCs w:val="22"/>
              </w:rPr>
            </w:pPr>
          </w:p>
          <w:p w14:paraId="7AE2BEC1" w14:textId="67D6C419" w:rsidR="004828A0" w:rsidRPr="004F7182" w:rsidRDefault="00E9389C" w:rsidP="004828A0">
            <w:pPr>
              <w:jc w:val="both"/>
              <w:rPr>
                <w:rFonts w:ascii="Arial" w:hAnsi="Arial" w:cs="Arial"/>
                <w:b/>
                <w:sz w:val="22"/>
                <w:szCs w:val="22"/>
              </w:rPr>
            </w:pPr>
            <w:r w:rsidRPr="004F7182">
              <w:rPr>
                <w:rFonts w:ascii="Arial" w:hAnsi="Arial" w:cs="Arial"/>
                <w:b/>
                <w:sz w:val="22"/>
                <w:szCs w:val="22"/>
              </w:rPr>
              <w:t>Presentation 1</w:t>
            </w:r>
          </w:p>
          <w:p w14:paraId="05D043A0" w14:textId="34257F3D" w:rsidR="00105E39" w:rsidRPr="004F7182" w:rsidRDefault="004A0ACC" w:rsidP="004A0ACC">
            <w:pPr>
              <w:rPr>
                <w:rFonts w:ascii="Arial" w:hAnsi="Arial" w:cs="Arial"/>
                <w:sz w:val="22"/>
                <w:szCs w:val="22"/>
              </w:rPr>
            </w:pPr>
            <w:r w:rsidRPr="004F7182">
              <w:rPr>
                <w:rFonts w:ascii="Arial" w:hAnsi="Arial" w:cs="Arial"/>
                <w:sz w:val="22"/>
                <w:szCs w:val="22"/>
              </w:rPr>
              <w:t>“Sustaining Our Future: Strategies for Effective Ecosystem Management and Restoration”</w:t>
            </w:r>
          </w:p>
          <w:p w14:paraId="1D8F1E61" w14:textId="77777777" w:rsidR="004A0ACC" w:rsidRPr="004F7182" w:rsidRDefault="004A0ACC" w:rsidP="004A0ACC">
            <w:pPr>
              <w:rPr>
                <w:rFonts w:ascii="Arial" w:hAnsi="Arial" w:cs="Arial"/>
                <w:sz w:val="22"/>
                <w:szCs w:val="22"/>
              </w:rPr>
            </w:pPr>
          </w:p>
          <w:p w14:paraId="0C1421A3" w14:textId="508DE7B4" w:rsidR="004828A0" w:rsidRPr="004F7182" w:rsidRDefault="00E9389C" w:rsidP="004828A0">
            <w:pPr>
              <w:jc w:val="both"/>
              <w:rPr>
                <w:rFonts w:ascii="Arial" w:hAnsi="Arial" w:cs="Arial"/>
                <w:bCs/>
                <w:sz w:val="22"/>
                <w:szCs w:val="22"/>
              </w:rPr>
            </w:pPr>
            <w:r w:rsidRPr="004F7182">
              <w:rPr>
                <w:rFonts w:ascii="Arial" w:hAnsi="Arial" w:cs="Arial"/>
                <w:b/>
                <w:bCs/>
                <w:sz w:val="22"/>
                <w:szCs w:val="22"/>
              </w:rPr>
              <w:t>Panellis</w:t>
            </w:r>
            <w:r w:rsidR="004828A0" w:rsidRPr="004F7182">
              <w:rPr>
                <w:rFonts w:ascii="Arial" w:hAnsi="Arial" w:cs="Arial"/>
                <w:b/>
                <w:bCs/>
                <w:sz w:val="22"/>
                <w:szCs w:val="22"/>
              </w:rPr>
              <w:t>t</w:t>
            </w:r>
            <w:r w:rsidR="00105E39" w:rsidRPr="004F7182">
              <w:rPr>
                <w:rFonts w:ascii="Arial" w:hAnsi="Arial" w:cs="Arial"/>
                <w:b/>
                <w:bCs/>
                <w:sz w:val="22"/>
                <w:szCs w:val="22"/>
              </w:rPr>
              <w:t xml:space="preserve"> 1</w:t>
            </w:r>
            <w:r w:rsidRPr="004F7182">
              <w:rPr>
                <w:rFonts w:ascii="Arial" w:hAnsi="Arial" w:cs="Arial"/>
                <w:b/>
                <w:bCs/>
                <w:sz w:val="22"/>
                <w:szCs w:val="22"/>
              </w:rPr>
              <w:t xml:space="preserve"> Contribution</w:t>
            </w:r>
            <w:r w:rsidR="004828A0" w:rsidRPr="004F7182">
              <w:rPr>
                <w:rFonts w:ascii="Arial" w:hAnsi="Arial" w:cs="Arial"/>
                <w:b/>
                <w:bCs/>
                <w:sz w:val="22"/>
                <w:szCs w:val="22"/>
              </w:rPr>
              <w:t>:</w:t>
            </w:r>
            <w:r w:rsidR="004828A0" w:rsidRPr="004F7182">
              <w:rPr>
                <w:rFonts w:ascii="Arial" w:hAnsi="Arial" w:cs="Arial"/>
                <w:bCs/>
                <w:sz w:val="22"/>
                <w:szCs w:val="22"/>
              </w:rPr>
              <w:t xml:space="preserve"> </w:t>
            </w:r>
          </w:p>
          <w:p w14:paraId="3336487E" w14:textId="77777777" w:rsidR="00501077" w:rsidRPr="004F7182" w:rsidRDefault="00E9389C" w:rsidP="00E9389C">
            <w:pPr>
              <w:jc w:val="both"/>
              <w:rPr>
                <w:rFonts w:ascii="Arial" w:hAnsi="Arial" w:cs="Arial"/>
                <w:b/>
                <w:bCs/>
                <w:sz w:val="22"/>
                <w:szCs w:val="22"/>
                <w:lang w:val="en-CA"/>
              </w:rPr>
            </w:pPr>
            <w:r w:rsidRPr="004F7182">
              <w:rPr>
                <w:rFonts w:ascii="Arial" w:hAnsi="Arial" w:cs="Arial"/>
                <w:b/>
                <w:bCs/>
                <w:sz w:val="22"/>
                <w:szCs w:val="22"/>
                <w:lang w:val="en-CA"/>
              </w:rPr>
              <w:t>Introduction</w:t>
            </w:r>
            <w:r w:rsidR="00501077" w:rsidRPr="004F7182">
              <w:rPr>
                <w:rFonts w:ascii="Arial" w:hAnsi="Arial" w:cs="Arial"/>
                <w:b/>
                <w:bCs/>
                <w:sz w:val="22"/>
                <w:szCs w:val="22"/>
                <w:lang w:val="en-CA"/>
              </w:rPr>
              <w:t xml:space="preserve"> </w:t>
            </w:r>
          </w:p>
          <w:p w14:paraId="537C5E33" w14:textId="04915B37" w:rsidR="00E9389C" w:rsidRPr="004F7182" w:rsidRDefault="00501077" w:rsidP="00E9389C">
            <w:pPr>
              <w:jc w:val="both"/>
              <w:rPr>
                <w:rFonts w:ascii="Arial" w:hAnsi="Arial" w:cs="Arial"/>
                <w:b/>
                <w:bCs/>
                <w:sz w:val="22"/>
                <w:szCs w:val="22"/>
                <w:lang w:val="en-CA"/>
              </w:rPr>
            </w:pPr>
            <w:r w:rsidRPr="004F7182">
              <w:rPr>
                <w:rFonts w:ascii="Arial" w:hAnsi="Arial" w:cs="Arial"/>
                <w:bCs/>
                <w:sz w:val="22"/>
                <w:szCs w:val="22"/>
                <w:lang w:val="en-CA"/>
              </w:rPr>
              <w:t xml:space="preserve">This presentation contributes to knowledge, policy, and practice by providing strategic insights, real-world examples, and actionable solutions for ecosystem management and restoration. </w:t>
            </w:r>
          </w:p>
          <w:p w14:paraId="3E6FE81F" w14:textId="77777777" w:rsidR="00463617" w:rsidRPr="004F7182" w:rsidRDefault="00463617" w:rsidP="00E9389C">
            <w:pPr>
              <w:jc w:val="both"/>
              <w:rPr>
                <w:rFonts w:ascii="Arial" w:hAnsi="Arial" w:cs="Arial"/>
                <w:b/>
                <w:bCs/>
                <w:sz w:val="22"/>
                <w:szCs w:val="22"/>
                <w:lang w:val="en-CA"/>
              </w:rPr>
            </w:pPr>
          </w:p>
          <w:p w14:paraId="7CE4D4F6" w14:textId="6EFEC246" w:rsidR="00E9389C" w:rsidRPr="004F7182" w:rsidRDefault="00E9389C" w:rsidP="00E9389C">
            <w:pPr>
              <w:jc w:val="both"/>
              <w:rPr>
                <w:rFonts w:ascii="Arial" w:hAnsi="Arial" w:cs="Arial"/>
                <w:b/>
                <w:bCs/>
                <w:sz w:val="22"/>
                <w:szCs w:val="22"/>
                <w:lang w:val="en-CA"/>
              </w:rPr>
            </w:pPr>
            <w:r w:rsidRPr="004F7182">
              <w:rPr>
                <w:rFonts w:ascii="Arial" w:hAnsi="Arial" w:cs="Arial"/>
                <w:b/>
                <w:bCs/>
                <w:sz w:val="22"/>
                <w:szCs w:val="22"/>
                <w:lang w:val="en-CA"/>
              </w:rPr>
              <w:t>Objectives</w:t>
            </w:r>
          </w:p>
          <w:p w14:paraId="4A72F1B8" w14:textId="77777777" w:rsidR="00256390" w:rsidRPr="00195661" w:rsidRDefault="00256390" w:rsidP="00256390">
            <w:pPr>
              <w:numPr>
                <w:ilvl w:val="0"/>
                <w:numId w:val="6"/>
              </w:numPr>
              <w:spacing w:line="276" w:lineRule="auto"/>
              <w:jc w:val="both"/>
              <w:rPr>
                <w:rFonts w:ascii="Arial" w:hAnsi="Arial" w:cs="Arial"/>
                <w:sz w:val="22"/>
                <w:szCs w:val="22"/>
              </w:rPr>
            </w:pPr>
            <w:r w:rsidRPr="00195661">
              <w:rPr>
                <w:rFonts w:ascii="Arial" w:hAnsi="Arial" w:cs="Arial"/>
                <w:sz w:val="22"/>
                <w:szCs w:val="22"/>
              </w:rPr>
              <w:t xml:space="preserve">Explore circular economy models (e.g., Italy’s National Recovery and Resilience Plan allocated €1.5 billion to sustainable agriculture, including </w:t>
            </w:r>
            <w:proofErr w:type="spellStart"/>
            <w:r w:rsidRPr="00195661">
              <w:rPr>
                <w:rFonts w:ascii="Arial" w:hAnsi="Arial" w:cs="Arial"/>
                <w:sz w:val="22"/>
                <w:szCs w:val="22"/>
              </w:rPr>
              <w:t>agrisolar</w:t>
            </w:r>
            <w:proofErr w:type="spellEnd"/>
            <w:r w:rsidRPr="00195661">
              <w:rPr>
                <w:rFonts w:ascii="Arial" w:hAnsi="Arial" w:cs="Arial"/>
                <w:sz w:val="22"/>
                <w:szCs w:val="22"/>
              </w:rPr>
              <w:t xml:space="preserve"> installations (Italian Ministry of Ecological Transition, 2022)).</w:t>
            </w:r>
          </w:p>
          <w:p w14:paraId="44BF6745" w14:textId="6D20AF31" w:rsidR="0077071C" w:rsidRPr="00AC6695" w:rsidRDefault="00256390" w:rsidP="00501077">
            <w:pPr>
              <w:numPr>
                <w:ilvl w:val="0"/>
                <w:numId w:val="6"/>
              </w:numPr>
              <w:spacing w:after="240" w:line="276" w:lineRule="auto"/>
              <w:jc w:val="both"/>
              <w:rPr>
                <w:rFonts w:ascii="Arial" w:hAnsi="Arial" w:cs="Arial"/>
                <w:sz w:val="22"/>
                <w:szCs w:val="22"/>
              </w:rPr>
            </w:pPr>
            <w:r w:rsidRPr="00195661">
              <w:rPr>
                <w:rFonts w:ascii="Arial" w:hAnsi="Arial" w:cs="Arial"/>
                <w:sz w:val="22"/>
                <w:szCs w:val="22"/>
              </w:rPr>
              <w:t>Demonstrate how gender-balanced governance improves conservation outcomes, referencing studies showing that conservation programs with higher female participation achieve 15–30% better resource sustainability (FAO, 2022).</w:t>
            </w:r>
          </w:p>
          <w:p w14:paraId="0655C41D" w14:textId="77777777" w:rsidR="00501077" w:rsidRPr="004F7182" w:rsidRDefault="00501077" w:rsidP="00501077">
            <w:pPr>
              <w:rPr>
                <w:rFonts w:ascii="Arial" w:hAnsi="Arial" w:cs="Arial"/>
                <w:sz w:val="22"/>
                <w:szCs w:val="22"/>
              </w:rPr>
            </w:pPr>
            <w:r w:rsidRPr="004F7182">
              <w:rPr>
                <w:rFonts w:ascii="Arial" w:hAnsi="Arial" w:cs="Arial"/>
                <w:sz w:val="22"/>
                <w:szCs w:val="22"/>
              </w:rPr>
              <w:t xml:space="preserve">2. </w:t>
            </w:r>
            <w:r w:rsidRPr="008B5B00">
              <w:rPr>
                <w:rFonts w:ascii="Arial" w:hAnsi="Arial" w:cs="Arial"/>
                <w:b/>
                <w:sz w:val="22"/>
                <w:szCs w:val="22"/>
              </w:rPr>
              <w:t>Contribution to Policy</w:t>
            </w:r>
          </w:p>
          <w:p w14:paraId="23513479" w14:textId="77777777" w:rsidR="00501077" w:rsidRPr="004F7182" w:rsidRDefault="00501077" w:rsidP="00501077">
            <w:pPr>
              <w:rPr>
                <w:rFonts w:ascii="Arial" w:hAnsi="Arial" w:cs="Arial"/>
                <w:sz w:val="22"/>
                <w:szCs w:val="22"/>
              </w:rPr>
            </w:pPr>
            <w:r w:rsidRPr="004F7182">
              <w:rPr>
                <w:rFonts w:ascii="Arial" w:hAnsi="Arial" w:cs="Arial"/>
                <w:sz w:val="22"/>
                <w:szCs w:val="22"/>
              </w:rPr>
              <w:t>Provides evidence-based recommendations for strengthening environmental regulations and policies.</w:t>
            </w:r>
          </w:p>
          <w:p w14:paraId="6B569481" w14:textId="77777777" w:rsidR="00501077" w:rsidRPr="004F7182" w:rsidRDefault="00501077" w:rsidP="00501077">
            <w:pPr>
              <w:rPr>
                <w:rFonts w:ascii="Arial" w:hAnsi="Arial" w:cs="Arial"/>
                <w:sz w:val="22"/>
                <w:szCs w:val="22"/>
              </w:rPr>
            </w:pPr>
          </w:p>
          <w:p w14:paraId="738C1731" w14:textId="77777777" w:rsidR="00501077" w:rsidRPr="004F7182" w:rsidRDefault="00501077" w:rsidP="00501077">
            <w:pPr>
              <w:rPr>
                <w:rFonts w:ascii="Arial" w:hAnsi="Arial" w:cs="Arial"/>
                <w:sz w:val="22"/>
                <w:szCs w:val="22"/>
              </w:rPr>
            </w:pPr>
            <w:r w:rsidRPr="004F7182">
              <w:rPr>
                <w:rFonts w:ascii="Arial" w:hAnsi="Arial" w:cs="Arial"/>
                <w:sz w:val="22"/>
                <w:szCs w:val="22"/>
              </w:rPr>
              <w:t xml:space="preserve">3. </w:t>
            </w:r>
            <w:r w:rsidRPr="00D32F04">
              <w:rPr>
                <w:rFonts w:ascii="Arial" w:hAnsi="Arial" w:cs="Arial"/>
                <w:b/>
                <w:sz w:val="22"/>
                <w:szCs w:val="22"/>
              </w:rPr>
              <w:t>Contribution to Practice</w:t>
            </w:r>
          </w:p>
          <w:p w14:paraId="1A576C44" w14:textId="77777777" w:rsidR="00256390" w:rsidRPr="00195661" w:rsidRDefault="00256390" w:rsidP="00256390">
            <w:pPr>
              <w:numPr>
                <w:ilvl w:val="0"/>
                <w:numId w:val="8"/>
              </w:numPr>
              <w:spacing w:line="276" w:lineRule="auto"/>
              <w:jc w:val="both"/>
              <w:rPr>
                <w:rFonts w:ascii="Arial" w:hAnsi="Arial" w:cs="Arial"/>
                <w:sz w:val="22"/>
                <w:szCs w:val="22"/>
              </w:rPr>
            </w:pPr>
            <w:r w:rsidRPr="00195661">
              <w:rPr>
                <w:rFonts w:ascii="Arial" w:hAnsi="Arial" w:cs="Arial"/>
                <w:sz w:val="22"/>
                <w:szCs w:val="22"/>
              </w:rPr>
              <w:t>Showcase communication strategies such as the Mediterranean Youth Climate Network’s outreach efforts, which have mobilized youth participation in restoration projects across Southern Europe (European Commission, 2023).</w:t>
            </w:r>
          </w:p>
          <w:p w14:paraId="027BC764" w14:textId="77777777" w:rsidR="00BA0E1D" w:rsidRDefault="00BA0E1D" w:rsidP="00A67AA6">
            <w:pPr>
              <w:rPr>
                <w:rFonts w:ascii="Arial" w:hAnsi="Arial" w:cs="Arial"/>
                <w:b/>
                <w:sz w:val="22"/>
                <w:szCs w:val="22"/>
              </w:rPr>
            </w:pPr>
          </w:p>
          <w:p w14:paraId="4C47D810" w14:textId="243AE54F" w:rsidR="00A67AA6" w:rsidRPr="00D32F04" w:rsidRDefault="00A67AA6" w:rsidP="00A67AA6">
            <w:pPr>
              <w:rPr>
                <w:rFonts w:ascii="Arial" w:hAnsi="Arial" w:cs="Arial"/>
                <w:b/>
                <w:sz w:val="22"/>
                <w:szCs w:val="22"/>
              </w:rPr>
            </w:pPr>
            <w:r w:rsidRPr="00D32F04">
              <w:rPr>
                <w:rFonts w:ascii="Arial" w:hAnsi="Arial" w:cs="Arial"/>
                <w:b/>
                <w:sz w:val="22"/>
                <w:szCs w:val="22"/>
              </w:rPr>
              <w:t>Conclusion</w:t>
            </w:r>
          </w:p>
          <w:p w14:paraId="4539B506" w14:textId="2562DDBF" w:rsidR="00A67AA6" w:rsidRPr="004F7182" w:rsidRDefault="00A67AA6" w:rsidP="00A67AA6">
            <w:pPr>
              <w:rPr>
                <w:rFonts w:ascii="Arial" w:hAnsi="Arial" w:cs="Arial"/>
                <w:sz w:val="22"/>
                <w:szCs w:val="22"/>
              </w:rPr>
            </w:pPr>
            <w:r w:rsidRPr="004F7182">
              <w:rPr>
                <w:rFonts w:ascii="Arial" w:hAnsi="Arial" w:cs="Arial"/>
                <w:sz w:val="22"/>
                <w:szCs w:val="22"/>
              </w:rPr>
              <w:t xml:space="preserve">This presentation serves as a comprehensive guide for policymakers, researchers, businesses, and communities to implement sustainable ecosystem management and restoration strategies. </w:t>
            </w:r>
          </w:p>
          <w:p w14:paraId="28655B8D" w14:textId="77777777" w:rsidR="00501077" w:rsidRPr="004F7182" w:rsidRDefault="00501077" w:rsidP="00E9389C">
            <w:pPr>
              <w:jc w:val="both"/>
              <w:rPr>
                <w:rFonts w:ascii="Arial" w:hAnsi="Arial" w:cs="Arial"/>
                <w:bCs/>
                <w:sz w:val="22"/>
                <w:szCs w:val="22"/>
                <w:lang w:val="en-CA"/>
              </w:rPr>
            </w:pPr>
          </w:p>
          <w:p w14:paraId="10EE7C56" w14:textId="6CF87D91" w:rsidR="00E9389C" w:rsidRPr="004F7182" w:rsidRDefault="00E9389C" w:rsidP="00E9389C">
            <w:pPr>
              <w:jc w:val="both"/>
              <w:rPr>
                <w:rFonts w:ascii="Arial" w:hAnsi="Arial" w:cs="Arial"/>
                <w:b/>
                <w:bCs/>
                <w:sz w:val="22"/>
                <w:szCs w:val="22"/>
                <w:lang w:val="en-CA"/>
              </w:rPr>
            </w:pPr>
            <w:r w:rsidRPr="004F7182">
              <w:rPr>
                <w:rFonts w:ascii="Arial" w:hAnsi="Arial" w:cs="Arial"/>
                <w:b/>
                <w:bCs/>
                <w:sz w:val="22"/>
                <w:szCs w:val="22"/>
                <w:lang w:val="en-CA"/>
              </w:rPr>
              <w:t>Methodology</w:t>
            </w:r>
          </w:p>
          <w:p w14:paraId="5FD79997" w14:textId="77777777" w:rsidR="001A3BB1" w:rsidRPr="004F7182" w:rsidRDefault="001A3BB1" w:rsidP="001A3BB1">
            <w:pPr>
              <w:rPr>
                <w:rFonts w:ascii="Arial" w:hAnsi="Arial" w:cs="Arial"/>
                <w:sz w:val="22"/>
                <w:szCs w:val="22"/>
              </w:rPr>
            </w:pPr>
            <w:r w:rsidRPr="004F7182">
              <w:rPr>
                <w:rFonts w:ascii="Arial" w:hAnsi="Arial" w:cs="Arial"/>
                <w:sz w:val="22"/>
                <w:szCs w:val="22"/>
              </w:rPr>
              <w:t>Contribution to Sustainable Development Goals (SDGs)</w:t>
            </w:r>
          </w:p>
          <w:p w14:paraId="6D2C2B7E" w14:textId="77777777" w:rsidR="001A3BB1" w:rsidRPr="004F7182" w:rsidRDefault="001A3BB1" w:rsidP="001A3BB1">
            <w:pPr>
              <w:rPr>
                <w:rFonts w:ascii="Arial" w:hAnsi="Arial" w:cs="Arial"/>
                <w:sz w:val="22"/>
                <w:szCs w:val="22"/>
              </w:rPr>
            </w:pPr>
            <w:r w:rsidRPr="004F7182">
              <w:rPr>
                <w:rFonts w:ascii="Arial" w:hAnsi="Arial" w:cs="Arial"/>
                <w:sz w:val="22"/>
                <w:szCs w:val="22"/>
              </w:rPr>
              <w:t>Aligns with SDG 13 (Climate Action), SDG 14 (Life Below Water), and SDG 15 (Life on Land) by promoting sustainable environmental management.</w:t>
            </w:r>
          </w:p>
          <w:p w14:paraId="6BD267CF" w14:textId="5A286D85" w:rsidR="00AC6695" w:rsidRPr="004F7182" w:rsidRDefault="00AC6695" w:rsidP="00E9389C">
            <w:pPr>
              <w:jc w:val="both"/>
              <w:rPr>
                <w:rFonts w:ascii="Arial" w:hAnsi="Arial" w:cs="Arial"/>
                <w:b/>
                <w:bCs/>
                <w:sz w:val="22"/>
                <w:szCs w:val="22"/>
                <w:lang w:val="en-CA"/>
              </w:rPr>
            </w:pPr>
          </w:p>
          <w:p w14:paraId="2146B5B9" w14:textId="77777777" w:rsidR="00E9389C" w:rsidRPr="004F7182" w:rsidRDefault="00E9389C" w:rsidP="00E9389C">
            <w:pPr>
              <w:jc w:val="both"/>
              <w:rPr>
                <w:rFonts w:ascii="Arial" w:hAnsi="Arial" w:cs="Arial"/>
                <w:b/>
                <w:bCs/>
                <w:sz w:val="22"/>
                <w:szCs w:val="22"/>
                <w:lang w:val="en-CA"/>
              </w:rPr>
            </w:pPr>
            <w:r w:rsidRPr="004F7182">
              <w:rPr>
                <w:rFonts w:ascii="Arial" w:hAnsi="Arial" w:cs="Arial"/>
                <w:b/>
                <w:bCs/>
                <w:sz w:val="22"/>
                <w:szCs w:val="22"/>
                <w:lang w:val="en-CA"/>
              </w:rPr>
              <w:t>Findings</w:t>
            </w:r>
          </w:p>
          <w:p w14:paraId="526A56AA" w14:textId="22439DBC" w:rsidR="004828A0" w:rsidRPr="0077071C" w:rsidRDefault="001A3BB1" w:rsidP="004828A0">
            <w:pPr>
              <w:jc w:val="both"/>
              <w:rPr>
                <w:rFonts w:ascii="Arial" w:hAnsi="Arial" w:cs="Arial"/>
                <w:sz w:val="22"/>
                <w:szCs w:val="22"/>
              </w:rPr>
            </w:pPr>
            <w:r w:rsidRPr="004F7182">
              <w:rPr>
                <w:rFonts w:ascii="Arial" w:hAnsi="Arial" w:cs="Arial"/>
                <w:sz w:val="22"/>
                <w:szCs w:val="22"/>
              </w:rPr>
              <w:t>Sustainable Development Goals (SDGs)</w:t>
            </w:r>
          </w:p>
          <w:p w14:paraId="74D53D23" w14:textId="70ADE49E" w:rsidR="00AC6695" w:rsidRPr="004F7182" w:rsidRDefault="00AC6695" w:rsidP="004828A0">
            <w:pPr>
              <w:jc w:val="both"/>
              <w:rPr>
                <w:rFonts w:ascii="Arial" w:hAnsi="Arial" w:cs="Arial"/>
                <w:b/>
                <w:sz w:val="22"/>
                <w:szCs w:val="22"/>
              </w:rPr>
            </w:pPr>
          </w:p>
          <w:p w14:paraId="74011FAB" w14:textId="561F9E73" w:rsidR="006D4A81" w:rsidRPr="004F7182" w:rsidRDefault="006D4A81" w:rsidP="006D4A81">
            <w:pPr>
              <w:jc w:val="both"/>
              <w:rPr>
                <w:rFonts w:ascii="Arial" w:hAnsi="Arial" w:cs="Arial"/>
                <w:b/>
                <w:sz w:val="22"/>
                <w:szCs w:val="22"/>
                <w:u w:val="single"/>
              </w:rPr>
            </w:pPr>
            <w:r w:rsidRPr="004F7182">
              <w:rPr>
                <w:rFonts w:ascii="Arial" w:hAnsi="Arial" w:cs="Arial"/>
                <w:b/>
                <w:sz w:val="22"/>
                <w:szCs w:val="22"/>
                <w:u w:val="single"/>
              </w:rPr>
              <w:t>Panellist 2</w:t>
            </w:r>
          </w:p>
          <w:p w14:paraId="6A28E63E" w14:textId="1FB6E75A" w:rsidR="006D4A81" w:rsidRPr="004F7182" w:rsidRDefault="006D4A81" w:rsidP="006D4A81">
            <w:pPr>
              <w:jc w:val="both"/>
              <w:rPr>
                <w:rFonts w:ascii="Arial" w:hAnsi="Arial" w:cs="Arial"/>
                <w:sz w:val="22"/>
                <w:szCs w:val="22"/>
              </w:rPr>
            </w:pPr>
            <w:r w:rsidRPr="004F7182">
              <w:rPr>
                <w:rFonts w:ascii="Arial" w:hAnsi="Arial" w:cs="Arial"/>
                <w:b/>
                <w:sz w:val="22"/>
                <w:szCs w:val="22"/>
              </w:rPr>
              <w:t>Full Name:</w:t>
            </w:r>
            <w:r w:rsidR="001A3BB1" w:rsidRPr="004F7182">
              <w:rPr>
                <w:rFonts w:ascii="Arial" w:hAnsi="Arial" w:cs="Arial"/>
                <w:b/>
                <w:sz w:val="22"/>
                <w:szCs w:val="22"/>
              </w:rPr>
              <w:t xml:space="preserve"> Stefano Cisternino</w:t>
            </w:r>
          </w:p>
          <w:p w14:paraId="3E15D3EE" w14:textId="2C2BE6B9" w:rsidR="006D4A81" w:rsidRPr="004F7182" w:rsidRDefault="006D4A81" w:rsidP="006D4A81">
            <w:pPr>
              <w:jc w:val="both"/>
              <w:rPr>
                <w:rFonts w:ascii="Arial" w:hAnsi="Arial" w:cs="Arial"/>
                <w:b/>
                <w:sz w:val="22"/>
                <w:szCs w:val="22"/>
              </w:rPr>
            </w:pPr>
            <w:r w:rsidRPr="004F7182">
              <w:rPr>
                <w:rFonts w:ascii="Arial" w:hAnsi="Arial" w:cs="Arial"/>
                <w:b/>
                <w:sz w:val="22"/>
                <w:szCs w:val="22"/>
              </w:rPr>
              <w:t>Organisation:</w:t>
            </w:r>
            <w:r w:rsidR="001A3BB1" w:rsidRPr="004F7182">
              <w:rPr>
                <w:rFonts w:ascii="Arial" w:hAnsi="Arial" w:cs="Arial"/>
                <w:b/>
                <w:sz w:val="22"/>
                <w:szCs w:val="22"/>
              </w:rPr>
              <w:t xml:space="preserve"> ICONS</w:t>
            </w:r>
          </w:p>
          <w:p w14:paraId="66703184" w14:textId="352AF66C" w:rsidR="006D4A81" w:rsidRPr="004F7182" w:rsidRDefault="004F7182" w:rsidP="006D4A81">
            <w:pPr>
              <w:jc w:val="both"/>
              <w:rPr>
                <w:rFonts w:ascii="Arial" w:hAnsi="Arial" w:cs="Arial"/>
                <w:b/>
                <w:sz w:val="22"/>
                <w:szCs w:val="22"/>
              </w:rPr>
            </w:pPr>
            <w:r>
              <w:rPr>
                <w:rFonts w:ascii="Arial" w:hAnsi="Arial" w:cs="Arial"/>
                <w:b/>
                <w:sz w:val="22"/>
                <w:szCs w:val="22"/>
              </w:rPr>
              <w:t>Biography</w:t>
            </w:r>
          </w:p>
          <w:p w14:paraId="2F6240DA" w14:textId="4BB7AA48" w:rsidR="001A3BB1" w:rsidRPr="00195661" w:rsidRDefault="00195661" w:rsidP="00195661">
            <w:pPr>
              <w:spacing w:before="240" w:after="240"/>
              <w:jc w:val="both"/>
              <w:rPr>
                <w:rFonts w:ascii="Arial" w:hAnsi="Arial" w:cs="Arial"/>
                <w:sz w:val="22"/>
                <w:szCs w:val="22"/>
              </w:rPr>
            </w:pPr>
            <w:r w:rsidRPr="00195661">
              <w:rPr>
                <w:rFonts w:ascii="Arial" w:hAnsi="Arial" w:cs="Arial"/>
                <w:sz w:val="22"/>
                <w:szCs w:val="22"/>
              </w:rPr>
              <w:lastRenderedPageBreak/>
              <w:t xml:space="preserve">Stefano Cisternino (ICONS) is an expert in environmental communication and institutional policy, with a decade of experience collaborating with EU bodies such as the Directorate-General for Environment and the Joint Research Centre. His work focuses on Southern Europe, where he has </w:t>
            </w:r>
            <w:proofErr w:type="spellStart"/>
            <w:r w:rsidRPr="00195661">
              <w:rPr>
                <w:rFonts w:ascii="Arial" w:hAnsi="Arial" w:cs="Arial"/>
                <w:sz w:val="22"/>
                <w:szCs w:val="22"/>
              </w:rPr>
              <w:t>analyzed</w:t>
            </w:r>
            <w:proofErr w:type="spellEnd"/>
            <w:r w:rsidRPr="00195661">
              <w:rPr>
                <w:rFonts w:ascii="Arial" w:hAnsi="Arial" w:cs="Arial"/>
                <w:sz w:val="22"/>
                <w:szCs w:val="22"/>
              </w:rPr>
              <w:t xml:space="preserve"> barriers to effective conservation, including disinformation campaigns, fragmented governance, and gender disparities in environmental decision-making.</w:t>
            </w:r>
          </w:p>
          <w:p w14:paraId="79288FE8" w14:textId="619D09F0" w:rsidR="006D4A81" w:rsidRPr="004F7182" w:rsidRDefault="006D4A81" w:rsidP="006D4A81">
            <w:pPr>
              <w:jc w:val="both"/>
              <w:rPr>
                <w:rFonts w:ascii="Arial" w:hAnsi="Arial" w:cs="Arial"/>
                <w:b/>
                <w:sz w:val="22"/>
                <w:szCs w:val="22"/>
              </w:rPr>
            </w:pPr>
            <w:r w:rsidRPr="004F7182">
              <w:rPr>
                <w:rFonts w:ascii="Arial" w:hAnsi="Arial" w:cs="Arial"/>
                <w:b/>
                <w:sz w:val="22"/>
                <w:szCs w:val="22"/>
              </w:rPr>
              <w:t>Presentation 2</w:t>
            </w:r>
          </w:p>
          <w:p w14:paraId="0EAD1C58" w14:textId="6628CE4B" w:rsidR="001A3BB1" w:rsidRPr="004F7182" w:rsidRDefault="00463617" w:rsidP="006D4A81">
            <w:pPr>
              <w:jc w:val="both"/>
              <w:rPr>
                <w:rFonts w:ascii="Arial" w:hAnsi="Arial" w:cs="Arial"/>
                <w:sz w:val="22"/>
                <w:szCs w:val="22"/>
              </w:rPr>
            </w:pPr>
            <w:r w:rsidRPr="004F7182">
              <w:rPr>
                <w:rFonts w:ascii="Arial" w:hAnsi="Arial" w:cs="Arial"/>
                <w:sz w:val="22"/>
                <w:szCs w:val="22"/>
              </w:rPr>
              <w:t xml:space="preserve"> </w:t>
            </w:r>
            <w:r w:rsidR="001A3BB1" w:rsidRPr="004F7182">
              <w:rPr>
                <w:rFonts w:ascii="Arial" w:hAnsi="Arial" w:cs="Arial"/>
                <w:sz w:val="22"/>
                <w:szCs w:val="22"/>
              </w:rPr>
              <w:t>“Restoring Nature’s Balance: The Role of Communities, Businesses, and Governments in Ecosystem Conservation”</w:t>
            </w:r>
          </w:p>
          <w:p w14:paraId="7D2B4A28" w14:textId="1B2C77EA" w:rsidR="00917BBD" w:rsidRPr="004F7182" w:rsidRDefault="00917BBD" w:rsidP="006D4A81">
            <w:pPr>
              <w:jc w:val="both"/>
              <w:rPr>
                <w:rFonts w:ascii="Arial" w:hAnsi="Arial" w:cs="Arial"/>
                <w:bCs/>
                <w:sz w:val="22"/>
                <w:szCs w:val="22"/>
              </w:rPr>
            </w:pPr>
          </w:p>
          <w:p w14:paraId="51997730" w14:textId="60932862" w:rsidR="006D4A81" w:rsidRPr="004F7182" w:rsidRDefault="006D4A81" w:rsidP="006D4A81">
            <w:pPr>
              <w:jc w:val="both"/>
              <w:rPr>
                <w:rFonts w:ascii="Arial" w:hAnsi="Arial" w:cs="Arial"/>
                <w:bCs/>
                <w:sz w:val="22"/>
                <w:szCs w:val="22"/>
              </w:rPr>
            </w:pPr>
            <w:r w:rsidRPr="004F7182">
              <w:rPr>
                <w:rFonts w:ascii="Arial" w:hAnsi="Arial" w:cs="Arial"/>
                <w:b/>
                <w:bCs/>
                <w:sz w:val="22"/>
                <w:szCs w:val="22"/>
              </w:rPr>
              <w:t>Panellist 2 Contribution:</w:t>
            </w:r>
            <w:r w:rsidRPr="004F7182">
              <w:rPr>
                <w:rFonts w:ascii="Arial" w:hAnsi="Arial" w:cs="Arial"/>
                <w:bCs/>
                <w:sz w:val="22"/>
                <w:szCs w:val="22"/>
              </w:rPr>
              <w:t xml:space="preserve"> </w:t>
            </w:r>
          </w:p>
          <w:p w14:paraId="077E4887" w14:textId="00C8D4E6"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Introduction</w:t>
            </w:r>
          </w:p>
          <w:p w14:paraId="339C327A" w14:textId="0EE21D63" w:rsidR="00917BBD" w:rsidRPr="004F7182" w:rsidRDefault="00917BBD" w:rsidP="006D4A81">
            <w:pPr>
              <w:jc w:val="both"/>
              <w:rPr>
                <w:rFonts w:ascii="Arial" w:hAnsi="Arial" w:cs="Arial"/>
                <w:bCs/>
                <w:sz w:val="22"/>
                <w:szCs w:val="22"/>
                <w:lang w:val="en-CA"/>
              </w:rPr>
            </w:pPr>
            <w:r w:rsidRPr="004F7182">
              <w:rPr>
                <w:rFonts w:ascii="Arial" w:hAnsi="Arial" w:cs="Arial"/>
                <w:bCs/>
                <w:sz w:val="22"/>
                <w:szCs w:val="22"/>
                <w:lang w:val="en-CA"/>
              </w:rPr>
              <w:t>This presentation emphasizes the collaborative efforts required for effective ecosystem conservation, highlighting how communities, businesses, and governments can work together to restore and protect natural environments. Its contributions span knowledge, policy development, and practical applications.</w:t>
            </w:r>
          </w:p>
          <w:p w14:paraId="4B7A9554" w14:textId="77777777" w:rsidR="00917BBD" w:rsidRPr="004F7182" w:rsidRDefault="00917BBD" w:rsidP="006D4A81">
            <w:pPr>
              <w:jc w:val="both"/>
              <w:rPr>
                <w:rFonts w:ascii="Arial" w:hAnsi="Arial" w:cs="Arial"/>
                <w:b/>
                <w:bCs/>
                <w:sz w:val="22"/>
                <w:szCs w:val="22"/>
                <w:lang w:val="en-CA"/>
              </w:rPr>
            </w:pPr>
          </w:p>
          <w:p w14:paraId="12B11F97" w14:textId="38BF8990"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Objectives</w:t>
            </w:r>
          </w:p>
          <w:p w14:paraId="0DE59E7E" w14:textId="77777777" w:rsidR="00917BBD" w:rsidRPr="004F7182" w:rsidRDefault="00917BBD" w:rsidP="00917BBD">
            <w:pPr>
              <w:rPr>
                <w:rFonts w:ascii="Arial" w:hAnsi="Arial" w:cs="Arial"/>
                <w:sz w:val="22"/>
                <w:szCs w:val="22"/>
              </w:rPr>
            </w:pPr>
            <w:r w:rsidRPr="004F7182">
              <w:rPr>
                <w:rFonts w:ascii="Arial" w:hAnsi="Arial" w:cs="Arial"/>
                <w:sz w:val="22"/>
                <w:szCs w:val="22"/>
              </w:rPr>
              <w:t xml:space="preserve">1. </w:t>
            </w:r>
            <w:r w:rsidRPr="00D32F04">
              <w:rPr>
                <w:rFonts w:ascii="Arial" w:hAnsi="Arial" w:cs="Arial"/>
                <w:b/>
                <w:sz w:val="22"/>
                <w:szCs w:val="22"/>
              </w:rPr>
              <w:t>Contribution to Knowledge</w:t>
            </w:r>
          </w:p>
          <w:p w14:paraId="7C58FED3" w14:textId="77777777" w:rsidR="00195661" w:rsidRPr="00195661" w:rsidRDefault="00195661" w:rsidP="00195661">
            <w:pPr>
              <w:numPr>
                <w:ilvl w:val="0"/>
                <w:numId w:val="6"/>
              </w:numPr>
              <w:spacing w:before="240" w:line="276" w:lineRule="auto"/>
              <w:jc w:val="both"/>
              <w:rPr>
                <w:rFonts w:ascii="Arial" w:hAnsi="Arial" w:cs="Arial"/>
                <w:sz w:val="22"/>
                <w:szCs w:val="22"/>
              </w:rPr>
            </w:pPr>
            <w:r w:rsidRPr="00195661">
              <w:rPr>
                <w:rFonts w:ascii="Arial" w:hAnsi="Arial" w:cs="Arial"/>
                <w:sz w:val="22"/>
                <w:szCs w:val="22"/>
              </w:rPr>
              <w:t>Analyze how misinformation distorts public perception of conservation policies, drawing on Southern European examples like anti-wind energy campaigns in Italy (Climate Action Against Disinformation, 2023).</w:t>
            </w:r>
          </w:p>
          <w:p w14:paraId="2BDDB517" w14:textId="77777777" w:rsidR="00917BBD" w:rsidRPr="00195661" w:rsidRDefault="00917BBD" w:rsidP="00917BBD">
            <w:pPr>
              <w:rPr>
                <w:rFonts w:ascii="Arial" w:hAnsi="Arial" w:cs="Arial"/>
                <w:sz w:val="22"/>
                <w:szCs w:val="22"/>
                <w:lang w:val="en-CA"/>
              </w:rPr>
            </w:pPr>
          </w:p>
          <w:p w14:paraId="7378FB22" w14:textId="5BFE655A" w:rsidR="00917BBD" w:rsidRPr="004F7182" w:rsidRDefault="00917BBD" w:rsidP="00917BBD">
            <w:pPr>
              <w:rPr>
                <w:rFonts w:ascii="Arial" w:hAnsi="Arial" w:cs="Arial"/>
                <w:sz w:val="22"/>
                <w:szCs w:val="22"/>
              </w:rPr>
            </w:pPr>
            <w:r w:rsidRPr="004F7182">
              <w:rPr>
                <w:rFonts w:ascii="Arial" w:hAnsi="Arial" w:cs="Arial"/>
                <w:sz w:val="22"/>
                <w:szCs w:val="22"/>
              </w:rPr>
              <w:t xml:space="preserve">2. </w:t>
            </w:r>
            <w:r w:rsidRPr="00D32F04">
              <w:rPr>
                <w:rFonts w:ascii="Arial" w:hAnsi="Arial" w:cs="Arial"/>
                <w:b/>
                <w:sz w:val="22"/>
                <w:szCs w:val="22"/>
              </w:rPr>
              <w:t>Contribution to Policy</w:t>
            </w:r>
            <w:r w:rsidR="00AC6695">
              <w:rPr>
                <w:rFonts w:ascii="Arial" w:hAnsi="Arial" w:cs="Arial"/>
                <w:b/>
                <w:sz w:val="22"/>
                <w:szCs w:val="22"/>
              </w:rPr>
              <w:t>.</w:t>
            </w:r>
          </w:p>
          <w:p w14:paraId="09FB122E" w14:textId="77777777" w:rsidR="00195661" w:rsidRPr="00195661" w:rsidRDefault="00195661" w:rsidP="00195661">
            <w:pPr>
              <w:numPr>
                <w:ilvl w:val="0"/>
                <w:numId w:val="7"/>
              </w:numPr>
              <w:spacing w:before="240" w:line="276" w:lineRule="auto"/>
              <w:jc w:val="both"/>
              <w:rPr>
                <w:rFonts w:ascii="Arial" w:hAnsi="Arial" w:cs="Arial"/>
                <w:sz w:val="22"/>
                <w:szCs w:val="22"/>
              </w:rPr>
            </w:pPr>
            <w:r w:rsidRPr="00195661">
              <w:rPr>
                <w:rFonts w:ascii="Arial" w:hAnsi="Arial" w:cs="Arial"/>
                <w:sz w:val="22"/>
                <w:szCs w:val="22"/>
              </w:rPr>
              <w:t>Recommend policies to counter disinformation, such as EU-funded climate literacy programs and mandatory transparency in corporate environmental claims (EU Code of Practice on Disinformation, 2022).</w:t>
            </w:r>
          </w:p>
          <w:p w14:paraId="3A92F37C" w14:textId="77777777" w:rsidR="00917BBD" w:rsidRPr="00195661" w:rsidRDefault="00917BBD" w:rsidP="00917BBD">
            <w:pPr>
              <w:rPr>
                <w:rFonts w:ascii="Arial" w:hAnsi="Arial" w:cs="Arial"/>
                <w:sz w:val="22"/>
                <w:szCs w:val="22"/>
                <w:lang w:val="en-CA"/>
              </w:rPr>
            </w:pPr>
          </w:p>
          <w:p w14:paraId="3293B058" w14:textId="77777777" w:rsidR="00917BBD" w:rsidRPr="004F7182" w:rsidRDefault="00917BBD" w:rsidP="00917BBD">
            <w:pPr>
              <w:rPr>
                <w:rFonts w:ascii="Arial" w:hAnsi="Arial" w:cs="Arial"/>
                <w:sz w:val="22"/>
                <w:szCs w:val="22"/>
              </w:rPr>
            </w:pPr>
            <w:r w:rsidRPr="004F7182">
              <w:rPr>
                <w:rFonts w:ascii="Arial" w:hAnsi="Arial" w:cs="Arial"/>
                <w:sz w:val="22"/>
                <w:szCs w:val="22"/>
              </w:rPr>
              <w:t xml:space="preserve">3. </w:t>
            </w:r>
            <w:r w:rsidRPr="00D32F04">
              <w:rPr>
                <w:rFonts w:ascii="Arial" w:hAnsi="Arial" w:cs="Arial"/>
                <w:b/>
                <w:sz w:val="22"/>
                <w:szCs w:val="22"/>
              </w:rPr>
              <w:t>Contribution to Practice</w:t>
            </w:r>
          </w:p>
          <w:p w14:paraId="33FC2F28" w14:textId="77777777" w:rsidR="00195661" w:rsidRPr="00195661" w:rsidRDefault="00195661" w:rsidP="00195661">
            <w:pPr>
              <w:numPr>
                <w:ilvl w:val="0"/>
                <w:numId w:val="8"/>
              </w:numPr>
              <w:spacing w:before="240" w:line="276" w:lineRule="auto"/>
              <w:jc w:val="both"/>
              <w:rPr>
                <w:rFonts w:ascii="Arial" w:hAnsi="Arial" w:cs="Arial"/>
                <w:sz w:val="22"/>
                <w:szCs w:val="22"/>
              </w:rPr>
            </w:pPr>
            <w:r w:rsidRPr="00195661">
              <w:rPr>
                <w:rFonts w:ascii="Arial" w:hAnsi="Arial" w:cs="Arial"/>
                <w:sz w:val="22"/>
                <w:szCs w:val="22"/>
              </w:rPr>
              <w:t>Highlight multi-stakeholder initiatives like the EU-funded Clean Atlantic project, which works on reducing marine plastic waste through data-driven circular economy strategies (EU LIFE Program, 2022).</w:t>
            </w:r>
          </w:p>
          <w:p w14:paraId="63E75049" w14:textId="77777777" w:rsidR="00195661" w:rsidRPr="00195661" w:rsidRDefault="00195661" w:rsidP="00917BBD">
            <w:pPr>
              <w:rPr>
                <w:rFonts w:ascii="Arial" w:hAnsi="Arial" w:cs="Arial"/>
                <w:sz w:val="22"/>
                <w:szCs w:val="22"/>
                <w:lang w:val="en-CA"/>
              </w:rPr>
            </w:pPr>
          </w:p>
          <w:p w14:paraId="6CD319CA" w14:textId="2FE44993" w:rsidR="00A67AA6" w:rsidRPr="00D32F04" w:rsidRDefault="00A67AA6" w:rsidP="00917BBD">
            <w:pPr>
              <w:rPr>
                <w:rFonts w:ascii="Arial" w:hAnsi="Arial" w:cs="Arial"/>
                <w:b/>
                <w:sz w:val="22"/>
                <w:szCs w:val="22"/>
              </w:rPr>
            </w:pPr>
            <w:r w:rsidRPr="00D32F04">
              <w:rPr>
                <w:rFonts w:ascii="Arial" w:hAnsi="Arial" w:cs="Arial"/>
                <w:b/>
                <w:sz w:val="22"/>
                <w:szCs w:val="22"/>
              </w:rPr>
              <w:t>Conclusion</w:t>
            </w:r>
          </w:p>
          <w:p w14:paraId="011198E9" w14:textId="450AC532" w:rsidR="00A67AA6" w:rsidRPr="004F7182" w:rsidRDefault="00A67AA6" w:rsidP="00917BBD">
            <w:pPr>
              <w:rPr>
                <w:rFonts w:ascii="Arial" w:hAnsi="Arial" w:cs="Arial"/>
                <w:sz w:val="22"/>
                <w:szCs w:val="22"/>
              </w:rPr>
            </w:pPr>
            <w:r w:rsidRPr="004F7182">
              <w:rPr>
                <w:rFonts w:ascii="Arial" w:hAnsi="Arial" w:cs="Arial"/>
                <w:sz w:val="22"/>
                <w:szCs w:val="22"/>
              </w:rPr>
              <w:t xml:space="preserve">This presentation bridges the gap between policy, business responsibility, and community action in ecosystem conservation. </w:t>
            </w:r>
          </w:p>
          <w:p w14:paraId="270D2F2F" w14:textId="7F68B514" w:rsidR="00917BBD" w:rsidRPr="004F7182" w:rsidRDefault="00917BBD" w:rsidP="006D4A81">
            <w:pPr>
              <w:jc w:val="both"/>
              <w:rPr>
                <w:rFonts w:ascii="Arial" w:hAnsi="Arial" w:cs="Arial"/>
                <w:bCs/>
                <w:sz w:val="22"/>
                <w:szCs w:val="22"/>
                <w:lang w:val="en-CA"/>
              </w:rPr>
            </w:pPr>
          </w:p>
          <w:p w14:paraId="30158E57" w14:textId="6EF7AFFB"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Methodology</w:t>
            </w:r>
          </w:p>
          <w:p w14:paraId="5DF805C6" w14:textId="77777777" w:rsidR="00917BBD" w:rsidRPr="004F7182" w:rsidRDefault="00917BBD" w:rsidP="00917BBD">
            <w:pPr>
              <w:rPr>
                <w:rFonts w:ascii="Arial" w:hAnsi="Arial" w:cs="Arial"/>
                <w:sz w:val="22"/>
                <w:szCs w:val="22"/>
              </w:rPr>
            </w:pPr>
            <w:r w:rsidRPr="004F7182">
              <w:rPr>
                <w:rFonts w:ascii="Arial" w:hAnsi="Arial" w:cs="Arial"/>
                <w:sz w:val="22"/>
                <w:szCs w:val="22"/>
              </w:rPr>
              <w:t>Contribution to Sustainable Development Goals (SDGs)</w:t>
            </w:r>
          </w:p>
          <w:p w14:paraId="2F2729CB" w14:textId="77777777" w:rsidR="00917BBD" w:rsidRPr="004F7182" w:rsidRDefault="00917BBD" w:rsidP="006D4A81">
            <w:pPr>
              <w:jc w:val="both"/>
              <w:rPr>
                <w:rFonts w:ascii="Arial" w:hAnsi="Arial" w:cs="Arial"/>
                <w:b/>
                <w:bCs/>
                <w:sz w:val="22"/>
                <w:szCs w:val="22"/>
                <w:lang w:val="en-CA"/>
              </w:rPr>
            </w:pPr>
          </w:p>
          <w:p w14:paraId="46027912" w14:textId="6C07806A"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Findings</w:t>
            </w:r>
          </w:p>
          <w:p w14:paraId="76D64C9A" w14:textId="452C2CF1" w:rsidR="00917BBD" w:rsidRPr="004F7182" w:rsidRDefault="00917BBD" w:rsidP="006D4A81">
            <w:pPr>
              <w:jc w:val="both"/>
              <w:rPr>
                <w:rFonts w:ascii="Arial" w:hAnsi="Arial" w:cs="Arial"/>
                <w:sz w:val="22"/>
                <w:szCs w:val="22"/>
              </w:rPr>
            </w:pPr>
            <w:r w:rsidRPr="004F7182">
              <w:rPr>
                <w:rFonts w:ascii="Arial" w:hAnsi="Arial" w:cs="Arial"/>
                <w:sz w:val="22"/>
                <w:szCs w:val="22"/>
              </w:rPr>
              <w:t>United Nations Sustainable Development Goals (SDGs)</w:t>
            </w:r>
          </w:p>
          <w:p w14:paraId="2D89F2D5" w14:textId="77777777" w:rsidR="006D4A81" w:rsidRPr="004F7182" w:rsidRDefault="006D4A81" w:rsidP="006D4A81">
            <w:pPr>
              <w:jc w:val="both"/>
              <w:rPr>
                <w:rFonts w:ascii="Arial" w:hAnsi="Arial" w:cs="Arial"/>
                <w:b/>
                <w:bCs/>
                <w:sz w:val="22"/>
                <w:szCs w:val="22"/>
                <w:lang w:val="en-CA"/>
              </w:rPr>
            </w:pPr>
          </w:p>
          <w:p w14:paraId="0239AC51" w14:textId="20061378" w:rsidR="006D4A81" w:rsidRPr="004F7182" w:rsidRDefault="006D4A81" w:rsidP="006D4A81">
            <w:pPr>
              <w:jc w:val="both"/>
              <w:rPr>
                <w:rFonts w:ascii="Arial" w:hAnsi="Arial" w:cs="Arial"/>
                <w:b/>
                <w:sz w:val="22"/>
                <w:szCs w:val="22"/>
                <w:u w:val="single"/>
              </w:rPr>
            </w:pPr>
            <w:r w:rsidRPr="004F7182">
              <w:rPr>
                <w:rFonts w:ascii="Arial" w:hAnsi="Arial" w:cs="Arial"/>
                <w:b/>
                <w:sz w:val="22"/>
                <w:szCs w:val="22"/>
                <w:u w:val="single"/>
              </w:rPr>
              <w:t>Panellist 3</w:t>
            </w:r>
          </w:p>
          <w:p w14:paraId="79944184" w14:textId="491D0749" w:rsidR="006D4A81" w:rsidRPr="004F7182" w:rsidRDefault="006D4A81" w:rsidP="006D4A81">
            <w:pPr>
              <w:jc w:val="both"/>
              <w:rPr>
                <w:rFonts w:ascii="Arial" w:hAnsi="Arial" w:cs="Arial"/>
                <w:b/>
                <w:sz w:val="22"/>
                <w:szCs w:val="22"/>
              </w:rPr>
            </w:pPr>
            <w:r w:rsidRPr="004F7182">
              <w:rPr>
                <w:rFonts w:ascii="Arial" w:hAnsi="Arial" w:cs="Arial"/>
                <w:b/>
                <w:sz w:val="22"/>
                <w:szCs w:val="22"/>
              </w:rPr>
              <w:t>Full Name:</w:t>
            </w:r>
            <w:r w:rsidR="00A67AA6" w:rsidRPr="004F7182">
              <w:rPr>
                <w:rFonts w:ascii="Arial" w:hAnsi="Arial" w:cs="Arial"/>
                <w:b/>
                <w:sz w:val="22"/>
                <w:szCs w:val="22"/>
              </w:rPr>
              <w:t xml:space="preserve"> </w:t>
            </w:r>
            <w:proofErr w:type="spellStart"/>
            <w:r w:rsidR="00A67AA6" w:rsidRPr="004F7182">
              <w:rPr>
                <w:rFonts w:ascii="Arial" w:hAnsi="Arial" w:cs="Arial"/>
                <w:b/>
                <w:sz w:val="22"/>
                <w:szCs w:val="22"/>
              </w:rPr>
              <w:t>Dominco</w:t>
            </w:r>
            <w:proofErr w:type="spellEnd"/>
            <w:r w:rsidR="00A67AA6" w:rsidRPr="004F7182">
              <w:rPr>
                <w:rFonts w:ascii="Arial" w:hAnsi="Arial" w:cs="Arial"/>
                <w:b/>
                <w:sz w:val="22"/>
                <w:szCs w:val="22"/>
              </w:rPr>
              <w:t xml:space="preserve"> Vito</w:t>
            </w:r>
          </w:p>
          <w:p w14:paraId="47A25798" w14:textId="61589C22" w:rsidR="006D4A81" w:rsidRPr="004F7182" w:rsidRDefault="006D4A81" w:rsidP="006D4A81">
            <w:pPr>
              <w:jc w:val="both"/>
              <w:rPr>
                <w:rFonts w:ascii="Arial" w:hAnsi="Arial" w:cs="Arial"/>
                <w:b/>
                <w:sz w:val="22"/>
                <w:szCs w:val="22"/>
              </w:rPr>
            </w:pPr>
            <w:r w:rsidRPr="004F7182">
              <w:rPr>
                <w:rFonts w:ascii="Arial" w:hAnsi="Arial" w:cs="Arial"/>
                <w:b/>
                <w:sz w:val="22"/>
                <w:szCs w:val="22"/>
              </w:rPr>
              <w:lastRenderedPageBreak/>
              <w:t>Organisation:</w:t>
            </w:r>
            <w:r w:rsidR="00A67AA6" w:rsidRPr="004F7182">
              <w:rPr>
                <w:rFonts w:ascii="Arial" w:hAnsi="Arial" w:cs="Arial"/>
                <w:b/>
                <w:sz w:val="22"/>
                <w:szCs w:val="22"/>
              </w:rPr>
              <w:t xml:space="preserve"> Climate Social Forum</w:t>
            </w:r>
          </w:p>
          <w:p w14:paraId="3A074FB1" w14:textId="65845A00" w:rsidR="006D4A81" w:rsidRPr="004F7182" w:rsidRDefault="008B5B00" w:rsidP="006D4A81">
            <w:pPr>
              <w:jc w:val="both"/>
              <w:rPr>
                <w:rFonts w:ascii="Arial" w:hAnsi="Arial" w:cs="Arial"/>
                <w:b/>
                <w:sz w:val="22"/>
                <w:szCs w:val="22"/>
              </w:rPr>
            </w:pPr>
            <w:r>
              <w:rPr>
                <w:rFonts w:ascii="Arial" w:hAnsi="Arial" w:cs="Arial"/>
                <w:b/>
                <w:sz w:val="22"/>
                <w:szCs w:val="22"/>
              </w:rPr>
              <w:t>Biography</w:t>
            </w:r>
          </w:p>
          <w:p w14:paraId="58A54B13" w14:textId="77CCDE7A" w:rsidR="00A67AA6" w:rsidRPr="004F7182" w:rsidRDefault="00E9115A" w:rsidP="006D4A81">
            <w:pPr>
              <w:jc w:val="both"/>
              <w:rPr>
                <w:rFonts w:ascii="Arial" w:hAnsi="Arial" w:cs="Arial"/>
                <w:sz w:val="22"/>
                <w:szCs w:val="22"/>
              </w:rPr>
            </w:pPr>
            <w:r w:rsidRPr="004F7182">
              <w:rPr>
                <w:rFonts w:ascii="Arial" w:hAnsi="Arial" w:cs="Arial"/>
                <w:sz w:val="22"/>
                <w:szCs w:val="22"/>
              </w:rPr>
              <w:t xml:space="preserve">Dominico Vito </w:t>
            </w:r>
            <w:r w:rsidR="0001531E" w:rsidRPr="004F7182">
              <w:rPr>
                <w:rFonts w:ascii="Arial" w:hAnsi="Arial" w:cs="Arial"/>
                <w:sz w:val="22"/>
                <w:szCs w:val="22"/>
              </w:rPr>
              <w:t xml:space="preserve">PHD holder </w:t>
            </w:r>
            <w:proofErr w:type="spellStart"/>
            <w:r w:rsidR="0001531E" w:rsidRPr="004F7182">
              <w:rPr>
                <w:rFonts w:ascii="Arial" w:hAnsi="Arial" w:cs="Arial"/>
                <w:sz w:val="22"/>
                <w:szCs w:val="22"/>
              </w:rPr>
              <w:t>engeneer</w:t>
            </w:r>
            <w:proofErr w:type="spellEnd"/>
            <w:r w:rsidR="0001531E" w:rsidRPr="004F7182">
              <w:rPr>
                <w:rFonts w:ascii="Arial" w:hAnsi="Arial" w:cs="Arial"/>
                <w:sz w:val="22"/>
                <w:szCs w:val="22"/>
              </w:rPr>
              <w:t>, work in European projects on Air quality in northern Italy. He has been an observer of the conferences of the UNFCCC since 2015, the year in which the Paris agreement was approved by the parties. Member of Italian Society of Climate Science (SISC).</w:t>
            </w:r>
          </w:p>
          <w:p w14:paraId="1D6DFFDD" w14:textId="77777777" w:rsidR="00BF5BE2" w:rsidRDefault="00BF5BE2" w:rsidP="006D4A81">
            <w:pPr>
              <w:jc w:val="both"/>
              <w:rPr>
                <w:rFonts w:ascii="Arial" w:hAnsi="Arial" w:cs="Arial"/>
                <w:b/>
                <w:sz w:val="22"/>
                <w:szCs w:val="22"/>
              </w:rPr>
            </w:pPr>
          </w:p>
          <w:p w14:paraId="4588FB3D" w14:textId="08813389" w:rsidR="006D4A81" w:rsidRPr="004F7182" w:rsidRDefault="006D4A81" w:rsidP="006D4A81">
            <w:pPr>
              <w:jc w:val="both"/>
              <w:rPr>
                <w:rFonts w:ascii="Arial" w:hAnsi="Arial" w:cs="Arial"/>
                <w:b/>
                <w:sz w:val="22"/>
                <w:szCs w:val="22"/>
              </w:rPr>
            </w:pPr>
            <w:r w:rsidRPr="004F7182">
              <w:rPr>
                <w:rFonts w:ascii="Arial" w:hAnsi="Arial" w:cs="Arial"/>
                <w:b/>
                <w:sz w:val="22"/>
                <w:szCs w:val="22"/>
              </w:rPr>
              <w:t>Presentation 3</w:t>
            </w:r>
          </w:p>
          <w:p w14:paraId="061C60CD" w14:textId="382B84E5" w:rsidR="00A67AA6" w:rsidRPr="004F7182" w:rsidRDefault="0077071C" w:rsidP="006D4A81">
            <w:pPr>
              <w:jc w:val="both"/>
              <w:rPr>
                <w:rFonts w:ascii="Arial" w:hAnsi="Arial" w:cs="Arial"/>
                <w:sz w:val="22"/>
                <w:szCs w:val="22"/>
              </w:rPr>
            </w:pPr>
            <w:r w:rsidRPr="004F7182">
              <w:rPr>
                <w:rFonts w:ascii="Arial" w:hAnsi="Arial" w:cs="Arial"/>
                <w:sz w:val="22"/>
                <w:szCs w:val="22"/>
              </w:rPr>
              <w:t xml:space="preserve"> </w:t>
            </w:r>
            <w:r w:rsidR="0001531E" w:rsidRPr="004F7182">
              <w:rPr>
                <w:rFonts w:ascii="Arial" w:hAnsi="Arial" w:cs="Arial"/>
                <w:sz w:val="22"/>
                <w:szCs w:val="22"/>
              </w:rPr>
              <w:t>“From Degradation to Regeneration: Best Practices in Ecosystem Restoration for Climate Resilience”</w:t>
            </w:r>
          </w:p>
          <w:p w14:paraId="33B43505" w14:textId="77777777" w:rsidR="006D4A81" w:rsidRPr="004F7182" w:rsidRDefault="006D4A81" w:rsidP="006D4A81">
            <w:pPr>
              <w:jc w:val="both"/>
              <w:rPr>
                <w:rFonts w:ascii="Arial" w:hAnsi="Arial" w:cs="Arial"/>
                <w:b/>
                <w:sz w:val="22"/>
                <w:szCs w:val="22"/>
              </w:rPr>
            </w:pPr>
          </w:p>
          <w:p w14:paraId="2362CA9F" w14:textId="1690F83E" w:rsidR="006D4A81" w:rsidRPr="004F7182" w:rsidRDefault="006D4A81" w:rsidP="006D4A81">
            <w:pPr>
              <w:jc w:val="both"/>
              <w:rPr>
                <w:rFonts w:ascii="Arial" w:hAnsi="Arial" w:cs="Arial"/>
                <w:bCs/>
                <w:sz w:val="22"/>
                <w:szCs w:val="22"/>
              </w:rPr>
            </w:pPr>
            <w:r w:rsidRPr="004F7182">
              <w:rPr>
                <w:rFonts w:ascii="Arial" w:hAnsi="Arial" w:cs="Arial"/>
                <w:b/>
                <w:bCs/>
                <w:sz w:val="22"/>
                <w:szCs w:val="22"/>
              </w:rPr>
              <w:t>Panellist 3 Contribution:</w:t>
            </w:r>
          </w:p>
          <w:p w14:paraId="20040C62" w14:textId="0C3D1492"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Introduction</w:t>
            </w:r>
          </w:p>
          <w:p w14:paraId="1A27B44B" w14:textId="77777777" w:rsidR="0001531E" w:rsidRPr="004F7182" w:rsidRDefault="0001531E" w:rsidP="0001531E">
            <w:pPr>
              <w:rPr>
                <w:rFonts w:ascii="Arial" w:hAnsi="Arial" w:cs="Arial"/>
                <w:bCs/>
                <w:sz w:val="22"/>
                <w:szCs w:val="22"/>
              </w:rPr>
            </w:pPr>
            <w:r w:rsidRPr="004F7182">
              <w:rPr>
                <w:rFonts w:ascii="Arial" w:hAnsi="Arial" w:cs="Arial"/>
                <w:bCs/>
                <w:sz w:val="22"/>
                <w:szCs w:val="22"/>
              </w:rPr>
              <w:t>This presentation contributes to scientific knowledge, policy formulation, and practical strategies for restoring degraded ecosystems and enhancing climate resilience. It highlights innovative, evidence-based solutions for reversing environmental damage while promoting sustainable development.</w:t>
            </w:r>
          </w:p>
          <w:p w14:paraId="1E4ADAEA" w14:textId="77777777" w:rsidR="0001531E" w:rsidRPr="004F7182" w:rsidRDefault="0001531E" w:rsidP="006D4A81">
            <w:pPr>
              <w:jc w:val="both"/>
              <w:rPr>
                <w:rFonts w:ascii="Arial" w:hAnsi="Arial" w:cs="Arial"/>
                <w:b/>
                <w:bCs/>
                <w:sz w:val="22"/>
                <w:szCs w:val="22"/>
                <w:lang w:val="en-CA"/>
              </w:rPr>
            </w:pPr>
          </w:p>
          <w:p w14:paraId="565BBE2D" w14:textId="003C5207"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Objectives</w:t>
            </w:r>
          </w:p>
          <w:p w14:paraId="77BBA34C" w14:textId="77777777" w:rsidR="00E9115A" w:rsidRPr="004F7182" w:rsidRDefault="00E9115A" w:rsidP="00E9115A">
            <w:pPr>
              <w:rPr>
                <w:rFonts w:ascii="Arial" w:hAnsi="Arial" w:cs="Arial"/>
                <w:sz w:val="22"/>
                <w:szCs w:val="22"/>
              </w:rPr>
            </w:pPr>
            <w:r w:rsidRPr="004F7182">
              <w:rPr>
                <w:rFonts w:ascii="Arial" w:hAnsi="Arial" w:cs="Arial"/>
                <w:sz w:val="22"/>
                <w:szCs w:val="22"/>
              </w:rPr>
              <w:t>1. Contribution to Knowledge</w:t>
            </w:r>
          </w:p>
          <w:p w14:paraId="74748501" w14:textId="77777777" w:rsidR="00E9115A" w:rsidRPr="004F7182" w:rsidRDefault="00E9115A" w:rsidP="00E9115A">
            <w:pPr>
              <w:rPr>
                <w:rFonts w:ascii="Arial" w:hAnsi="Arial" w:cs="Arial"/>
                <w:sz w:val="22"/>
                <w:szCs w:val="22"/>
              </w:rPr>
            </w:pPr>
            <w:r w:rsidRPr="004F7182">
              <w:rPr>
                <w:rFonts w:ascii="Arial" w:hAnsi="Arial" w:cs="Arial"/>
                <w:sz w:val="22"/>
                <w:szCs w:val="22"/>
              </w:rPr>
              <w:t>Explains the causes and impacts of ecosystem degradation, including deforestation, soil erosion, pollution, and biodiversity loss.</w:t>
            </w:r>
          </w:p>
          <w:p w14:paraId="4F1A7687" w14:textId="77777777" w:rsidR="00E9115A" w:rsidRPr="004F7182" w:rsidRDefault="00E9115A" w:rsidP="00E9115A">
            <w:pPr>
              <w:rPr>
                <w:rFonts w:ascii="Arial" w:hAnsi="Arial" w:cs="Arial"/>
                <w:sz w:val="22"/>
                <w:szCs w:val="22"/>
              </w:rPr>
            </w:pPr>
          </w:p>
          <w:p w14:paraId="4541FC06" w14:textId="77777777" w:rsidR="00E9115A" w:rsidRPr="004F7182" w:rsidRDefault="00E9115A" w:rsidP="00E9115A">
            <w:pPr>
              <w:rPr>
                <w:rFonts w:ascii="Arial" w:hAnsi="Arial" w:cs="Arial"/>
                <w:sz w:val="22"/>
                <w:szCs w:val="22"/>
              </w:rPr>
            </w:pPr>
            <w:r w:rsidRPr="004F7182">
              <w:rPr>
                <w:rFonts w:ascii="Arial" w:hAnsi="Arial" w:cs="Arial"/>
                <w:sz w:val="22"/>
                <w:szCs w:val="22"/>
              </w:rPr>
              <w:t xml:space="preserve">2. </w:t>
            </w:r>
            <w:r w:rsidRPr="008B5B00">
              <w:rPr>
                <w:rFonts w:ascii="Arial" w:hAnsi="Arial" w:cs="Arial"/>
                <w:b/>
                <w:sz w:val="22"/>
                <w:szCs w:val="22"/>
              </w:rPr>
              <w:t>Contribution to Policy</w:t>
            </w:r>
          </w:p>
          <w:p w14:paraId="0F6E4A00" w14:textId="77777777" w:rsidR="00E9115A" w:rsidRPr="004F7182" w:rsidRDefault="00E9115A" w:rsidP="00E9115A">
            <w:pPr>
              <w:rPr>
                <w:rFonts w:ascii="Arial" w:hAnsi="Arial" w:cs="Arial"/>
                <w:sz w:val="22"/>
                <w:szCs w:val="22"/>
              </w:rPr>
            </w:pPr>
            <w:r w:rsidRPr="004F7182">
              <w:rPr>
                <w:rFonts w:ascii="Arial" w:hAnsi="Arial" w:cs="Arial"/>
                <w:sz w:val="22"/>
                <w:szCs w:val="22"/>
              </w:rPr>
              <w:t>Provides recommendations for strengthening environmental policies at national and international levels, focusing on climate adaptation and ecosystem-based approaches.</w:t>
            </w:r>
          </w:p>
          <w:p w14:paraId="59CB2A39" w14:textId="77777777" w:rsidR="00E9115A" w:rsidRPr="004F7182" w:rsidRDefault="00E9115A" w:rsidP="00E9115A">
            <w:pPr>
              <w:rPr>
                <w:rFonts w:ascii="Arial" w:hAnsi="Arial" w:cs="Arial"/>
                <w:sz w:val="22"/>
                <w:szCs w:val="22"/>
              </w:rPr>
            </w:pPr>
          </w:p>
          <w:p w14:paraId="621FAAD1" w14:textId="77777777" w:rsidR="00E9115A" w:rsidRPr="004F7182" w:rsidRDefault="00E9115A" w:rsidP="00E9115A">
            <w:pPr>
              <w:rPr>
                <w:rFonts w:ascii="Arial" w:hAnsi="Arial" w:cs="Arial"/>
                <w:sz w:val="22"/>
                <w:szCs w:val="22"/>
              </w:rPr>
            </w:pPr>
            <w:r w:rsidRPr="004F7182">
              <w:rPr>
                <w:rFonts w:ascii="Arial" w:hAnsi="Arial" w:cs="Arial"/>
                <w:sz w:val="22"/>
                <w:szCs w:val="22"/>
              </w:rPr>
              <w:t xml:space="preserve">3. </w:t>
            </w:r>
            <w:r w:rsidRPr="008B5B00">
              <w:rPr>
                <w:rFonts w:ascii="Arial" w:hAnsi="Arial" w:cs="Arial"/>
                <w:b/>
                <w:sz w:val="22"/>
                <w:szCs w:val="22"/>
              </w:rPr>
              <w:t>Contribution to Practice</w:t>
            </w:r>
          </w:p>
          <w:p w14:paraId="7087BD4E" w14:textId="77777777" w:rsidR="00256390" w:rsidRPr="00195661" w:rsidRDefault="00256390" w:rsidP="00256390">
            <w:pPr>
              <w:numPr>
                <w:ilvl w:val="0"/>
                <w:numId w:val="7"/>
              </w:numPr>
              <w:spacing w:line="276" w:lineRule="auto"/>
              <w:jc w:val="both"/>
              <w:rPr>
                <w:rFonts w:ascii="Arial" w:hAnsi="Arial" w:cs="Arial"/>
                <w:sz w:val="22"/>
                <w:szCs w:val="22"/>
              </w:rPr>
            </w:pPr>
            <w:r w:rsidRPr="00195661">
              <w:rPr>
                <w:rFonts w:ascii="Arial" w:hAnsi="Arial" w:cs="Arial"/>
                <w:sz w:val="22"/>
                <w:szCs w:val="22"/>
              </w:rPr>
              <w:t>Advocate for gender-responsive budgeting in conservation funding, ensuring increased EU agricultural subsidies target women-led initiatives (FAO, 2022).</w:t>
            </w:r>
          </w:p>
          <w:p w14:paraId="25239389" w14:textId="7DB9864A" w:rsidR="0001531E" w:rsidRPr="00AC6695" w:rsidRDefault="00256390" w:rsidP="006D4A81">
            <w:pPr>
              <w:numPr>
                <w:ilvl w:val="0"/>
                <w:numId w:val="7"/>
              </w:numPr>
              <w:spacing w:after="240" w:line="276" w:lineRule="auto"/>
              <w:jc w:val="both"/>
              <w:rPr>
                <w:rFonts w:ascii="Arial" w:hAnsi="Arial" w:cs="Arial"/>
                <w:sz w:val="22"/>
                <w:szCs w:val="22"/>
              </w:rPr>
            </w:pPr>
            <w:r w:rsidRPr="00195661">
              <w:rPr>
                <w:rFonts w:ascii="Arial" w:hAnsi="Arial" w:cs="Arial"/>
                <w:sz w:val="22"/>
                <w:szCs w:val="22"/>
              </w:rPr>
              <w:t>Propose incentives for circular practices, such as France’s AGEC Law mandating corporate waste reduction (French Ministry of Ecology, 2020).</w:t>
            </w:r>
          </w:p>
          <w:p w14:paraId="189BB57E" w14:textId="7D2F7520"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Methodology</w:t>
            </w:r>
          </w:p>
          <w:p w14:paraId="5463FC50" w14:textId="77777777" w:rsidR="00E9115A" w:rsidRPr="004F7182" w:rsidRDefault="00E9115A" w:rsidP="00E9115A">
            <w:pPr>
              <w:rPr>
                <w:rFonts w:ascii="Arial" w:hAnsi="Arial" w:cs="Arial"/>
                <w:sz w:val="22"/>
                <w:szCs w:val="22"/>
              </w:rPr>
            </w:pPr>
            <w:r w:rsidRPr="004F7182">
              <w:rPr>
                <w:rFonts w:ascii="Arial" w:hAnsi="Arial" w:cs="Arial"/>
                <w:sz w:val="22"/>
                <w:szCs w:val="22"/>
              </w:rPr>
              <w:t>Contribution to Sustainable Development Goals (SDGs)</w:t>
            </w:r>
          </w:p>
          <w:p w14:paraId="1AD37A5B" w14:textId="77777777" w:rsidR="00E9115A" w:rsidRPr="004F7182" w:rsidRDefault="00E9115A" w:rsidP="00E9115A">
            <w:pPr>
              <w:rPr>
                <w:rFonts w:ascii="Arial" w:hAnsi="Arial" w:cs="Arial"/>
                <w:sz w:val="22"/>
                <w:szCs w:val="22"/>
              </w:rPr>
            </w:pPr>
            <w:r w:rsidRPr="004F7182">
              <w:rPr>
                <w:rFonts w:ascii="Arial" w:hAnsi="Arial" w:cs="Arial"/>
                <w:sz w:val="22"/>
                <w:szCs w:val="22"/>
              </w:rPr>
              <w:t>Supports SDG 13 (Climate Action) by demonstrating how restoration efforts enhance climate resilience.</w:t>
            </w:r>
          </w:p>
          <w:p w14:paraId="3E09C11C" w14:textId="77777777" w:rsidR="00E9115A" w:rsidRPr="004F7182" w:rsidRDefault="00E9115A" w:rsidP="00E9115A">
            <w:pPr>
              <w:rPr>
                <w:rFonts w:ascii="Arial" w:hAnsi="Arial" w:cs="Arial"/>
                <w:sz w:val="22"/>
                <w:szCs w:val="22"/>
              </w:rPr>
            </w:pPr>
            <w:r w:rsidRPr="004F7182">
              <w:rPr>
                <w:rFonts w:ascii="Arial" w:hAnsi="Arial" w:cs="Arial"/>
                <w:sz w:val="22"/>
                <w:szCs w:val="22"/>
              </w:rPr>
              <w:t>Aligns with SDG 15 (Life on Land) and SDG 14 (Life Below Water) by promoting biodiversity conservation and sustainable land use.</w:t>
            </w:r>
          </w:p>
          <w:p w14:paraId="17423706" w14:textId="77777777" w:rsidR="00E9115A" w:rsidRPr="004F7182" w:rsidRDefault="00E9115A" w:rsidP="00E9115A">
            <w:pPr>
              <w:rPr>
                <w:rFonts w:ascii="Arial" w:hAnsi="Arial" w:cs="Arial"/>
                <w:sz w:val="22"/>
                <w:szCs w:val="22"/>
              </w:rPr>
            </w:pPr>
            <w:r w:rsidRPr="004F7182">
              <w:rPr>
                <w:rFonts w:ascii="Arial" w:hAnsi="Arial" w:cs="Arial"/>
                <w:sz w:val="22"/>
                <w:szCs w:val="22"/>
              </w:rPr>
              <w:t>Encourages SDG 17 (Partnerships for the Goals) by emphasizing multi-sector collaboration in restoring ecosystems.</w:t>
            </w:r>
          </w:p>
          <w:p w14:paraId="2D71AE10" w14:textId="4F3E654A" w:rsidR="00E9115A" w:rsidRPr="004F7182" w:rsidRDefault="00E9115A" w:rsidP="006D4A81">
            <w:pPr>
              <w:jc w:val="both"/>
              <w:rPr>
                <w:rFonts w:ascii="Arial" w:hAnsi="Arial" w:cs="Arial"/>
                <w:b/>
                <w:bCs/>
                <w:sz w:val="22"/>
                <w:szCs w:val="22"/>
                <w:lang w:val="en-CA"/>
              </w:rPr>
            </w:pPr>
          </w:p>
          <w:p w14:paraId="288E60E4" w14:textId="7D355125" w:rsidR="006D4A81" w:rsidRPr="004F7182" w:rsidRDefault="006D4A81" w:rsidP="006D4A81">
            <w:pPr>
              <w:jc w:val="both"/>
              <w:rPr>
                <w:rFonts w:ascii="Arial" w:hAnsi="Arial" w:cs="Arial"/>
                <w:b/>
                <w:bCs/>
                <w:sz w:val="22"/>
                <w:szCs w:val="22"/>
                <w:lang w:val="en-CA"/>
              </w:rPr>
            </w:pPr>
            <w:r w:rsidRPr="004F7182">
              <w:rPr>
                <w:rFonts w:ascii="Arial" w:hAnsi="Arial" w:cs="Arial"/>
                <w:b/>
                <w:bCs/>
                <w:sz w:val="22"/>
                <w:szCs w:val="22"/>
                <w:lang w:val="en-CA"/>
              </w:rPr>
              <w:t>Findings</w:t>
            </w:r>
          </w:p>
          <w:p w14:paraId="0177004A" w14:textId="2EB7C014" w:rsidR="00E9115A" w:rsidRPr="004F7182" w:rsidRDefault="00E9115A" w:rsidP="006D4A81">
            <w:pPr>
              <w:jc w:val="both"/>
              <w:rPr>
                <w:rFonts w:ascii="Arial" w:hAnsi="Arial" w:cs="Arial"/>
                <w:sz w:val="22"/>
                <w:szCs w:val="22"/>
              </w:rPr>
            </w:pPr>
            <w:r w:rsidRPr="004F7182">
              <w:rPr>
                <w:rFonts w:ascii="Arial" w:hAnsi="Arial" w:cs="Arial"/>
                <w:sz w:val="22"/>
                <w:szCs w:val="22"/>
              </w:rPr>
              <w:t>United Nations Sustainable Development Goals (SDGs)</w:t>
            </w:r>
          </w:p>
          <w:p w14:paraId="7D0D9985" w14:textId="3AE97E6B" w:rsidR="00B94D66" w:rsidRDefault="00B94D66" w:rsidP="006D4A81">
            <w:pPr>
              <w:jc w:val="both"/>
              <w:rPr>
                <w:rFonts w:ascii="Arial" w:hAnsi="Arial" w:cs="Arial"/>
                <w:b/>
                <w:bCs/>
                <w:sz w:val="22"/>
                <w:szCs w:val="22"/>
                <w:lang w:val="en-CA"/>
              </w:rPr>
            </w:pPr>
          </w:p>
          <w:p w14:paraId="2AA3A27E" w14:textId="61217556" w:rsidR="004A7C0E" w:rsidRDefault="004A7C0E" w:rsidP="006D4A81">
            <w:pPr>
              <w:jc w:val="both"/>
              <w:rPr>
                <w:rFonts w:ascii="Arial" w:hAnsi="Arial" w:cs="Arial"/>
                <w:b/>
                <w:bCs/>
                <w:sz w:val="22"/>
                <w:szCs w:val="22"/>
              </w:rPr>
            </w:pPr>
            <w:r>
              <w:rPr>
                <w:rFonts w:ascii="Arial" w:hAnsi="Arial" w:cs="Arial"/>
                <w:b/>
                <w:bCs/>
                <w:sz w:val="22"/>
                <w:szCs w:val="22"/>
              </w:rPr>
              <w:t>Panellist 4</w:t>
            </w:r>
            <w:r w:rsidRPr="004F7182">
              <w:rPr>
                <w:rFonts w:ascii="Arial" w:hAnsi="Arial" w:cs="Arial"/>
                <w:b/>
                <w:bCs/>
                <w:sz w:val="22"/>
                <w:szCs w:val="22"/>
              </w:rPr>
              <w:t xml:space="preserve"> Contribution</w:t>
            </w:r>
            <w:r>
              <w:rPr>
                <w:rFonts w:ascii="Arial" w:hAnsi="Arial" w:cs="Arial"/>
                <w:b/>
                <w:bCs/>
                <w:sz w:val="22"/>
                <w:szCs w:val="22"/>
              </w:rPr>
              <w:t>.</w:t>
            </w:r>
          </w:p>
          <w:p w14:paraId="0759DA97" w14:textId="3B018844" w:rsidR="004A7C0E" w:rsidRPr="004F7182" w:rsidRDefault="004A7C0E" w:rsidP="004A7C0E">
            <w:pPr>
              <w:jc w:val="both"/>
              <w:rPr>
                <w:rFonts w:ascii="Arial" w:hAnsi="Arial" w:cs="Arial"/>
                <w:b/>
                <w:sz w:val="22"/>
                <w:szCs w:val="22"/>
              </w:rPr>
            </w:pPr>
            <w:r w:rsidRPr="004F7182">
              <w:rPr>
                <w:rFonts w:ascii="Arial" w:hAnsi="Arial" w:cs="Arial"/>
                <w:b/>
                <w:sz w:val="22"/>
                <w:szCs w:val="22"/>
              </w:rPr>
              <w:t>Full Name:</w:t>
            </w:r>
            <w:r>
              <w:rPr>
                <w:rFonts w:ascii="Arial" w:hAnsi="Arial" w:cs="Arial"/>
                <w:b/>
                <w:sz w:val="22"/>
                <w:szCs w:val="22"/>
              </w:rPr>
              <w:t xml:space="preserve"> Kossi Seme </w:t>
            </w:r>
            <w:proofErr w:type="spellStart"/>
            <w:r>
              <w:rPr>
                <w:rFonts w:ascii="Arial" w:hAnsi="Arial" w:cs="Arial"/>
                <w:b/>
                <w:sz w:val="22"/>
                <w:szCs w:val="22"/>
              </w:rPr>
              <w:t>Konawo</w:t>
            </w:r>
            <w:proofErr w:type="spellEnd"/>
            <w:r>
              <w:rPr>
                <w:rFonts w:ascii="Arial" w:hAnsi="Arial" w:cs="Arial"/>
                <w:b/>
                <w:sz w:val="22"/>
                <w:szCs w:val="22"/>
              </w:rPr>
              <w:t xml:space="preserve"> </w:t>
            </w:r>
            <w:proofErr w:type="spellStart"/>
            <w:r>
              <w:rPr>
                <w:rFonts w:ascii="Arial" w:hAnsi="Arial" w:cs="Arial"/>
                <w:b/>
                <w:sz w:val="22"/>
                <w:szCs w:val="22"/>
              </w:rPr>
              <w:t>Agbanyo</w:t>
            </w:r>
            <w:proofErr w:type="spellEnd"/>
          </w:p>
          <w:p w14:paraId="5B9F3FA7" w14:textId="10A7CB43" w:rsidR="004A7C0E" w:rsidRDefault="004A7C0E" w:rsidP="004A7C0E">
            <w:pPr>
              <w:jc w:val="both"/>
              <w:rPr>
                <w:rFonts w:ascii="Arial" w:hAnsi="Arial" w:cs="Arial"/>
                <w:b/>
                <w:sz w:val="22"/>
                <w:szCs w:val="22"/>
              </w:rPr>
            </w:pPr>
            <w:r w:rsidRPr="004F7182">
              <w:rPr>
                <w:rFonts w:ascii="Arial" w:hAnsi="Arial" w:cs="Arial"/>
                <w:b/>
                <w:sz w:val="22"/>
                <w:szCs w:val="22"/>
              </w:rPr>
              <w:t>Organisation</w:t>
            </w:r>
            <w:r>
              <w:rPr>
                <w:rFonts w:ascii="Arial" w:hAnsi="Arial" w:cs="Arial"/>
                <w:b/>
                <w:sz w:val="22"/>
                <w:szCs w:val="22"/>
              </w:rPr>
              <w:t>: Giving Life Nature Volunteer</w:t>
            </w:r>
          </w:p>
          <w:p w14:paraId="102D89EE" w14:textId="617F1698" w:rsidR="004A7C0E" w:rsidRDefault="004A7C0E" w:rsidP="004A7C0E">
            <w:pPr>
              <w:jc w:val="both"/>
              <w:rPr>
                <w:rFonts w:ascii="Arial" w:hAnsi="Arial" w:cs="Arial"/>
                <w:sz w:val="22"/>
                <w:szCs w:val="22"/>
              </w:rPr>
            </w:pPr>
            <w:r w:rsidRPr="004A7C0E">
              <w:rPr>
                <w:rFonts w:ascii="Arial" w:hAnsi="Arial" w:cs="Arial"/>
                <w:sz w:val="22"/>
                <w:szCs w:val="22"/>
              </w:rPr>
              <w:t xml:space="preserve">Kossi Seme </w:t>
            </w:r>
            <w:proofErr w:type="spellStart"/>
            <w:r w:rsidRPr="004A7C0E">
              <w:rPr>
                <w:rFonts w:ascii="Arial" w:hAnsi="Arial" w:cs="Arial"/>
                <w:sz w:val="22"/>
                <w:szCs w:val="22"/>
              </w:rPr>
              <w:t>Konawo</w:t>
            </w:r>
            <w:proofErr w:type="spellEnd"/>
            <w:r w:rsidRPr="004A7C0E">
              <w:rPr>
                <w:rFonts w:ascii="Arial" w:hAnsi="Arial" w:cs="Arial"/>
                <w:sz w:val="22"/>
                <w:szCs w:val="22"/>
              </w:rPr>
              <w:t xml:space="preserve"> </w:t>
            </w:r>
            <w:proofErr w:type="spellStart"/>
            <w:r w:rsidRPr="004A7C0E">
              <w:rPr>
                <w:rFonts w:ascii="Arial" w:hAnsi="Arial" w:cs="Arial"/>
                <w:sz w:val="22"/>
                <w:szCs w:val="22"/>
              </w:rPr>
              <w:t>Agbanyo</w:t>
            </w:r>
            <w:proofErr w:type="spellEnd"/>
            <w:r w:rsidRPr="005F6179">
              <w:rPr>
                <w:rFonts w:ascii="Arial" w:hAnsi="Arial" w:cs="Arial"/>
                <w:sz w:val="22"/>
                <w:szCs w:val="22"/>
              </w:rPr>
              <w:t xml:space="preserve"> </w:t>
            </w:r>
            <w:r>
              <w:rPr>
                <w:rFonts w:ascii="Arial" w:hAnsi="Arial" w:cs="Arial"/>
                <w:sz w:val="22"/>
                <w:szCs w:val="22"/>
              </w:rPr>
              <w:t xml:space="preserve">is </w:t>
            </w:r>
            <w:r w:rsidRPr="004A7C0E">
              <w:rPr>
                <w:rFonts w:ascii="Arial" w:hAnsi="Arial" w:cs="Arial"/>
                <w:sz w:val="22"/>
                <w:szCs w:val="22"/>
              </w:rPr>
              <w:t>country coordinator for Giving Life Nature Volunteer (GILINAVO) Togo</w:t>
            </w:r>
            <w:r w:rsidR="00916ADD">
              <w:rPr>
                <w:rFonts w:ascii="Arial" w:hAnsi="Arial" w:cs="Arial"/>
                <w:sz w:val="22"/>
                <w:szCs w:val="22"/>
              </w:rPr>
              <w:t>.</w:t>
            </w:r>
            <w:r w:rsidRPr="004A7C0E">
              <w:rPr>
                <w:rFonts w:ascii="Arial" w:hAnsi="Arial" w:cs="Arial"/>
                <w:sz w:val="22"/>
                <w:szCs w:val="22"/>
              </w:rPr>
              <w:t xml:space="preserve"> Kossi</w:t>
            </w:r>
            <w:r>
              <w:rPr>
                <w:rFonts w:ascii="Arial" w:hAnsi="Arial" w:cs="Arial"/>
                <w:b/>
                <w:sz w:val="22"/>
                <w:szCs w:val="22"/>
              </w:rPr>
              <w:t xml:space="preserve"> </w:t>
            </w:r>
            <w:r w:rsidRPr="004A7C0E">
              <w:rPr>
                <w:rFonts w:ascii="Arial" w:hAnsi="Arial" w:cs="Arial"/>
                <w:sz w:val="22"/>
                <w:szCs w:val="22"/>
              </w:rPr>
              <w:t xml:space="preserve">Seme </w:t>
            </w:r>
            <w:proofErr w:type="spellStart"/>
            <w:r w:rsidRPr="004A7C0E">
              <w:rPr>
                <w:rFonts w:ascii="Arial" w:hAnsi="Arial" w:cs="Arial"/>
                <w:sz w:val="22"/>
                <w:szCs w:val="22"/>
              </w:rPr>
              <w:t>Konawo</w:t>
            </w:r>
            <w:proofErr w:type="spellEnd"/>
            <w:r w:rsidRPr="004A7C0E">
              <w:rPr>
                <w:rFonts w:ascii="Arial" w:hAnsi="Arial" w:cs="Arial"/>
                <w:sz w:val="22"/>
                <w:szCs w:val="22"/>
              </w:rPr>
              <w:t xml:space="preserve"> </w:t>
            </w:r>
            <w:r w:rsidR="00916ADD">
              <w:rPr>
                <w:rFonts w:ascii="Arial" w:hAnsi="Arial" w:cs="Arial"/>
                <w:sz w:val="22"/>
                <w:szCs w:val="22"/>
              </w:rPr>
              <w:t xml:space="preserve">worked with </w:t>
            </w:r>
            <w:r>
              <w:rPr>
                <w:rFonts w:ascii="Arial" w:hAnsi="Arial" w:cs="Arial"/>
                <w:sz w:val="22"/>
                <w:szCs w:val="22"/>
              </w:rPr>
              <w:t>as a volunteer for about 4</w:t>
            </w:r>
            <w:r w:rsidR="00916ADD">
              <w:rPr>
                <w:rFonts w:ascii="Arial" w:hAnsi="Arial" w:cs="Arial"/>
                <w:sz w:val="22"/>
                <w:szCs w:val="22"/>
              </w:rPr>
              <w:t xml:space="preserve"> years </w:t>
            </w:r>
            <w:r w:rsidR="00916ADD">
              <w:rPr>
                <w:rFonts w:ascii="Arial" w:hAnsi="Arial" w:cs="Arial"/>
                <w:sz w:val="22"/>
                <w:szCs w:val="22"/>
              </w:rPr>
              <w:lastRenderedPageBreak/>
              <w:t>in voluntary service in</w:t>
            </w:r>
            <w:r w:rsidRPr="005F6179">
              <w:rPr>
                <w:rFonts w:ascii="Arial" w:hAnsi="Arial" w:cs="Arial"/>
                <w:sz w:val="22"/>
                <w:szCs w:val="22"/>
              </w:rPr>
              <w:t xml:space="preserve"> Togo. He later </w:t>
            </w:r>
            <w:r>
              <w:rPr>
                <w:rFonts w:ascii="Arial" w:hAnsi="Arial" w:cs="Arial"/>
                <w:sz w:val="22"/>
                <w:szCs w:val="22"/>
              </w:rPr>
              <w:t>become a country projects coordinator and have work with Environmental protection in Togo.</w:t>
            </w:r>
          </w:p>
          <w:p w14:paraId="019D797F" w14:textId="6F4BA208" w:rsidR="004A7C0E" w:rsidRDefault="004A7C0E" w:rsidP="004A7C0E">
            <w:pPr>
              <w:jc w:val="both"/>
              <w:rPr>
                <w:rFonts w:ascii="Arial" w:hAnsi="Arial" w:cs="Arial"/>
                <w:b/>
                <w:bCs/>
                <w:sz w:val="22"/>
                <w:szCs w:val="22"/>
              </w:rPr>
            </w:pPr>
          </w:p>
          <w:p w14:paraId="29C7043D" w14:textId="77777777" w:rsidR="00916ADD" w:rsidRDefault="00916ADD" w:rsidP="00916ADD">
            <w:pPr>
              <w:jc w:val="both"/>
              <w:rPr>
                <w:rFonts w:ascii="Arial" w:hAnsi="Arial" w:cs="Arial"/>
                <w:b/>
                <w:bCs/>
                <w:sz w:val="22"/>
                <w:szCs w:val="22"/>
                <w:lang w:val="en-CA"/>
              </w:rPr>
            </w:pPr>
          </w:p>
          <w:p w14:paraId="1D32F1B0" w14:textId="3F5B39D9" w:rsidR="00916ADD" w:rsidRPr="004F7182" w:rsidRDefault="00916ADD" w:rsidP="00916ADD">
            <w:pPr>
              <w:jc w:val="both"/>
              <w:rPr>
                <w:rFonts w:ascii="Arial" w:hAnsi="Arial" w:cs="Arial"/>
                <w:b/>
                <w:bCs/>
                <w:sz w:val="22"/>
                <w:szCs w:val="22"/>
                <w:lang w:val="en-CA"/>
              </w:rPr>
            </w:pPr>
            <w:r w:rsidRPr="004F7182">
              <w:rPr>
                <w:rFonts w:ascii="Arial" w:hAnsi="Arial" w:cs="Arial"/>
                <w:b/>
                <w:bCs/>
                <w:sz w:val="22"/>
                <w:szCs w:val="22"/>
                <w:lang w:val="en-CA"/>
              </w:rPr>
              <w:t>Introduction</w:t>
            </w:r>
          </w:p>
          <w:p w14:paraId="466EA057" w14:textId="77777777" w:rsidR="00916ADD" w:rsidRPr="004F7182" w:rsidRDefault="00916ADD" w:rsidP="00916ADD">
            <w:pPr>
              <w:jc w:val="both"/>
              <w:rPr>
                <w:rFonts w:ascii="Arial" w:hAnsi="Arial" w:cs="Arial"/>
                <w:bCs/>
                <w:sz w:val="22"/>
                <w:szCs w:val="22"/>
                <w:lang w:val="en-CA"/>
              </w:rPr>
            </w:pPr>
            <w:r w:rsidRPr="004F7182">
              <w:rPr>
                <w:rFonts w:ascii="Arial" w:hAnsi="Arial" w:cs="Arial"/>
                <w:bCs/>
                <w:sz w:val="22"/>
                <w:szCs w:val="22"/>
                <w:lang w:val="en-CA"/>
              </w:rPr>
              <w:t>This presentation emphasizes the collaborative efforts required for effective ecosystem conservation, highlighting how communities, businesses, and governments can work together to restore and protect natural environments. Its contributions span knowledge, policy development, and practical applications.</w:t>
            </w:r>
          </w:p>
          <w:p w14:paraId="1D09F450" w14:textId="44F20F50" w:rsidR="00916ADD" w:rsidRDefault="00916ADD" w:rsidP="00916ADD">
            <w:pPr>
              <w:jc w:val="both"/>
              <w:rPr>
                <w:rFonts w:ascii="Arial" w:hAnsi="Arial" w:cs="Arial"/>
                <w:b/>
                <w:bCs/>
                <w:sz w:val="22"/>
                <w:szCs w:val="22"/>
                <w:lang w:val="en-CA"/>
              </w:rPr>
            </w:pPr>
          </w:p>
          <w:p w14:paraId="2DAF16D9" w14:textId="77777777" w:rsidR="00916ADD" w:rsidRPr="004F7182" w:rsidRDefault="00916ADD" w:rsidP="00916ADD">
            <w:pPr>
              <w:rPr>
                <w:rFonts w:ascii="Arial" w:hAnsi="Arial" w:cs="Arial"/>
                <w:sz w:val="22"/>
                <w:szCs w:val="22"/>
              </w:rPr>
            </w:pPr>
            <w:r w:rsidRPr="004F7182">
              <w:rPr>
                <w:rFonts w:ascii="Arial" w:hAnsi="Arial" w:cs="Arial"/>
                <w:sz w:val="22"/>
                <w:szCs w:val="22"/>
              </w:rPr>
              <w:t xml:space="preserve">2. </w:t>
            </w:r>
            <w:r w:rsidRPr="00D32F04">
              <w:rPr>
                <w:rFonts w:ascii="Arial" w:hAnsi="Arial" w:cs="Arial"/>
                <w:b/>
                <w:sz w:val="22"/>
                <w:szCs w:val="22"/>
              </w:rPr>
              <w:t>Contribution to Policy</w:t>
            </w:r>
          </w:p>
          <w:p w14:paraId="310C4119" w14:textId="77777777" w:rsidR="00916ADD" w:rsidRPr="004F7182" w:rsidRDefault="00916ADD" w:rsidP="00916ADD">
            <w:pPr>
              <w:rPr>
                <w:rFonts w:ascii="Arial" w:hAnsi="Arial" w:cs="Arial"/>
                <w:sz w:val="22"/>
                <w:szCs w:val="22"/>
              </w:rPr>
            </w:pPr>
            <w:r w:rsidRPr="004F7182">
              <w:rPr>
                <w:rFonts w:ascii="Arial" w:hAnsi="Arial" w:cs="Arial"/>
                <w:sz w:val="22"/>
                <w:szCs w:val="22"/>
              </w:rPr>
              <w:t>Provides insights into government policies and regulations that support or hinder ecosystem conservation.</w:t>
            </w:r>
          </w:p>
          <w:p w14:paraId="3E2A33C0" w14:textId="77777777" w:rsidR="00916ADD" w:rsidRPr="004F7182" w:rsidRDefault="00916ADD" w:rsidP="00916ADD">
            <w:pPr>
              <w:rPr>
                <w:rFonts w:ascii="Arial" w:hAnsi="Arial" w:cs="Arial"/>
                <w:sz w:val="22"/>
                <w:szCs w:val="22"/>
              </w:rPr>
            </w:pPr>
            <w:r w:rsidRPr="004F7182">
              <w:rPr>
                <w:rFonts w:ascii="Arial" w:hAnsi="Arial" w:cs="Arial"/>
                <w:sz w:val="22"/>
                <w:szCs w:val="22"/>
              </w:rPr>
              <w:t>Recommends policy measures to strengthen environmental protection, including incentives for businesses adopting sustainable practices.</w:t>
            </w:r>
          </w:p>
          <w:p w14:paraId="74101427" w14:textId="77777777" w:rsidR="00916ADD" w:rsidRPr="004F7182" w:rsidRDefault="00916ADD" w:rsidP="00916ADD">
            <w:pPr>
              <w:rPr>
                <w:rFonts w:ascii="Arial" w:hAnsi="Arial" w:cs="Arial"/>
                <w:sz w:val="22"/>
                <w:szCs w:val="22"/>
              </w:rPr>
            </w:pPr>
            <w:r w:rsidRPr="004F7182">
              <w:rPr>
                <w:rFonts w:ascii="Arial" w:hAnsi="Arial" w:cs="Arial"/>
                <w:sz w:val="22"/>
                <w:szCs w:val="22"/>
              </w:rPr>
              <w:t>Highlights successful case studies of government-led conservation initiatives, such as protected area management and climate adaptation programs.</w:t>
            </w:r>
          </w:p>
          <w:p w14:paraId="27E22058" w14:textId="77777777" w:rsidR="00916ADD" w:rsidRPr="004F7182" w:rsidRDefault="00916ADD" w:rsidP="00916ADD">
            <w:pPr>
              <w:rPr>
                <w:rFonts w:ascii="Arial" w:hAnsi="Arial" w:cs="Arial"/>
                <w:sz w:val="22"/>
                <w:szCs w:val="22"/>
              </w:rPr>
            </w:pPr>
          </w:p>
          <w:p w14:paraId="28FF9355" w14:textId="77777777" w:rsidR="00916ADD" w:rsidRPr="004F7182" w:rsidRDefault="00916ADD" w:rsidP="00916ADD">
            <w:pPr>
              <w:rPr>
                <w:rFonts w:ascii="Arial" w:hAnsi="Arial" w:cs="Arial"/>
                <w:sz w:val="22"/>
                <w:szCs w:val="22"/>
              </w:rPr>
            </w:pPr>
            <w:r w:rsidRPr="004F7182">
              <w:rPr>
                <w:rFonts w:ascii="Arial" w:hAnsi="Arial" w:cs="Arial"/>
                <w:sz w:val="22"/>
                <w:szCs w:val="22"/>
              </w:rPr>
              <w:t xml:space="preserve">3. </w:t>
            </w:r>
            <w:r w:rsidRPr="00D32F04">
              <w:rPr>
                <w:rFonts w:ascii="Arial" w:hAnsi="Arial" w:cs="Arial"/>
                <w:b/>
                <w:sz w:val="22"/>
                <w:szCs w:val="22"/>
              </w:rPr>
              <w:t>Contribution to Practice</w:t>
            </w:r>
          </w:p>
          <w:p w14:paraId="48DB9C34" w14:textId="7FFCD5C2" w:rsidR="00916ADD" w:rsidRPr="004F7182" w:rsidRDefault="00916ADD" w:rsidP="00916ADD">
            <w:pPr>
              <w:rPr>
                <w:rFonts w:ascii="Arial" w:hAnsi="Arial" w:cs="Arial"/>
                <w:sz w:val="22"/>
                <w:szCs w:val="22"/>
              </w:rPr>
            </w:pPr>
            <w:r w:rsidRPr="004F7182">
              <w:rPr>
                <w:rFonts w:ascii="Arial" w:hAnsi="Arial" w:cs="Arial"/>
                <w:sz w:val="22"/>
                <w:szCs w:val="22"/>
              </w:rPr>
              <w:t>Shows how communities can engage in conservation efforts through tree planting, clean-up initiatives, and sustainable agriculture.</w:t>
            </w:r>
          </w:p>
          <w:p w14:paraId="2C0447E4" w14:textId="77777777" w:rsidR="00916ADD" w:rsidRPr="004F7182" w:rsidRDefault="00916ADD" w:rsidP="00916ADD">
            <w:pPr>
              <w:rPr>
                <w:rFonts w:ascii="Arial" w:hAnsi="Arial" w:cs="Arial"/>
                <w:sz w:val="22"/>
                <w:szCs w:val="22"/>
              </w:rPr>
            </w:pPr>
            <w:r w:rsidRPr="004F7182">
              <w:rPr>
                <w:rFonts w:ascii="Arial" w:hAnsi="Arial" w:cs="Arial"/>
                <w:sz w:val="22"/>
                <w:szCs w:val="22"/>
              </w:rPr>
              <w:t>Demonstrates how governments, NGOs, and local organizations can collaborate to implement large-scale conservation projects.</w:t>
            </w:r>
          </w:p>
          <w:p w14:paraId="47BD8488" w14:textId="77777777" w:rsidR="00916ADD" w:rsidRDefault="00916ADD" w:rsidP="00916ADD">
            <w:pPr>
              <w:rPr>
                <w:rFonts w:ascii="Arial" w:hAnsi="Arial" w:cs="Arial"/>
                <w:b/>
                <w:sz w:val="22"/>
                <w:szCs w:val="22"/>
              </w:rPr>
            </w:pPr>
          </w:p>
          <w:p w14:paraId="3B46B6DE" w14:textId="21A16572" w:rsidR="00916ADD" w:rsidRPr="00D32F04" w:rsidRDefault="00916ADD" w:rsidP="00916ADD">
            <w:pPr>
              <w:rPr>
                <w:rFonts w:ascii="Arial" w:hAnsi="Arial" w:cs="Arial"/>
                <w:b/>
                <w:sz w:val="22"/>
                <w:szCs w:val="22"/>
              </w:rPr>
            </w:pPr>
            <w:r w:rsidRPr="00D32F04">
              <w:rPr>
                <w:rFonts w:ascii="Arial" w:hAnsi="Arial" w:cs="Arial"/>
                <w:b/>
                <w:sz w:val="22"/>
                <w:szCs w:val="22"/>
              </w:rPr>
              <w:t>Conclusion</w:t>
            </w:r>
          </w:p>
          <w:p w14:paraId="22E22F9A" w14:textId="77777777" w:rsidR="00916ADD" w:rsidRPr="004F7182" w:rsidRDefault="00916ADD" w:rsidP="00916ADD">
            <w:pPr>
              <w:rPr>
                <w:rFonts w:ascii="Arial" w:hAnsi="Arial" w:cs="Arial"/>
                <w:sz w:val="22"/>
                <w:szCs w:val="22"/>
              </w:rPr>
            </w:pPr>
            <w:r w:rsidRPr="004F7182">
              <w:rPr>
                <w:rFonts w:ascii="Arial" w:hAnsi="Arial" w:cs="Arial"/>
                <w:sz w:val="22"/>
                <w:szCs w:val="22"/>
              </w:rPr>
              <w:t>This presentation bridges the gap between policy, business responsibility, and community action in ecosystem conservation. By demonstrating real-world examples and best practices, it encourages collective action to restore nature’s balance for future generations.</w:t>
            </w:r>
          </w:p>
          <w:p w14:paraId="5A48EF53" w14:textId="77777777" w:rsidR="00916ADD" w:rsidRPr="004F7182" w:rsidRDefault="00916ADD" w:rsidP="00916ADD">
            <w:pPr>
              <w:jc w:val="both"/>
              <w:rPr>
                <w:rFonts w:ascii="Arial" w:hAnsi="Arial" w:cs="Arial"/>
                <w:bCs/>
                <w:sz w:val="22"/>
                <w:szCs w:val="22"/>
                <w:lang w:val="en-CA"/>
              </w:rPr>
            </w:pPr>
          </w:p>
          <w:p w14:paraId="3B122ED3" w14:textId="77777777" w:rsidR="00916ADD" w:rsidRPr="004F7182" w:rsidRDefault="00916ADD" w:rsidP="00916ADD">
            <w:pPr>
              <w:jc w:val="both"/>
              <w:rPr>
                <w:rFonts w:ascii="Arial" w:hAnsi="Arial" w:cs="Arial"/>
                <w:b/>
                <w:bCs/>
                <w:sz w:val="22"/>
                <w:szCs w:val="22"/>
                <w:lang w:val="en-CA"/>
              </w:rPr>
            </w:pPr>
            <w:r w:rsidRPr="004F7182">
              <w:rPr>
                <w:rFonts w:ascii="Arial" w:hAnsi="Arial" w:cs="Arial"/>
                <w:b/>
                <w:bCs/>
                <w:sz w:val="22"/>
                <w:szCs w:val="22"/>
                <w:lang w:val="en-CA"/>
              </w:rPr>
              <w:t>Methodology</w:t>
            </w:r>
          </w:p>
          <w:p w14:paraId="439B2F2A" w14:textId="77777777" w:rsidR="00916ADD" w:rsidRPr="004F7182" w:rsidRDefault="00916ADD" w:rsidP="00916ADD">
            <w:pPr>
              <w:rPr>
                <w:rFonts w:ascii="Arial" w:hAnsi="Arial" w:cs="Arial"/>
                <w:sz w:val="22"/>
                <w:szCs w:val="22"/>
              </w:rPr>
            </w:pPr>
            <w:r w:rsidRPr="004F7182">
              <w:rPr>
                <w:rFonts w:ascii="Arial" w:hAnsi="Arial" w:cs="Arial"/>
                <w:sz w:val="22"/>
                <w:szCs w:val="22"/>
              </w:rPr>
              <w:t>Contribution to Sustainable Development Goals (SDGs)</w:t>
            </w:r>
          </w:p>
          <w:p w14:paraId="336D4848" w14:textId="77777777" w:rsidR="00916ADD" w:rsidRPr="004F7182" w:rsidRDefault="00916ADD" w:rsidP="00916ADD">
            <w:pPr>
              <w:rPr>
                <w:rFonts w:ascii="Arial" w:hAnsi="Arial" w:cs="Arial"/>
                <w:sz w:val="22"/>
                <w:szCs w:val="22"/>
              </w:rPr>
            </w:pPr>
            <w:r w:rsidRPr="004F7182">
              <w:rPr>
                <w:rFonts w:ascii="Arial" w:hAnsi="Arial" w:cs="Arial"/>
                <w:sz w:val="22"/>
                <w:szCs w:val="22"/>
              </w:rPr>
              <w:t>Supports SDG 13 (Climate Action), SDG 14 (Life Below Water), and SDG 15 (Life on Land) by advocating for ecosystem conservation and restoration.</w:t>
            </w:r>
          </w:p>
          <w:p w14:paraId="090BE70C" w14:textId="77777777" w:rsidR="00916ADD" w:rsidRDefault="00916ADD" w:rsidP="00916ADD">
            <w:pPr>
              <w:jc w:val="both"/>
              <w:rPr>
                <w:rFonts w:ascii="Arial" w:hAnsi="Arial" w:cs="Arial"/>
                <w:sz w:val="22"/>
                <w:szCs w:val="22"/>
              </w:rPr>
            </w:pPr>
          </w:p>
          <w:p w14:paraId="5C2187E3" w14:textId="443A3B90" w:rsidR="00916ADD" w:rsidRPr="004F7182" w:rsidRDefault="00916ADD" w:rsidP="00916ADD">
            <w:pPr>
              <w:jc w:val="both"/>
              <w:rPr>
                <w:rFonts w:ascii="Arial" w:hAnsi="Arial" w:cs="Arial"/>
                <w:b/>
                <w:bCs/>
                <w:sz w:val="22"/>
                <w:szCs w:val="22"/>
                <w:lang w:val="en-CA"/>
              </w:rPr>
            </w:pPr>
            <w:r w:rsidRPr="004F7182">
              <w:rPr>
                <w:rFonts w:ascii="Arial" w:hAnsi="Arial" w:cs="Arial"/>
                <w:b/>
                <w:bCs/>
                <w:sz w:val="22"/>
                <w:szCs w:val="22"/>
                <w:lang w:val="en-CA"/>
              </w:rPr>
              <w:t>Findings</w:t>
            </w:r>
          </w:p>
          <w:p w14:paraId="0D66F8D1" w14:textId="77777777" w:rsidR="00916ADD" w:rsidRPr="004F7182" w:rsidRDefault="00916ADD" w:rsidP="00916ADD">
            <w:pPr>
              <w:jc w:val="both"/>
              <w:rPr>
                <w:rFonts w:ascii="Arial" w:hAnsi="Arial" w:cs="Arial"/>
                <w:sz w:val="22"/>
                <w:szCs w:val="22"/>
              </w:rPr>
            </w:pPr>
            <w:r w:rsidRPr="004F7182">
              <w:rPr>
                <w:rFonts w:ascii="Arial" w:hAnsi="Arial" w:cs="Arial"/>
                <w:sz w:val="22"/>
                <w:szCs w:val="22"/>
              </w:rPr>
              <w:t>United Nations Sustainable Development Goals (SDGs)</w:t>
            </w:r>
          </w:p>
          <w:p w14:paraId="36CF4DDE" w14:textId="1CC1515E" w:rsidR="004A7C0E" w:rsidRPr="004F7182" w:rsidRDefault="004A7C0E" w:rsidP="006D4A81">
            <w:pPr>
              <w:jc w:val="both"/>
              <w:rPr>
                <w:rFonts w:ascii="Arial" w:hAnsi="Arial" w:cs="Arial"/>
                <w:b/>
                <w:bCs/>
                <w:sz w:val="22"/>
                <w:szCs w:val="22"/>
                <w:lang w:val="en-CA"/>
              </w:rPr>
            </w:pPr>
          </w:p>
          <w:p w14:paraId="611ED515" w14:textId="77777777" w:rsidR="004828A0" w:rsidRPr="004F7182" w:rsidRDefault="004828A0" w:rsidP="00BE0B4D">
            <w:pPr>
              <w:jc w:val="both"/>
              <w:rPr>
                <w:rFonts w:ascii="Arial" w:hAnsi="Arial" w:cs="Arial"/>
                <w:b/>
                <w:bCs/>
                <w:sz w:val="22"/>
                <w:szCs w:val="22"/>
              </w:rPr>
            </w:pPr>
          </w:p>
        </w:tc>
      </w:tr>
    </w:tbl>
    <w:p w14:paraId="15AC9FEF" w14:textId="15B67474" w:rsidR="009010B0" w:rsidRPr="004F7182" w:rsidRDefault="009010B0" w:rsidP="00247C60">
      <w:pPr>
        <w:rPr>
          <w:rFonts w:ascii="Arial" w:hAnsi="Arial" w:cs="Arial"/>
          <w:sz w:val="22"/>
          <w:szCs w:val="22"/>
        </w:rPr>
      </w:pPr>
    </w:p>
    <w:sectPr w:rsidR="009010B0" w:rsidRPr="004F718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471C5"/>
    <w:multiLevelType w:val="multilevel"/>
    <w:tmpl w:val="C0CCD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BA74D5"/>
    <w:multiLevelType w:val="multilevel"/>
    <w:tmpl w:val="C0202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6B0BCC"/>
    <w:multiLevelType w:val="hybridMultilevel"/>
    <w:tmpl w:val="060096E4"/>
    <w:lvl w:ilvl="0" w:tplc="0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51F2019"/>
    <w:multiLevelType w:val="multilevel"/>
    <w:tmpl w:val="3D80B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0C2575"/>
    <w:multiLevelType w:val="hybridMultilevel"/>
    <w:tmpl w:val="0208532C"/>
    <w:lvl w:ilvl="0" w:tplc="418AB5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54513373">
    <w:abstractNumId w:val="0"/>
  </w:num>
  <w:num w:numId="2" w16cid:durableId="139200396">
    <w:abstractNumId w:val="7"/>
  </w:num>
  <w:num w:numId="3" w16cid:durableId="1636982594">
    <w:abstractNumId w:val="4"/>
  </w:num>
  <w:num w:numId="4" w16cid:durableId="1296713573">
    <w:abstractNumId w:val="3"/>
  </w:num>
  <w:num w:numId="5" w16cid:durableId="316958567">
    <w:abstractNumId w:val="6"/>
  </w:num>
  <w:num w:numId="6" w16cid:durableId="1737165032">
    <w:abstractNumId w:val="5"/>
  </w:num>
  <w:num w:numId="7" w16cid:durableId="1608270427">
    <w:abstractNumId w:val="2"/>
  </w:num>
  <w:num w:numId="8" w16cid:durableId="137534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NZ" w:vendorID="64" w:dllVersion="6" w:nlCheck="1" w:checkStyle="1"/>
  <w:activeWritingStyle w:appName="MSWord" w:lang="en-CA" w:vendorID="64" w:dllVersion="6" w:nlCheck="1" w:checkStyle="1"/>
  <w:activeWritingStyle w:appName="MSWord" w:lang="en-NZ" w:vendorID="64" w:dllVersion="0" w:nlCheck="1" w:checkStyle="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1531E"/>
    <w:rsid w:val="000214B7"/>
    <w:rsid w:val="000454E9"/>
    <w:rsid w:val="00087045"/>
    <w:rsid w:val="00105E39"/>
    <w:rsid w:val="00113EFE"/>
    <w:rsid w:val="00155315"/>
    <w:rsid w:val="00195661"/>
    <w:rsid w:val="001A3BB1"/>
    <w:rsid w:val="00247C60"/>
    <w:rsid w:val="00256390"/>
    <w:rsid w:val="00256963"/>
    <w:rsid w:val="0026536A"/>
    <w:rsid w:val="002D3E20"/>
    <w:rsid w:val="002E3AA3"/>
    <w:rsid w:val="00317356"/>
    <w:rsid w:val="00341D66"/>
    <w:rsid w:val="0034503D"/>
    <w:rsid w:val="0034633C"/>
    <w:rsid w:val="00354C31"/>
    <w:rsid w:val="00366061"/>
    <w:rsid w:val="00386D01"/>
    <w:rsid w:val="004049E7"/>
    <w:rsid w:val="00427DD9"/>
    <w:rsid w:val="00444528"/>
    <w:rsid w:val="00462B90"/>
    <w:rsid w:val="00463617"/>
    <w:rsid w:val="00464ED0"/>
    <w:rsid w:val="004828A0"/>
    <w:rsid w:val="004A0ACC"/>
    <w:rsid w:val="004A7757"/>
    <w:rsid w:val="004A7C0E"/>
    <w:rsid w:val="004B2A48"/>
    <w:rsid w:val="004B69C7"/>
    <w:rsid w:val="004F4CE8"/>
    <w:rsid w:val="004F5C81"/>
    <w:rsid w:val="004F7182"/>
    <w:rsid w:val="00501077"/>
    <w:rsid w:val="0053222C"/>
    <w:rsid w:val="005469BD"/>
    <w:rsid w:val="00550B17"/>
    <w:rsid w:val="005847C8"/>
    <w:rsid w:val="005854B8"/>
    <w:rsid w:val="005F6179"/>
    <w:rsid w:val="0065012F"/>
    <w:rsid w:val="006567EF"/>
    <w:rsid w:val="00670B0C"/>
    <w:rsid w:val="0068043B"/>
    <w:rsid w:val="00681CA7"/>
    <w:rsid w:val="006D4A81"/>
    <w:rsid w:val="007434B6"/>
    <w:rsid w:val="0077071C"/>
    <w:rsid w:val="007C115C"/>
    <w:rsid w:val="007C5213"/>
    <w:rsid w:val="008044F0"/>
    <w:rsid w:val="008235E8"/>
    <w:rsid w:val="00870F62"/>
    <w:rsid w:val="008773DF"/>
    <w:rsid w:val="008B01BA"/>
    <w:rsid w:val="008B50A0"/>
    <w:rsid w:val="008B5B00"/>
    <w:rsid w:val="008C0C35"/>
    <w:rsid w:val="008C22AD"/>
    <w:rsid w:val="008C2633"/>
    <w:rsid w:val="008C6AA0"/>
    <w:rsid w:val="008E3D8D"/>
    <w:rsid w:val="008F2F93"/>
    <w:rsid w:val="009010B0"/>
    <w:rsid w:val="00906B39"/>
    <w:rsid w:val="00916ADD"/>
    <w:rsid w:val="00917BBD"/>
    <w:rsid w:val="00963443"/>
    <w:rsid w:val="009A6E69"/>
    <w:rsid w:val="009C374A"/>
    <w:rsid w:val="009F4EA0"/>
    <w:rsid w:val="009F61E2"/>
    <w:rsid w:val="00A67AA6"/>
    <w:rsid w:val="00A965AB"/>
    <w:rsid w:val="00AB6BC3"/>
    <w:rsid w:val="00AC6695"/>
    <w:rsid w:val="00AD079D"/>
    <w:rsid w:val="00B026E8"/>
    <w:rsid w:val="00B30B6F"/>
    <w:rsid w:val="00B44AB5"/>
    <w:rsid w:val="00B50047"/>
    <w:rsid w:val="00B76030"/>
    <w:rsid w:val="00B94D66"/>
    <w:rsid w:val="00BA0872"/>
    <w:rsid w:val="00BA0E1D"/>
    <w:rsid w:val="00BA26BB"/>
    <w:rsid w:val="00BC6810"/>
    <w:rsid w:val="00BE0B4D"/>
    <w:rsid w:val="00BE5A89"/>
    <w:rsid w:val="00BF5BE2"/>
    <w:rsid w:val="00C17164"/>
    <w:rsid w:val="00C26081"/>
    <w:rsid w:val="00C4126D"/>
    <w:rsid w:val="00C76C99"/>
    <w:rsid w:val="00C8423A"/>
    <w:rsid w:val="00CC3698"/>
    <w:rsid w:val="00CE0196"/>
    <w:rsid w:val="00CE53FE"/>
    <w:rsid w:val="00CE6C18"/>
    <w:rsid w:val="00D32F04"/>
    <w:rsid w:val="00D3614D"/>
    <w:rsid w:val="00D716AD"/>
    <w:rsid w:val="00DA1343"/>
    <w:rsid w:val="00DB7929"/>
    <w:rsid w:val="00DD1BB3"/>
    <w:rsid w:val="00DE3647"/>
    <w:rsid w:val="00E612FF"/>
    <w:rsid w:val="00E9115A"/>
    <w:rsid w:val="00E9389C"/>
    <w:rsid w:val="00EB1B31"/>
    <w:rsid w:val="00ED1DC6"/>
    <w:rsid w:val="00EE348A"/>
    <w:rsid w:val="00EF273E"/>
    <w:rsid w:val="00EF31EC"/>
    <w:rsid w:val="00F33AA6"/>
    <w:rsid w:val="00F818D6"/>
    <w:rsid w:val="00FA269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A6AE9-F4D6-4C86-BCB4-B3247CFD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2262</Words>
  <Characters>12898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2025-03-06T13:45:00Z</dcterms:created>
  <dcterms:modified xsi:type="dcterms:W3CDTF">2025-08-08T05:11:00Z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