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06B10" w14:textId="77777777" w:rsidR="004A3628" w:rsidRPr="007A7DCF" w:rsidRDefault="004A3628" w:rsidP="004A3628">
      <w:pPr>
        <w:rPr>
          <w:rFonts w:ascii="Arial" w:hAnsi="Arial" w:cs="Arial"/>
          <w:sz w:val="22"/>
          <w:szCs w:val="22"/>
        </w:rPr>
      </w:pPr>
    </w:p>
    <w:tbl>
      <w:tblPr>
        <w:tblStyle w:val="TableGrid"/>
        <w:tblW w:w="8640" w:type="dxa"/>
        <w:tblInd w:w="108" w:type="dxa"/>
        <w:tblLayout w:type="fixed"/>
        <w:tblLook w:val="01E0" w:firstRow="1" w:lastRow="1" w:firstColumn="1" w:lastColumn="1" w:noHBand="0" w:noVBand="0"/>
      </w:tblPr>
      <w:tblGrid>
        <w:gridCol w:w="8640"/>
      </w:tblGrid>
      <w:tr w:rsidR="004A3628" w:rsidRPr="007A7DCF" w14:paraId="5E79EE7E" w14:textId="77777777" w:rsidTr="28DACD8A">
        <w:tc>
          <w:tcPr>
            <w:tcW w:w="8640" w:type="dxa"/>
            <w:shd w:val="clear" w:color="auto" w:fill="F2F2F2" w:themeFill="background1" w:themeFillShade="F2"/>
          </w:tcPr>
          <w:p w14:paraId="3AF2D561" w14:textId="74CBBA29" w:rsidR="6BA45589" w:rsidRPr="00367264" w:rsidRDefault="00367264" w:rsidP="6BA45589">
            <w:pPr>
              <w:jc w:val="both"/>
              <w:rPr>
                <w:rStyle w:val="normaltextrun"/>
                <w:rFonts w:ascii="Arial" w:eastAsia="Aptos" w:hAnsi="Arial" w:cs="Arial"/>
                <w:i/>
                <w:iCs/>
                <w:color w:val="000000" w:themeColor="text1"/>
              </w:rPr>
            </w:pPr>
            <w:r w:rsidRPr="00367264">
              <w:rPr>
                <w:rFonts w:ascii="Arial" w:hAnsi="Arial" w:cs="Arial"/>
                <w:i/>
                <w:iCs/>
                <w:sz w:val="22"/>
                <w:szCs w:val="22"/>
              </w:rPr>
              <w:t>Hands-on activity</w:t>
            </w:r>
          </w:p>
          <w:p w14:paraId="40D163A9" w14:textId="4D245A6B" w:rsidR="18EA2B24" w:rsidRPr="007A7DCF" w:rsidRDefault="18EA2B24" w:rsidP="6BA45589">
            <w:pPr>
              <w:jc w:val="both"/>
              <w:rPr>
                <w:rFonts w:ascii="Arial" w:eastAsia="Arial" w:hAnsi="Arial" w:cs="Arial"/>
                <w:sz w:val="22"/>
                <w:szCs w:val="22"/>
              </w:rPr>
            </w:pPr>
            <w:r w:rsidRPr="007A7DCF">
              <w:rPr>
                <w:rStyle w:val="normaltextrun"/>
                <w:rFonts w:ascii="Arial" w:eastAsia="Aptos" w:hAnsi="Arial" w:cs="Arial"/>
                <w:b/>
                <w:bCs/>
                <w:color w:val="000000" w:themeColor="text1"/>
              </w:rPr>
              <w:t>The Shape of Stories: How to Inspire Adaptation Action Through Storytelling</w:t>
            </w:r>
            <w:r w:rsidRPr="007A7DCF">
              <w:rPr>
                <w:rStyle w:val="eop"/>
                <w:rFonts w:ascii="Arial" w:eastAsia="Aptos" w:hAnsi="Arial" w:cs="Arial"/>
                <w:color w:val="000000" w:themeColor="text1"/>
              </w:rPr>
              <w:t> </w:t>
            </w:r>
          </w:p>
          <w:p w14:paraId="1B31BF05" w14:textId="77777777" w:rsidR="004A3628" w:rsidRPr="007A7DCF" w:rsidRDefault="004A3628" w:rsidP="00D13086">
            <w:pPr>
              <w:jc w:val="both"/>
              <w:rPr>
                <w:rFonts w:ascii="Arial" w:hAnsi="Arial" w:cs="Arial"/>
                <w:bCs/>
                <w:sz w:val="22"/>
                <w:szCs w:val="22"/>
              </w:rPr>
            </w:pPr>
          </w:p>
        </w:tc>
      </w:tr>
      <w:tr w:rsidR="004A3628" w:rsidRPr="007A7DCF" w14:paraId="1AD42B31" w14:textId="77777777" w:rsidTr="28DACD8A">
        <w:trPr>
          <w:trHeight w:val="1511"/>
        </w:trPr>
        <w:tc>
          <w:tcPr>
            <w:tcW w:w="8640" w:type="dxa"/>
          </w:tcPr>
          <w:p w14:paraId="7107CAC0" w14:textId="2D9A0BB2" w:rsidR="004A3628" w:rsidRPr="007A7DCF" w:rsidRDefault="004A3628" w:rsidP="6BA45589">
            <w:pPr>
              <w:ind w:left="360"/>
              <w:rPr>
                <w:rFonts w:ascii="Arial" w:eastAsia="Aptos" w:hAnsi="Arial" w:cs="Arial"/>
                <w:color w:val="000000" w:themeColor="text1"/>
                <w:sz w:val="22"/>
                <w:szCs w:val="22"/>
              </w:rPr>
            </w:pPr>
          </w:p>
          <w:p w14:paraId="28B5765B" w14:textId="6E62F18A" w:rsidR="004A3628" w:rsidRPr="007A7DCF" w:rsidRDefault="209AD22E" w:rsidP="6BA45589">
            <w:pPr>
              <w:jc w:val="both"/>
              <w:rPr>
                <w:rFonts w:ascii="Arial" w:eastAsia="Aptos" w:hAnsi="Arial" w:cs="Arial"/>
                <w:color w:val="000000" w:themeColor="text1"/>
                <w:sz w:val="22"/>
                <w:szCs w:val="22"/>
              </w:rPr>
            </w:pPr>
            <w:r w:rsidRPr="007A7DCF">
              <w:rPr>
                <w:rStyle w:val="normaltextrun"/>
                <w:rFonts w:ascii="Arial" w:eastAsia="Aptos" w:hAnsi="Arial" w:cs="Arial"/>
                <w:color w:val="000000" w:themeColor="text1"/>
                <w:lang w:val="en-US"/>
              </w:rPr>
              <w:t xml:space="preserve">Communicating on climate change and adaptation can present several challenges which vary according to the audience. In some cases, it can provoke negative reactions, such as avoidance, denial or even discouragement. But it can also meet obstacles from the scientists and policymakers who demand, justifiably, that the information transmitted maintain high levels of accuracy and completeness. This, however, can lead to messages too complex or maladapted to their intended audience. Effective communication strategies must therefore inspire constructive, positive responses, while remaining scientifically rigorous and avoiding misinformation. Ultimately, these strategies must incite adaptation action.  </w:t>
            </w:r>
            <w:r w:rsidRPr="007A7DCF">
              <w:rPr>
                <w:rStyle w:val="eop"/>
                <w:rFonts w:ascii="Arial" w:eastAsia="Aptos" w:hAnsi="Arial" w:cs="Arial"/>
                <w:color w:val="000000" w:themeColor="text1"/>
              </w:rPr>
              <w:t> </w:t>
            </w:r>
          </w:p>
          <w:p w14:paraId="09E49999" w14:textId="124ADCF8" w:rsidR="004A3628" w:rsidRPr="007A7DCF" w:rsidRDefault="004A3628" w:rsidP="6BA45589">
            <w:pPr>
              <w:jc w:val="both"/>
              <w:rPr>
                <w:rFonts w:ascii="Arial" w:eastAsia="Segoe UI" w:hAnsi="Arial" w:cs="Arial"/>
                <w:color w:val="000000" w:themeColor="text1"/>
                <w:sz w:val="22"/>
                <w:szCs w:val="22"/>
              </w:rPr>
            </w:pPr>
          </w:p>
          <w:p w14:paraId="0578927A" w14:textId="7DF2A2F9" w:rsidR="004A3628" w:rsidRPr="007A7DCF" w:rsidRDefault="209AD22E" w:rsidP="6BA45589">
            <w:pPr>
              <w:jc w:val="both"/>
              <w:rPr>
                <w:rFonts w:ascii="Arial" w:eastAsia="Aptos" w:hAnsi="Arial" w:cs="Arial"/>
                <w:color w:val="000000" w:themeColor="text1"/>
                <w:sz w:val="22"/>
                <w:szCs w:val="22"/>
              </w:rPr>
            </w:pPr>
            <w:r w:rsidRPr="007A7DCF">
              <w:rPr>
                <w:rStyle w:val="normaltextrun"/>
                <w:rFonts w:ascii="Arial" w:eastAsia="Aptos" w:hAnsi="Arial" w:cs="Arial"/>
                <w:color w:val="000000" w:themeColor="text1"/>
                <w:lang w:val="en-US"/>
              </w:rPr>
              <w:t xml:space="preserve">In this context, </w:t>
            </w:r>
            <w:r w:rsidR="016F6D89" w:rsidRPr="007A7DCF">
              <w:rPr>
                <w:rStyle w:val="normaltextrun"/>
                <w:rFonts w:ascii="Arial" w:eastAsia="Aptos" w:hAnsi="Arial" w:cs="Arial"/>
                <w:color w:val="000000" w:themeColor="text1"/>
                <w:lang w:val="en-US"/>
              </w:rPr>
              <w:t>storytelling can</w:t>
            </w:r>
            <w:r w:rsidRPr="007A7DCF">
              <w:rPr>
                <w:rStyle w:val="normaltextrun"/>
                <w:rFonts w:ascii="Arial" w:eastAsia="Aptos" w:hAnsi="Arial" w:cs="Arial"/>
                <w:color w:val="000000" w:themeColor="text1"/>
                <w:lang w:val="en-US"/>
              </w:rPr>
              <w:t xml:space="preserve"> be a powerful tool to ensure effective communication of adaptation issues.</w:t>
            </w:r>
            <w:r w:rsidRPr="007A7DCF">
              <w:rPr>
                <w:rStyle w:val="eop"/>
                <w:rFonts w:ascii="Arial" w:eastAsia="Aptos" w:hAnsi="Arial" w:cs="Arial"/>
                <w:color w:val="000000" w:themeColor="text1"/>
              </w:rPr>
              <w:t> </w:t>
            </w:r>
          </w:p>
          <w:p w14:paraId="63E44FD2" w14:textId="1201EB42" w:rsidR="004A3628" w:rsidRPr="007A7DCF" w:rsidRDefault="004A3628" w:rsidP="6BA45589">
            <w:pPr>
              <w:jc w:val="both"/>
              <w:rPr>
                <w:rFonts w:ascii="Arial" w:eastAsia="Segoe UI" w:hAnsi="Arial" w:cs="Arial"/>
                <w:color w:val="000000" w:themeColor="text1"/>
                <w:sz w:val="22"/>
                <w:szCs w:val="22"/>
              </w:rPr>
            </w:pPr>
          </w:p>
          <w:p w14:paraId="6E1BA56D" w14:textId="1F75EBFB" w:rsidR="004A3628" w:rsidRPr="007A7DCF" w:rsidRDefault="209AD22E" w:rsidP="6BA45589">
            <w:pPr>
              <w:jc w:val="both"/>
              <w:rPr>
                <w:rFonts w:ascii="Arial" w:eastAsia="Aptos" w:hAnsi="Arial" w:cs="Arial"/>
                <w:color w:val="000000" w:themeColor="text1"/>
                <w:sz w:val="22"/>
                <w:szCs w:val="22"/>
              </w:rPr>
            </w:pPr>
            <w:r w:rsidRPr="007A7DCF">
              <w:rPr>
                <w:rStyle w:val="normaltextrun"/>
                <w:rFonts w:ascii="Arial" w:eastAsia="Aptos" w:hAnsi="Arial" w:cs="Arial"/>
                <w:color w:val="000000" w:themeColor="text1"/>
                <w:lang w:val="en-US"/>
              </w:rPr>
              <w:t>This interactive workshop</w:t>
            </w:r>
            <w:r w:rsidR="007A7DCF">
              <w:rPr>
                <w:rStyle w:val="normaltextrun"/>
                <w:rFonts w:ascii="Arial" w:eastAsia="Aptos" w:hAnsi="Arial" w:cs="Arial"/>
                <w:color w:val="000000" w:themeColor="text1"/>
                <w:lang w:val="en-US"/>
              </w:rPr>
              <w:t>’</w:t>
            </w:r>
            <w:r w:rsidRPr="007A7DCF">
              <w:rPr>
                <w:rStyle w:val="normaltextrun"/>
                <w:rFonts w:ascii="Arial" w:eastAsia="Aptos" w:hAnsi="Arial" w:cs="Arial"/>
                <w:color w:val="000000" w:themeColor="text1"/>
                <w:lang w:val="en-US"/>
              </w:rPr>
              <w:t>s primary objective is to help participants gain a functional understanding of storytelling and to apply its basic structure in a collaborative exercise. It also aims to raise participants</w:t>
            </w:r>
            <w:r w:rsidR="007A7DCF">
              <w:rPr>
                <w:rStyle w:val="normaltextrun"/>
                <w:rFonts w:ascii="Arial" w:eastAsia="Aptos" w:hAnsi="Arial" w:cs="Arial"/>
                <w:color w:val="000000" w:themeColor="text1"/>
                <w:lang w:val="en-US"/>
              </w:rPr>
              <w:t>’</w:t>
            </w:r>
            <w:r w:rsidRPr="007A7DCF">
              <w:rPr>
                <w:rStyle w:val="normaltextrun"/>
                <w:rFonts w:ascii="Arial" w:eastAsia="Aptos" w:hAnsi="Arial" w:cs="Arial"/>
                <w:color w:val="000000" w:themeColor="text1"/>
                <w:lang w:val="en-US"/>
              </w:rPr>
              <w:t xml:space="preserve"> awareness of the value of storytelling as a concrete and accessible tool, thus encouraging its integration into messaging designed to encourage </w:t>
            </w:r>
            <w:r w:rsidR="000D5E93" w:rsidRPr="007A7DCF">
              <w:rPr>
                <w:rStyle w:val="normaltextrun"/>
                <w:rFonts w:ascii="Arial" w:eastAsia="Aptos" w:hAnsi="Arial" w:cs="Arial"/>
                <w:color w:val="000000" w:themeColor="text1"/>
                <w:lang w:val="en-US"/>
              </w:rPr>
              <w:t xml:space="preserve">adaptation </w:t>
            </w:r>
            <w:r w:rsidRPr="007A7DCF">
              <w:rPr>
                <w:rStyle w:val="normaltextrun"/>
                <w:rFonts w:ascii="Arial" w:eastAsia="Aptos" w:hAnsi="Arial" w:cs="Arial"/>
                <w:color w:val="000000" w:themeColor="text1"/>
                <w:lang w:val="en-US"/>
              </w:rPr>
              <w:t>action.</w:t>
            </w:r>
            <w:r w:rsidRPr="007A7DCF">
              <w:rPr>
                <w:rStyle w:val="eop"/>
                <w:rFonts w:ascii="Arial" w:eastAsia="Aptos" w:hAnsi="Arial" w:cs="Arial"/>
                <w:color w:val="000000" w:themeColor="text1"/>
              </w:rPr>
              <w:t> </w:t>
            </w:r>
          </w:p>
          <w:p w14:paraId="47BA33E2" w14:textId="48ACBB33" w:rsidR="004A3628" w:rsidRPr="007A7DCF" w:rsidRDefault="004A3628" w:rsidP="6BA45589">
            <w:pPr>
              <w:jc w:val="both"/>
              <w:rPr>
                <w:rFonts w:ascii="Arial" w:eastAsia="Segoe UI" w:hAnsi="Arial" w:cs="Arial"/>
                <w:color w:val="000000" w:themeColor="text1"/>
                <w:sz w:val="22"/>
                <w:szCs w:val="22"/>
              </w:rPr>
            </w:pPr>
          </w:p>
          <w:p w14:paraId="28B532FD" w14:textId="1A978447" w:rsidR="004A3628" w:rsidRPr="007A7DCF" w:rsidRDefault="209AD22E" w:rsidP="6BA45589">
            <w:pPr>
              <w:jc w:val="both"/>
              <w:rPr>
                <w:rFonts w:ascii="Arial" w:eastAsia="Aptos" w:hAnsi="Arial" w:cs="Arial"/>
                <w:color w:val="000000" w:themeColor="text1"/>
                <w:sz w:val="22"/>
                <w:szCs w:val="22"/>
              </w:rPr>
            </w:pPr>
            <w:r w:rsidRPr="007A7DCF">
              <w:rPr>
                <w:rStyle w:val="normaltextrun"/>
                <w:rFonts w:ascii="Arial" w:eastAsia="Aptos" w:hAnsi="Arial" w:cs="Arial"/>
                <w:color w:val="000000" w:themeColor="text1"/>
                <w:lang w:val="en-US"/>
              </w:rPr>
              <w:t>Storytelling as a colloquial concept is well</w:t>
            </w:r>
            <w:r w:rsidR="007A7DCF">
              <w:rPr>
                <w:rStyle w:val="normaltextrun"/>
                <w:rFonts w:ascii="Arial" w:eastAsia="Aptos" w:hAnsi="Arial" w:cs="Arial"/>
                <w:color w:val="000000" w:themeColor="text1"/>
                <w:lang w:val="en-US"/>
              </w:rPr>
              <w:t xml:space="preserve"> </w:t>
            </w:r>
            <w:r w:rsidRPr="007A7DCF">
              <w:rPr>
                <w:rStyle w:val="normaltextrun"/>
                <w:rFonts w:ascii="Arial" w:eastAsia="Aptos" w:hAnsi="Arial" w:cs="Arial"/>
                <w:color w:val="000000" w:themeColor="text1"/>
                <w:lang w:val="en-US"/>
              </w:rPr>
              <w:t xml:space="preserve">known to most, but beyond vague ideas of its relation to stories, its application remains poorly understood by many in scientific and even knowledge brokering circles. </w:t>
            </w:r>
            <w:r w:rsidRPr="007A7DCF">
              <w:rPr>
                <w:rStyle w:val="eop"/>
                <w:rFonts w:ascii="Arial" w:eastAsia="Aptos" w:hAnsi="Arial" w:cs="Arial"/>
                <w:color w:val="000000" w:themeColor="text1"/>
              </w:rPr>
              <w:t> </w:t>
            </w:r>
          </w:p>
          <w:p w14:paraId="51FFEEBF" w14:textId="7F3EE137" w:rsidR="004A3628" w:rsidRPr="007A7DCF" w:rsidRDefault="004A3628" w:rsidP="6BA45589">
            <w:pPr>
              <w:jc w:val="both"/>
              <w:rPr>
                <w:rFonts w:ascii="Arial" w:eastAsia="Segoe UI" w:hAnsi="Arial" w:cs="Arial"/>
                <w:color w:val="000000" w:themeColor="text1"/>
                <w:sz w:val="22"/>
                <w:szCs w:val="22"/>
              </w:rPr>
            </w:pPr>
          </w:p>
          <w:p w14:paraId="7323A169" w14:textId="29F2AFB3" w:rsidR="004A3628" w:rsidRPr="007A7DCF" w:rsidRDefault="209AD22E" w:rsidP="6BA45589">
            <w:pPr>
              <w:jc w:val="both"/>
              <w:rPr>
                <w:rStyle w:val="eop"/>
                <w:rFonts w:ascii="Arial" w:eastAsia="Aptos" w:hAnsi="Arial" w:cs="Arial"/>
                <w:color w:val="000000" w:themeColor="text1"/>
              </w:rPr>
            </w:pPr>
            <w:r w:rsidRPr="007A7DCF">
              <w:rPr>
                <w:rStyle w:val="normaltextrun"/>
                <w:rFonts w:ascii="Arial" w:eastAsia="Aptos" w:hAnsi="Arial" w:cs="Arial"/>
                <w:color w:val="000000" w:themeColor="text1"/>
                <w:lang w:val="en-US"/>
              </w:rPr>
              <w:t xml:space="preserve">During the workshop, participants will learn to apply the basic structure of storytelling (beginning/situation, middle/problem, end/solution) using a framework proposed by Randy Olson in </w:t>
            </w:r>
            <w:r w:rsidRPr="007A7DCF">
              <w:rPr>
                <w:rStyle w:val="normaltextrun"/>
                <w:rFonts w:ascii="Arial" w:eastAsia="Aptos" w:hAnsi="Arial" w:cs="Arial"/>
                <w:i/>
                <w:iCs/>
                <w:color w:val="000000" w:themeColor="text1"/>
                <w:lang w:val="en-US"/>
              </w:rPr>
              <w:t xml:space="preserve">Houston, We Have </w:t>
            </w:r>
            <w:proofErr w:type="gramStart"/>
            <w:r w:rsidRPr="007A7DCF">
              <w:rPr>
                <w:rStyle w:val="normaltextrun"/>
                <w:rFonts w:ascii="Arial" w:eastAsia="Aptos" w:hAnsi="Arial" w:cs="Arial"/>
                <w:i/>
                <w:iCs/>
                <w:color w:val="000000" w:themeColor="text1"/>
                <w:lang w:val="en-US"/>
              </w:rPr>
              <w:t>A</w:t>
            </w:r>
            <w:proofErr w:type="gramEnd"/>
            <w:r w:rsidRPr="007A7DCF">
              <w:rPr>
                <w:rStyle w:val="normaltextrun"/>
                <w:rFonts w:ascii="Arial" w:eastAsia="Aptos" w:hAnsi="Arial" w:cs="Arial"/>
                <w:i/>
                <w:iCs/>
                <w:color w:val="000000" w:themeColor="text1"/>
                <w:lang w:val="en-US"/>
              </w:rPr>
              <w:t xml:space="preserve"> Narrative</w:t>
            </w:r>
            <w:r w:rsidRPr="007A7DCF">
              <w:rPr>
                <w:rStyle w:val="normaltextrun"/>
                <w:rFonts w:ascii="Arial" w:eastAsia="Aptos" w:hAnsi="Arial" w:cs="Arial"/>
                <w:color w:val="000000" w:themeColor="text1"/>
                <w:lang w:val="en-US"/>
              </w:rPr>
              <w:t>. The simple yet effective approach uses the words “</w:t>
            </w:r>
            <w:proofErr w:type="gramStart"/>
            <w:r w:rsidRPr="007A7DCF">
              <w:rPr>
                <w:rStyle w:val="normaltextrun"/>
                <w:rFonts w:ascii="Arial" w:eastAsia="Aptos" w:hAnsi="Arial" w:cs="Arial"/>
                <w:color w:val="000000" w:themeColor="text1"/>
                <w:lang w:val="en-US"/>
              </w:rPr>
              <w:t>and,</w:t>
            </w:r>
            <w:proofErr w:type="gramEnd"/>
            <w:r w:rsidRPr="007A7DCF">
              <w:rPr>
                <w:rStyle w:val="normaltextrun"/>
                <w:rFonts w:ascii="Arial" w:eastAsia="Aptos" w:hAnsi="Arial" w:cs="Arial"/>
                <w:color w:val="000000" w:themeColor="text1"/>
                <w:lang w:val="en-US"/>
              </w:rPr>
              <w:t>” “but” and “therefore” as reference points for building a compelling narrative.</w:t>
            </w:r>
          </w:p>
          <w:p w14:paraId="204184AC" w14:textId="36332043" w:rsidR="004A3628" w:rsidRPr="007A7DCF" w:rsidRDefault="004A3628" w:rsidP="6BA45589">
            <w:pPr>
              <w:jc w:val="both"/>
              <w:rPr>
                <w:rFonts w:ascii="Arial" w:eastAsia="Segoe UI" w:hAnsi="Arial" w:cs="Arial"/>
                <w:color w:val="000000" w:themeColor="text1"/>
                <w:sz w:val="22"/>
                <w:szCs w:val="22"/>
              </w:rPr>
            </w:pPr>
          </w:p>
          <w:p w14:paraId="0AE72FEA" w14:textId="7EECB21C" w:rsidR="004A3628" w:rsidRPr="007A7DCF" w:rsidRDefault="209AD22E" w:rsidP="6BA45589">
            <w:pPr>
              <w:pStyle w:val="ListParagraph"/>
              <w:numPr>
                <w:ilvl w:val="0"/>
                <w:numId w:val="7"/>
              </w:numPr>
              <w:spacing w:after="0" w:line="240" w:lineRule="auto"/>
              <w:ind w:left="360" w:firstLine="0"/>
              <w:jc w:val="both"/>
              <w:rPr>
                <w:rFonts w:ascii="Arial" w:eastAsia="Aptos" w:hAnsi="Arial" w:cs="Arial"/>
                <w:color w:val="000000" w:themeColor="text1"/>
                <w:lang w:val="en-CA"/>
              </w:rPr>
            </w:pPr>
            <w:r w:rsidRPr="007A7DCF">
              <w:rPr>
                <w:rStyle w:val="normaltextrun"/>
                <w:rFonts w:ascii="Arial" w:eastAsia="Aptos" w:hAnsi="Arial" w:cs="Arial"/>
                <w:b/>
                <w:bCs/>
                <w:color w:val="000000" w:themeColor="text1"/>
                <w:lang w:val="en-US"/>
              </w:rPr>
              <w:t xml:space="preserve">And: </w:t>
            </w:r>
            <w:r w:rsidRPr="007A7DCF">
              <w:rPr>
                <w:rStyle w:val="normaltextrun"/>
                <w:rFonts w:ascii="Arial" w:eastAsia="Aptos" w:hAnsi="Arial" w:cs="Arial"/>
                <w:color w:val="000000" w:themeColor="text1"/>
                <w:lang w:val="en-US"/>
              </w:rPr>
              <w:t>Sets the context and lays the foundations of the subject by linking important ideas or facts.</w:t>
            </w:r>
            <w:r w:rsidRPr="007A7DCF">
              <w:rPr>
                <w:rStyle w:val="eop"/>
                <w:rFonts w:ascii="Arial" w:eastAsia="Aptos" w:hAnsi="Arial" w:cs="Arial"/>
                <w:color w:val="000000" w:themeColor="text1"/>
                <w:lang w:val="en-CA"/>
              </w:rPr>
              <w:t> </w:t>
            </w:r>
          </w:p>
          <w:p w14:paraId="2CD3C036" w14:textId="465FD993" w:rsidR="004A3628" w:rsidRPr="007A7DCF" w:rsidRDefault="004A3628" w:rsidP="6BA45589">
            <w:pPr>
              <w:ind w:left="360"/>
              <w:jc w:val="both"/>
              <w:rPr>
                <w:rFonts w:ascii="Arial" w:eastAsia="Aptos" w:hAnsi="Arial" w:cs="Arial"/>
                <w:color w:val="000000" w:themeColor="text1"/>
                <w:sz w:val="22"/>
                <w:szCs w:val="22"/>
              </w:rPr>
            </w:pPr>
          </w:p>
          <w:p w14:paraId="561EA09D" w14:textId="0C0590B3" w:rsidR="004A3628" w:rsidRPr="007A7DCF" w:rsidRDefault="209AD22E" w:rsidP="6BA45589">
            <w:pPr>
              <w:pStyle w:val="ListParagraph"/>
              <w:numPr>
                <w:ilvl w:val="0"/>
                <w:numId w:val="6"/>
              </w:numPr>
              <w:spacing w:after="0" w:line="240" w:lineRule="auto"/>
              <w:ind w:left="360" w:firstLine="0"/>
              <w:jc w:val="both"/>
              <w:rPr>
                <w:rFonts w:ascii="Arial" w:eastAsia="Aptos" w:hAnsi="Arial" w:cs="Arial"/>
                <w:color w:val="000000" w:themeColor="text1"/>
                <w:lang w:val="en-CA"/>
              </w:rPr>
            </w:pPr>
            <w:r w:rsidRPr="007A7DCF">
              <w:rPr>
                <w:rStyle w:val="normaltextrun"/>
                <w:rFonts w:ascii="Arial" w:eastAsia="Aptos" w:hAnsi="Arial" w:cs="Arial"/>
                <w:b/>
                <w:bCs/>
                <w:color w:val="000000" w:themeColor="text1"/>
                <w:lang w:val="en-CA"/>
              </w:rPr>
              <w:t xml:space="preserve">But: </w:t>
            </w:r>
            <w:r w:rsidRPr="007A7DCF">
              <w:rPr>
                <w:rStyle w:val="normaltextrun"/>
                <w:rFonts w:ascii="Arial" w:eastAsia="Aptos" w:hAnsi="Arial" w:cs="Arial"/>
                <w:color w:val="000000" w:themeColor="text1"/>
                <w:lang w:val="en-CA"/>
              </w:rPr>
              <w:t>Introduce</w:t>
            </w:r>
            <w:r w:rsidR="000D5E93" w:rsidRPr="007A7DCF">
              <w:rPr>
                <w:rStyle w:val="normaltextrun"/>
                <w:rFonts w:ascii="Arial" w:eastAsia="Aptos" w:hAnsi="Arial" w:cs="Arial"/>
                <w:color w:val="000000" w:themeColor="text1"/>
                <w:lang w:val="en-CA"/>
              </w:rPr>
              <w:t>s</w:t>
            </w:r>
            <w:r w:rsidRPr="007A7DCF">
              <w:rPr>
                <w:rStyle w:val="normaltextrun"/>
                <w:rFonts w:ascii="Arial" w:eastAsia="Aptos" w:hAnsi="Arial" w:cs="Arial"/>
                <w:color w:val="000000" w:themeColor="text1"/>
                <w:lang w:val="en-CA"/>
              </w:rPr>
              <w:t xml:space="preserve"> a conflict, a problem or an element of tension that captures the audience</w:t>
            </w:r>
            <w:r w:rsidR="007A7DCF">
              <w:rPr>
                <w:rStyle w:val="normaltextrun"/>
                <w:rFonts w:ascii="Arial" w:eastAsia="Aptos" w:hAnsi="Arial" w:cs="Arial"/>
                <w:color w:val="000000" w:themeColor="text1"/>
                <w:lang w:val="en-CA"/>
              </w:rPr>
              <w:t>’</w:t>
            </w:r>
            <w:r w:rsidRPr="007A7DCF">
              <w:rPr>
                <w:rStyle w:val="normaltextrun"/>
                <w:rFonts w:ascii="Arial" w:eastAsia="Aptos" w:hAnsi="Arial" w:cs="Arial"/>
                <w:color w:val="000000" w:themeColor="text1"/>
                <w:lang w:val="en-CA"/>
              </w:rPr>
              <w:t>s attention.</w:t>
            </w:r>
          </w:p>
          <w:p w14:paraId="5A7ADBFF" w14:textId="52C7C8E6" w:rsidR="004A3628" w:rsidRPr="007A7DCF" w:rsidRDefault="209AD22E" w:rsidP="6BA45589">
            <w:pPr>
              <w:ind w:left="360"/>
              <w:jc w:val="both"/>
              <w:rPr>
                <w:rFonts w:ascii="Arial" w:eastAsia="Aptos" w:hAnsi="Arial" w:cs="Arial"/>
                <w:color w:val="000000" w:themeColor="text1"/>
                <w:sz w:val="22"/>
                <w:szCs w:val="22"/>
              </w:rPr>
            </w:pPr>
            <w:r w:rsidRPr="007A7DCF">
              <w:rPr>
                <w:rStyle w:val="eop"/>
                <w:rFonts w:ascii="Arial" w:eastAsia="Aptos" w:hAnsi="Arial" w:cs="Arial"/>
                <w:color w:val="000000" w:themeColor="text1"/>
              </w:rPr>
              <w:t> </w:t>
            </w:r>
          </w:p>
          <w:p w14:paraId="3D5B0A05" w14:textId="0D8A7447" w:rsidR="004A3628" w:rsidRPr="007A7DCF" w:rsidRDefault="209AD22E" w:rsidP="6BA45589">
            <w:pPr>
              <w:pStyle w:val="ListParagraph"/>
              <w:numPr>
                <w:ilvl w:val="0"/>
                <w:numId w:val="5"/>
              </w:numPr>
              <w:spacing w:after="0" w:line="240" w:lineRule="auto"/>
              <w:ind w:left="360" w:firstLine="0"/>
              <w:jc w:val="both"/>
              <w:rPr>
                <w:rFonts w:ascii="Arial" w:eastAsia="Aptos" w:hAnsi="Arial" w:cs="Arial"/>
                <w:color w:val="000000" w:themeColor="text1"/>
                <w:lang w:val="en-CA"/>
              </w:rPr>
            </w:pPr>
            <w:r w:rsidRPr="007A7DCF">
              <w:rPr>
                <w:rStyle w:val="normaltextrun"/>
                <w:rFonts w:ascii="Arial" w:eastAsia="Aptos" w:hAnsi="Arial" w:cs="Arial"/>
                <w:b/>
                <w:bCs/>
                <w:color w:val="000000" w:themeColor="text1"/>
                <w:lang w:val="en-CA"/>
              </w:rPr>
              <w:t xml:space="preserve">Therefore: </w:t>
            </w:r>
            <w:r w:rsidRPr="007A7DCF">
              <w:rPr>
                <w:rStyle w:val="normaltextrun"/>
                <w:rFonts w:ascii="Arial" w:eastAsia="Aptos" w:hAnsi="Arial" w:cs="Arial"/>
                <w:color w:val="000000" w:themeColor="text1"/>
                <w:lang w:val="en-CA"/>
              </w:rPr>
              <w:t>Resolve</w:t>
            </w:r>
            <w:r w:rsidR="000D5E93" w:rsidRPr="007A7DCF">
              <w:rPr>
                <w:rStyle w:val="normaltextrun"/>
                <w:rFonts w:ascii="Arial" w:eastAsia="Aptos" w:hAnsi="Arial" w:cs="Arial"/>
                <w:color w:val="000000" w:themeColor="text1"/>
                <w:lang w:val="en-CA"/>
              </w:rPr>
              <w:t>s</w:t>
            </w:r>
            <w:r w:rsidRPr="007A7DCF">
              <w:rPr>
                <w:rStyle w:val="normaltextrun"/>
                <w:rFonts w:ascii="Arial" w:eastAsia="Aptos" w:hAnsi="Arial" w:cs="Arial"/>
                <w:color w:val="000000" w:themeColor="text1"/>
                <w:lang w:val="en-CA"/>
              </w:rPr>
              <w:t xml:space="preserve"> the conflict by proposing a clear, logical conclusion or solution.</w:t>
            </w:r>
            <w:r w:rsidRPr="007A7DCF">
              <w:rPr>
                <w:rStyle w:val="eop"/>
                <w:rFonts w:ascii="Arial" w:eastAsia="Aptos" w:hAnsi="Arial" w:cs="Arial"/>
                <w:color w:val="000000" w:themeColor="text1"/>
                <w:lang w:val="en-CA"/>
              </w:rPr>
              <w:t> </w:t>
            </w:r>
          </w:p>
          <w:p w14:paraId="2749817D" w14:textId="5E1C2247" w:rsidR="004A3628" w:rsidRPr="007A7DCF" w:rsidRDefault="209AD22E" w:rsidP="6BA45589">
            <w:pPr>
              <w:ind w:left="720"/>
              <w:jc w:val="both"/>
              <w:rPr>
                <w:rFonts w:ascii="Arial" w:eastAsia="Aptos" w:hAnsi="Arial" w:cs="Arial"/>
                <w:color w:val="000000" w:themeColor="text1"/>
                <w:sz w:val="22"/>
                <w:szCs w:val="22"/>
              </w:rPr>
            </w:pPr>
            <w:r w:rsidRPr="007A7DCF">
              <w:rPr>
                <w:rStyle w:val="eop"/>
                <w:rFonts w:ascii="Arial" w:eastAsia="Aptos" w:hAnsi="Arial" w:cs="Arial"/>
                <w:color w:val="000000" w:themeColor="text1"/>
              </w:rPr>
              <w:t> </w:t>
            </w:r>
          </w:p>
          <w:p w14:paraId="13FBBB74" w14:textId="7F75C997" w:rsidR="004A3628" w:rsidRPr="007A7DCF" w:rsidRDefault="209AD22E" w:rsidP="6BA45589">
            <w:pPr>
              <w:jc w:val="both"/>
              <w:rPr>
                <w:rFonts w:ascii="Arial" w:eastAsia="Aptos" w:hAnsi="Arial" w:cs="Arial"/>
                <w:color w:val="000000" w:themeColor="text1"/>
                <w:sz w:val="22"/>
                <w:szCs w:val="22"/>
              </w:rPr>
            </w:pPr>
            <w:r w:rsidRPr="007A7DCF">
              <w:rPr>
                <w:rStyle w:val="normaltextrun"/>
                <w:rFonts w:ascii="Arial" w:eastAsia="Aptos" w:hAnsi="Arial" w:cs="Arial"/>
                <w:color w:val="000000" w:themeColor="text1"/>
                <w:lang w:val="en-US"/>
              </w:rPr>
              <w:t xml:space="preserve">This method is a versatile tool for transforming complex ideas into a more engaging </w:t>
            </w:r>
            <w:r w:rsidR="000D5E93" w:rsidRPr="007A7DCF">
              <w:rPr>
                <w:rStyle w:val="normaltextrun"/>
                <w:rFonts w:ascii="Arial" w:eastAsia="Aptos" w:hAnsi="Arial" w:cs="Arial"/>
                <w:color w:val="000000" w:themeColor="text1"/>
                <w:lang w:val="en-US"/>
              </w:rPr>
              <w:t xml:space="preserve">and accessible </w:t>
            </w:r>
            <w:r w:rsidRPr="007A7DCF">
              <w:rPr>
                <w:rStyle w:val="normaltextrun"/>
                <w:rFonts w:ascii="Arial" w:eastAsia="Aptos" w:hAnsi="Arial" w:cs="Arial"/>
                <w:color w:val="000000" w:themeColor="text1"/>
                <w:lang w:val="en-US"/>
              </w:rPr>
              <w:t xml:space="preserve">format, while breaking the monotonous, linear structure of conventional scientific communication. The innate causality of this structure easily </w:t>
            </w:r>
            <w:r w:rsidR="000D5E93" w:rsidRPr="007A7DCF">
              <w:rPr>
                <w:rStyle w:val="normaltextrun"/>
                <w:rFonts w:ascii="Arial" w:eastAsia="Aptos" w:hAnsi="Arial" w:cs="Arial"/>
                <w:color w:val="000000" w:themeColor="text1"/>
                <w:lang w:val="en-US"/>
              </w:rPr>
              <w:t>integrates</w:t>
            </w:r>
            <w:r w:rsidRPr="007A7DCF">
              <w:rPr>
                <w:rStyle w:val="normaltextrun"/>
                <w:rFonts w:ascii="Arial" w:eastAsia="Aptos" w:hAnsi="Arial" w:cs="Arial"/>
                <w:color w:val="000000" w:themeColor="text1"/>
                <w:lang w:val="en-US"/>
              </w:rPr>
              <w:t xml:space="preserve"> scientific concepts and provides flexibility in the amount of information and complexity to be included </w:t>
            </w:r>
            <w:r w:rsidR="000D5E93" w:rsidRPr="007A7DCF">
              <w:rPr>
                <w:rStyle w:val="normaltextrun"/>
                <w:rFonts w:ascii="Arial" w:eastAsia="Aptos" w:hAnsi="Arial" w:cs="Arial"/>
                <w:color w:val="000000" w:themeColor="text1"/>
                <w:lang w:val="en-US"/>
              </w:rPr>
              <w:t>for the target</w:t>
            </w:r>
            <w:r w:rsidRPr="007A7DCF">
              <w:rPr>
                <w:rStyle w:val="normaltextrun"/>
                <w:rFonts w:ascii="Arial" w:eastAsia="Aptos" w:hAnsi="Arial" w:cs="Arial"/>
                <w:color w:val="000000" w:themeColor="text1"/>
                <w:lang w:val="en-US"/>
              </w:rPr>
              <w:t xml:space="preserve"> audience. </w:t>
            </w:r>
            <w:r w:rsidRPr="007A7DCF">
              <w:rPr>
                <w:rStyle w:val="eop"/>
                <w:rFonts w:ascii="Arial" w:eastAsia="Aptos" w:hAnsi="Arial" w:cs="Arial"/>
                <w:color w:val="000000" w:themeColor="text1"/>
              </w:rPr>
              <w:t> </w:t>
            </w:r>
          </w:p>
          <w:p w14:paraId="1A06A9FD" w14:textId="4EF4A977" w:rsidR="004A3628" w:rsidRPr="007A7DCF" w:rsidRDefault="004A3628" w:rsidP="6BA45589">
            <w:pPr>
              <w:jc w:val="both"/>
              <w:rPr>
                <w:rFonts w:ascii="Arial" w:eastAsia="Segoe UI" w:hAnsi="Arial" w:cs="Arial"/>
                <w:color w:val="000000" w:themeColor="text1"/>
                <w:sz w:val="22"/>
                <w:szCs w:val="22"/>
              </w:rPr>
            </w:pPr>
          </w:p>
          <w:p w14:paraId="2B472867" w14:textId="3E64FA9D" w:rsidR="004A3628" w:rsidRPr="007A7DCF" w:rsidRDefault="209AD22E" w:rsidP="6BA45589">
            <w:pPr>
              <w:jc w:val="both"/>
              <w:rPr>
                <w:rFonts w:ascii="Arial" w:eastAsia="Aptos" w:hAnsi="Arial" w:cs="Arial"/>
                <w:color w:val="000000" w:themeColor="text1"/>
                <w:sz w:val="22"/>
                <w:szCs w:val="22"/>
              </w:rPr>
            </w:pPr>
            <w:r w:rsidRPr="007A7DCF">
              <w:rPr>
                <w:rStyle w:val="normaltextrun"/>
                <w:rFonts w:ascii="Arial" w:eastAsia="Aptos" w:hAnsi="Arial" w:cs="Arial"/>
                <w:color w:val="000000" w:themeColor="text1"/>
                <w:lang w:val="en-US"/>
              </w:rPr>
              <w:t xml:space="preserve">Moreover, storytelling can effectively demonstrate the benefits of </w:t>
            </w:r>
            <w:proofErr w:type="gramStart"/>
            <w:r w:rsidRPr="007A7DCF">
              <w:rPr>
                <w:rStyle w:val="normaltextrun"/>
                <w:rFonts w:ascii="Arial" w:eastAsia="Aptos" w:hAnsi="Arial" w:cs="Arial"/>
                <w:color w:val="000000" w:themeColor="text1"/>
                <w:lang w:val="en-US"/>
              </w:rPr>
              <w:t>taking action</w:t>
            </w:r>
            <w:proofErr w:type="gramEnd"/>
            <w:r w:rsidRPr="007A7DCF">
              <w:rPr>
                <w:rStyle w:val="normaltextrun"/>
                <w:rFonts w:ascii="Arial" w:eastAsia="Aptos" w:hAnsi="Arial" w:cs="Arial"/>
                <w:color w:val="000000" w:themeColor="text1"/>
                <w:lang w:val="en-US"/>
              </w:rPr>
              <w:t xml:space="preserve">. By applying this simple narrative structure during the session, we aim to ensure that </w:t>
            </w:r>
            <w:r w:rsidRPr="007A7DCF">
              <w:rPr>
                <w:rStyle w:val="normaltextrun"/>
                <w:rFonts w:ascii="Arial" w:eastAsia="Aptos" w:hAnsi="Arial" w:cs="Arial"/>
                <w:color w:val="000000" w:themeColor="text1"/>
                <w:lang w:val="en-US"/>
              </w:rPr>
              <w:lastRenderedPageBreak/>
              <w:t xml:space="preserve">participants come away with more tools to inspire action in the fight against climate change.  </w:t>
            </w:r>
            <w:r w:rsidRPr="007A7DCF">
              <w:rPr>
                <w:rStyle w:val="eop"/>
                <w:rFonts w:ascii="Arial" w:eastAsia="Aptos" w:hAnsi="Arial" w:cs="Arial"/>
                <w:color w:val="000000" w:themeColor="text1"/>
              </w:rPr>
              <w:t> </w:t>
            </w:r>
          </w:p>
          <w:p w14:paraId="35AFCAD4" w14:textId="3562C3F4" w:rsidR="004A3628" w:rsidRPr="007A7DCF" w:rsidRDefault="004A3628" w:rsidP="6BA45589">
            <w:pPr>
              <w:jc w:val="both"/>
              <w:rPr>
                <w:rFonts w:ascii="Arial" w:eastAsia="Segoe UI" w:hAnsi="Arial" w:cs="Arial"/>
                <w:color w:val="000000" w:themeColor="text1"/>
                <w:sz w:val="22"/>
                <w:szCs w:val="22"/>
              </w:rPr>
            </w:pPr>
          </w:p>
          <w:p w14:paraId="77D03BCA" w14:textId="5B20CD7E" w:rsidR="004A3628" w:rsidRPr="007A7DCF" w:rsidRDefault="209AD22E" w:rsidP="6BA45589">
            <w:pPr>
              <w:jc w:val="both"/>
              <w:rPr>
                <w:rFonts w:ascii="Arial" w:eastAsia="Aptos" w:hAnsi="Arial" w:cs="Arial"/>
                <w:color w:val="000000" w:themeColor="text1"/>
                <w:sz w:val="22"/>
                <w:szCs w:val="22"/>
              </w:rPr>
            </w:pPr>
            <w:r w:rsidRPr="007A7DCF">
              <w:rPr>
                <w:rStyle w:val="normaltextrun"/>
                <w:rFonts w:ascii="Arial" w:eastAsia="Aptos" w:hAnsi="Arial" w:cs="Arial"/>
                <w:b/>
                <w:bCs/>
                <w:color w:val="000000" w:themeColor="text1"/>
              </w:rPr>
              <w:t>Session Objectives</w:t>
            </w:r>
            <w:r w:rsidRPr="007A7DCF">
              <w:rPr>
                <w:rStyle w:val="eop"/>
                <w:rFonts w:ascii="Arial" w:eastAsia="Aptos" w:hAnsi="Arial" w:cs="Arial"/>
                <w:color w:val="000000" w:themeColor="text1"/>
              </w:rPr>
              <w:t> </w:t>
            </w:r>
          </w:p>
          <w:p w14:paraId="2DBC07C3" w14:textId="1FF79834" w:rsidR="004A3628" w:rsidRPr="007A7DCF" w:rsidRDefault="004A3628" w:rsidP="6BA45589">
            <w:pPr>
              <w:ind w:left="720"/>
              <w:jc w:val="both"/>
              <w:rPr>
                <w:rFonts w:ascii="Arial" w:eastAsia="Segoe UI" w:hAnsi="Arial" w:cs="Arial"/>
                <w:color w:val="000000" w:themeColor="text1"/>
                <w:sz w:val="22"/>
                <w:szCs w:val="22"/>
              </w:rPr>
            </w:pPr>
          </w:p>
          <w:p w14:paraId="1E8BE6BD" w14:textId="46F33048" w:rsidR="004A3628" w:rsidRPr="007A7DCF" w:rsidRDefault="209AD22E" w:rsidP="6BA45589">
            <w:pPr>
              <w:jc w:val="both"/>
              <w:rPr>
                <w:rStyle w:val="eop"/>
                <w:rFonts w:ascii="Arial" w:eastAsia="Aptos" w:hAnsi="Arial" w:cs="Arial"/>
                <w:color w:val="000000" w:themeColor="text1"/>
              </w:rPr>
            </w:pPr>
            <w:r w:rsidRPr="007A7DCF">
              <w:rPr>
                <w:rStyle w:val="normaltextrun"/>
                <w:rFonts w:ascii="Arial" w:eastAsia="Aptos" w:hAnsi="Arial" w:cs="Arial"/>
                <w:color w:val="000000" w:themeColor="text1"/>
                <w:lang w:val="en-US"/>
              </w:rPr>
              <w:t xml:space="preserve">The workshop will be devoted to the active co-creation of adaptation messaging using the fundamental structure of storytelling. Taking a serious game as </w:t>
            </w:r>
            <w:r w:rsidR="007A7DCF">
              <w:rPr>
                <w:rStyle w:val="normaltextrun"/>
                <w:rFonts w:ascii="Arial" w:eastAsia="Aptos" w:hAnsi="Arial" w:cs="Arial"/>
                <w:color w:val="000000" w:themeColor="text1"/>
                <w:lang w:val="en-US"/>
              </w:rPr>
              <w:t xml:space="preserve">a </w:t>
            </w:r>
            <w:r w:rsidRPr="007A7DCF">
              <w:rPr>
                <w:rStyle w:val="normaltextrun"/>
                <w:rFonts w:ascii="Arial" w:eastAsia="Aptos" w:hAnsi="Arial" w:cs="Arial"/>
                <w:color w:val="000000" w:themeColor="text1"/>
                <w:lang w:val="en-US"/>
              </w:rPr>
              <w:t xml:space="preserve">framework, the workshop will advocate for the use of situated learning to help adaptation researchers, practitioners and decision-makers practice and gain functional understanding of basic storytelling principles to facilitate the transfer of knowledge and inspire action in target audiences.   </w:t>
            </w:r>
            <w:r w:rsidRPr="007A7DCF">
              <w:rPr>
                <w:rStyle w:val="eop"/>
                <w:rFonts w:ascii="Arial" w:eastAsia="Aptos" w:hAnsi="Arial" w:cs="Arial"/>
                <w:color w:val="000000" w:themeColor="text1"/>
              </w:rPr>
              <w:t> </w:t>
            </w:r>
          </w:p>
          <w:p w14:paraId="3ED4FA18" w14:textId="77777777" w:rsidR="00581392" w:rsidRPr="007A7DCF" w:rsidRDefault="00581392" w:rsidP="6BA45589">
            <w:pPr>
              <w:jc w:val="both"/>
              <w:rPr>
                <w:rFonts w:ascii="Arial" w:eastAsia="Aptos" w:hAnsi="Arial" w:cs="Arial"/>
                <w:color w:val="000000" w:themeColor="text1"/>
                <w:sz w:val="22"/>
                <w:szCs w:val="22"/>
              </w:rPr>
            </w:pPr>
          </w:p>
          <w:p w14:paraId="6071C536" w14:textId="22738C95" w:rsidR="004A3628" w:rsidRPr="007A7DCF" w:rsidRDefault="209AD22E" w:rsidP="6BA45589">
            <w:pPr>
              <w:rPr>
                <w:rFonts w:ascii="Arial" w:eastAsia="Aptos" w:hAnsi="Arial" w:cs="Arial"/>
                <w:color w:val="000000" w:themeColor="text1"/>
                <w:sz w:val="22"/>
                <w:szCs w:val="22"/>
              </w:rPr>
            </w:pPr>
            <w:r w:rsidRPr="007A7DCF">
              <w:rPr>
                <w:rStyle w:val="normaltextrun"/>
                <w:rFonts w:ascii="Arial" w:eastAsia="Aptos" w:hAnsi="Arial" w:cs="Arial"/>
                <w:color w:val="000000" w:themeColor="text1"/>
                <w:lang w:val="en-US"/>
              </w:rPr>
              <w:t>The workshop therefore aims for the following objectives:</w:t>
            </w:r>
            <w:r w:rsidRPr="007A7DCF">
              <w:rPr>
                <w:rStyle w:val="eop"/>
                <w:rFonts w:ascii="Arial" w:eastAsia="Aptos" w:hAnsi="Arial" w:cs="Arial"/>
                <w:color w:val="000000" w:themeColor="text1"/>
              </w:rPr>
              <w:t> </w:t>
            </w:r>
          </w:p>
          <w:p w14:paraId="1D1958B8" w14:textId="6728FBEF" w:rsidR="004A3628" w:rsidRPr="007A7DCF" w:rsidRDefault="004A3628" w:rsidP="6BA45589">
            <w:pPr>
              <w:jc w:val="both"/>
              <w:rPr>
                <w:rFonts w:ascii="Arial" w:eastAsia="Segoe UI" w:hAnsi="Arial" w:cs="Arial"/>
                <w:color w:val="000000" w:themeColor="text1"/>
                <w:sz w:val="22"/>
                <w:szCs w:val="22"/>
              </w:rPr>
            </w:pPr>
          </w:p>
          <w:p w14:paraId="0E40E808" w14:textId="5BD9EA52" w:rsidR="004A3628" w:rsidRPr="007A7DCF" w:rsidRDefault="209AD22E" w:rsidP="6BA45589">
            <w:pPr>
              <w:pStyle w:val="ListParagraph"/>
              <w:numPr>
                <w:ilvl w:val="0"/>
                <w:numId w:val="4"/>
              </w:numPr>
              <w:spacing w:after="0" w:line="240" w:lineRule="auto"/>
              <w:jc w:val="both"/>
              <w:rPr>
                <w:rFonts w:ascii="Arial" w:eastAsia="Aptos" w:hAnsi="Arial" w:cs="Arial"/>
                <w:color w:val="000000" w:themeColor="text1"/>
                <w:lang w:val="en-CA"/>
              </w:rPr>
            </w:pPr>
            <w:r w:rsidRPr="007A7DCF">
              <w:rPr>
                <w:rStyle w:val="normaltextrun"/>
                <w:rFonts w:ascii="Arial" w:eastAsia="Aptos" w:hAnsi="Arial" w:cs="Arial"/>
                <w:b/>
                <w:bCs/>
                <w:color w:val="000000" w:themeColor="text1"/>
                <w:lang w:val="en-CA"/>
              </w:rPr>
              <w:t>Master the basics of storytelling:</w:t>
            </w:r>
            <w:r w:rsidRPr="007A7DCF">
              <w:rPr>
                <w:rStyle w:val="normaltextrun"/>
                <w:rFonts w:ascii="Arial" w:eastAsia="Aptos" w:hAnsi="Arial" w:cs="Arial"/>
                <w:color w:val="000000" w:themeColor="text1"/>
                <w:lang w:val="en-CA"/>
              </w:rPr>
              <w:t xml:space="preserve"> Participants will learn about the and-but-therefore framework proposed by Randy Olson. </w:t>
            </w:r>
          </w:p>
          <w:p w14:paraId="23785A55" w14:textId="5B742E27" w:rsidR="004A3628" w:rsidRPr="007A7DCF" w:rsidRDefault="209AD22E" w:rsidP="6BA45589">
            <w:pPr>
              <w:ind w:left="720"/>
              <w:jc w:val="both"/>
              <w:rPr>
                <w:rFonts w:ascii="Arial" w:eastAsia="Aptos" w:hAnsi="Arial" w:cs="Arial"/>
                <w:color w:val="000000" w:themeColor="text1"/>
                <w:sz w:val="22"/>
                <w:szCs w:val="22"/>
              </w:rPr>
            </w:pPr>
            <w:r w:rsidRPr="007A7DCF">
              <w:rPr>
                <w:rStyle w:val="eop"/>
                <w:rFonts w:ascii="Arial" w:eastAsia="Aptos" w:hAnsi="Arial" w:cs="Arial"/>
                <w:color w:val="000000" w:themeColor="text1"/>
              </w:rPr>
              <w:t> </w:t>
            </w:r>
          </w:p>
          <w:p w14:paraId="05A3C809" w14:textId="777BE302" w:rsidR="004A3628" w:rsidRPr="007A7DCF" w:rsidRDefault="209AD22E" w:rsidP="6BA45589">
            <w:pPr>
              <w:pStyle w:val="ListParagraph"/>
              <w:numPr>
                <w:ilvl w:val="0"/>
                <w:numId w:val="3"/>
              </w:numPr>
              <w:spacing w:after="0" w:line="240" w:lineRule="auto"/>
              <w:ind w:left="360" w:firstLine="0"/>
              <w:jc w:val="both"/>
              <w:rPr>
                <w:rFonts w:ascii="Arial" w:eastAsia="Aptos" w:hAnsi="Arial" w:cs="Arial"/>
                <w:color w:val="000000" w:themeColor="text1"/>
                <w:lang w:val="en-CA"/>
              </w:rPr>
            </w:pPr>
            <w:r w:rsidRPr="007A7DCF">
              <w:rPr>
                <w:rStyle w:val="normaltextrun"/>
                <w:rFonts w:ascii="Arial" w:eastAsia="Aptos" w:hAnsi="Arial" w:cs="Arial"/>
                <w:b/>
                <w:bCs/>
                <w:color w:val="000000" w:themeColor="text1"/>
                <w:lang w:val="en-US"/>
              </w:rPr>
              <w:t>Dive into the practice of storytelling:</w:t>
            </w:r>
            <w:r w:rsidRPr="007A7DCF">
              <w:rPr>
                <w:rStyle w:val="normaltextrun"/>
                <w:rFonts w:ascii="Arial" w:eastAsia="Aptos" w:hAnsi="Arial" w:cs="Arial"/>
                <w:color w:val="000000" w:themeColor="text1"/>
                <w:lang w:val="en-US"/>
              </w:rPr>
              <w:t xml:space="preserve"> By way of </w:t>
            </w:r>
            <w:r w:rsidR="00581392" w:rsidRPr="007A7DCF">
              <w:rPr>
                <w:rStyle w:val="normaltextrun"/>
                <w:rFonts w:ascii="Arial" w:eastAsia="Aptos" w:hAnsi="Arial" w:cs="Arial"/>
                <w:color w:val="000000" w:themeColor="text1"/>
                <w:lang w:val="en-US"/>
              </w:rPr>
              <w:t xml:space="preserve">a </w:t>
            </w:r>
            <w:r w:rsidRPr="007A7DCF">
              <w:rPr>
                <w:rStyle w:val="normaltextrun"/>
                <w:rFonts w:ascii="Arial" w:eastAsia="Aptos" w:hAnsi="Arial" w:cs="Arial"/>
                <w:color w:val="000000" w:themeColor="text1"/>
                <w:lang w:val="en-US"/>
              </w:rPr>
              <w:t>specifically designed serious game, participants will put the and-but-therefore framework into practice. They will work in small groups to develop stories about adapting to climate change, tailored to specific audiences.</w:t>
            </w:r>
            <w:r w:rsidRPr="007A7DCF">
              <w:rPr>
                <w:rStyle w:val="eop"/>
                <w:rFonts w:ascii="Arial" w:eastAsia="Aptos" w:hAnsi="Arial" w:cs="Arial"/>
                <w:color w:val="000000" w:themeColor="text1"/>
                <w:lang w:val="en-CA"/>
              </w:rPr>
              <w:t> </w:t>
            </w:r>
          </w:p>
          <w:p w14:paraId="05F201DB" w14:textId="409941B5" w:rsidR="004A3628" w:rsidRPr="007A7DCF" w:rsidRDefault="209AD22E" w:rsidP="6BA45589">
            <w:pPr>
              <w:ind w:left="720"/>
              <w:jc w:val="both"/>
              <w:rPr>
                <w:rFonts w:ascii="Arial" w:eastAsia="Aptos" w:hAnsi="Arial" w:cs="Arial"/>
                <w:color w:val="000000" w:themeColor="text1"/>
                <w:sz w:val="22"/>
                <w:szCs w:val="22"/>
              </w:rPr>
            </w:pPr>
            <w:r w:rsidRPr="007A7DCF">
              <w:rPr>
                <w:rStyle w:val="eop"/>
                <w:rFonts w:ascii="Arial" w:eastAsia="Aptos" w:hAnsi="Arial" w:cs="Arial"/>
                <w:color w:val="000000" w:themeColor="text1"/>
              </w:rPr>
              <w:t> </w:t>
            </w:r>
          </w:p>
          <w:p w14:paraId="078135C9" w14:textId="387B80D8" w:rsidR="004A3628" w:rsidRPr="007A7DCF" w:rsidRDefault="209AD22E" w:rsidP="6BA45589">
            <w:pPr>
              <w:pStyle w:val="ListParagraph"/>
              <w:numPr>
                <w:ilvl w:val="0"/>
                <w:numId w:val="2"/>
              </w:numPr>
              <w:spacing w:after="0" w:line="240" w:lineRule="auto"/>
              <w:ind w:left="360" w:firstLine="0"/>
              <w:jc w:val="both"/>
              <w:rPr>
                <w:rFonts w:ascii="Arial" w:eastAsia="Aptos" w:hAnsi="Arial" w:cs="Arial"/>
                <w:color w:val="000000" w:themeColor="text1"/>
                <w:lang w:val="en-CA"/>
              </w:rPr>
            </w:pPr>
            <w:r w:rsidRPr="007A7DCF">
              <w:rPr>
                <w:rStyle w:val="normaltextrun"/>
                <w:rFonts w:ascii="Arial" w:eastAsia="Aptos" w:hAnsi="Arial" w:cs="Arial"/>
                <w:b/>
                <w:bCs/>
                <w:color w:val="000000" w:themeColor="text1"/>
                <w:lang w:val="en-US"/>
              </w:rPr>
              <w:t>Thinking about message adaptation:</w:t>
            </w:r>
            <w:r w:rsidRPr="007A7DCF">
              <w:rPr>
                <w:rStyle w:val="normaltextrun"/>
                <w:rFonts w:ascii="Arial" w:eastAsia="Aptos" w:hAnsi="Arial" w:cs="Arial"/>
                <w:color w:val="000000" w:themeColor="text1"/>
                <w:lang w:val="en-US"/>
              </w:rPr>
              <w:t xml:space="preserve"> Participants will learn how to adjust their language and content to their target audiences to maximize the impact of their communications and encourage concrete action.  </w:t>
            </w:r>
            <w:r w:rsidRPr="007A7DCF">
              <w:rPr>
                <w:rStyle w:val="eop"/>
                <w:rFonts w:ascii="Arial" w:eastAsia="Aptos" w:hAnsi="Arial" w:cs="Arial"/>
                <w:color w:val="000000" w:themeColor="text1"/>
                <w:lang w:val="en-CA"/>
              </w:rPr>
              <w:t> </w:t>
            </w:r>
          </w:p>
          <w:p w14:paraId="7D785A06" w14:textId="15458C54" w:rsidR="004A3628" w:rsidRPr="007A7DCF" w:rsidRDefault="004A3628" w:rsidP="6BA45589">
            <w:pPr>
              <w:jc w:val="both"/>
              <w:rPr>
                <w:rFonts w:ascii="Arial" w:eastAsia="Aptos" w:hAnsi="Arial" w:cs="Arial"/>
                <w:color w:val="000000" w:themeColor="text1"/>
                <w:sz w:val="22"/>
                <w:szCs w:val="22"/>
              </w:rPr>
            </w:pPr>
          </w:p>
          <w:p w14:paraId="53A316B7" w14:textId="62B54B59" w:rsidR="004A3628" w:rsidRPr="007A7DCF" w:rsidRDefault="209AD22E" w:rsidP="6BA45589">
            <w:pPr>
              <w:jc w:val="both"/>
              <w:rPr>
                <w:rFonts w:ascii="Arial" w:eastAsia="Times New Roman" w:hAnsi="Arial" w:cs="Arial"/>
                <w:color w:val="000000" w:themeColor="text1"/>
                <w:sz w:val="22"/>
                <w:szCs w:val="22"/>
              </w:rPr>
            </w:pPr>
            <w:r w:rsidRPr="007A7DCF">
              <w:rPr>
                <w:rStyle w:val="normaltextrun"/>
                <w:rFonts w:ascii="Arial" w:eastAsia="Aptos" w:hAnsi="Arial" w:cs="Arial"/>
                <w:b/>
                <w:bCs/>
                <w:color w:val="000000" w:themeColor="text1"/>
                <w:lang w:val="en-US"/>
              </w:rPr>
              <w:t>Session structure and format</w:t>
            </w:r>
            <w:r w:rsidRPr="007A7DCF">
              <w:rPr>
                <w:rStyle w:val="normaltextrun"/>
                <w:rFonts w:ascii="Arial" w:eastAsia="Times New Roman" w:hAnsi="Arial" w:cs="Arial"/>
                <w:b/>
                <w:bCs/>
                <w:color w:val="000000" w:themeColor="text1"/>
                <w:lang w:val="en-US"/>
              </w:rPr>
              <w:t> </w:t>
            </w:r>
          </w:p>
          <w:p w14:paraId="4B62C896" w14:textId="38BE2AEC" w:rsidR="004A3628" w:rsidRPr="007A7DCF" w:rsidRDefault="004A3628" w:rsidP="6BA45589">
            <w:pPr>
              <w:ind w:left="360"/>
              <w:jc w:val="both"/>
              <w:rPr>
                <w:rFonts w:ascii="Arial" w:eastAsia="Aptos" w:hAnsi="Arial" w:cs="Arial"/>
                <w:color w:val="000000" w:themeColor="text1"/>
                <w:sz w:val="22"/>
                <w:szCs w:val="22"/>
              </w:rPr>
            </w:pPr>
          </w:p>
          <w:p w14:paraId="5CE0C2E8" w14:textId="75DB76D4" w:rsidR="004A3628" w:rsidRPr="007A7DCF" w:rsidRDefault="209AD22E" w:rsidP="6BA45589">
            <w:pPr>
              <w:jc w:val="both"/>
              <w:rPr>
                <w:rFonts w:ascii="Arial" w:eastAsia="Aptos" w:hAnsi="Arial" w:cs="Arial"/>
                <w:color w:val="000000" w:themeColor="text1"/>
                <w:sz w:val="22"/>
                <w:szCs w:val="22"/>
              </w:rPr>
            </w:pPr>
            <w:r w:rsidRPr="007A7DCF">
              <w:rPr>
                <w:rStyle w:val="normaltextrun"/>
                <w:rFonts w:ascii="Arial" w:eastAsia="Aptos" w:hAnsi="Arial" w:cs="Arial"/>
                <w:color w:val="000000" w:themeColor="text1"/>
                <w:lang w:val="en-US"/>
              </w:rPr>
              <w:t xml:space="preserve">A brief plenary session will precede the workshop, introducing the activity and a high-level presentation to emphasize storytelling as both a vital and accessible tool with untapped potential among all disciplines involved in climate knowledge </w:t>
            </w:r>
            <w:proofErr w:type="gramStart"/>
            <w:r w:rsidRPr="007A7DCF">
              <w:rPr>
                <w:rStyle w:val="normaltextrun"/>
                <w:rFonts w:ascii="Arial" w:eastAsia="Aptos" w:hAnsi="Arial" w:cs="Arial"/>
                <w:color w:val="000000" w:themeColor="text1"/>
                <w:lang w:val="en-US"/>
              </w:rPr>
              <w:t>brokering</w:t>
            </w:r>
            <w:proofErr w:type="gramEnd"/>
            <w:r w:rsidRPr="007A7DCF">
              <w:rPr>
                <w:rStyle w:val="normaltextrun"/>
                <w:rFonts w:ascii="Arial" w:eastAsia="Aptos" w:hAnsi="Arial" w:cs="Arial"/>
                <w:color w:val="000000" w:themeColor="text1"/>
                <w:lang w:val="en-US"/>
              </w:rPr>
              <w:t>.</w:t>
            </w:r>
            <w:r w:rsidRPr="007A7DCF">
              <w:rPr>
                <w:rStyle w:val="eop"/>
                <w:rFonts w:ascii="Arial" w:eastAsia="Aptos" w:hAnsi="Arial" w:cs="Arial"/>
                <w:color w:val="000000" w:themeColor="text1"/>
              </w:rPr>
              <w:t> </w:t>
            </w:r>
          </w:p>
          <w:p w14:paraId="5A131E26" w14:textId="32E4CCB6" w:rsidR="004A3628" w:rsidRPr="007A7DCF" w:rsidRDefault="004A3628" w:rsidP="6BA45589">
            <w:pPr>
              <w:jc w:val="both"/>
              <w:rPr>
                <w:rFonts w:ascii="Arial" w:eastAsia="Segoe UI" w:hAnsi="Arial" w:cs="Arial"/>
                <w:color w:val="000000" w:themeColor="text1"/>
                <w:sz w:val="22"/>
                <w:szCs w:val="22"/>
              </w:rPr>
            </w:pPr>
          </w:p>
          <w:p w14:paraId="6D08B66D" w14:textId="454463B9" w:rsidR="004A3628" w:rsidRPr="007A7DCF" w:rsidRDefault="209AD22E" w:rsidP="6BA45589">
            <w:pPr>
              <w:jc w:val="both"/>
              <w:rPr>
                <w:rFonts w:ascii="Arial" w:eastAsia="Aptos" w:hAnsi="Arial" w:cs="Arial"/>
                <w:color w:val="000000" w:themeColor="text1"/>
                <w:sz w:val="22"/>
                <w:szCs w:val="22"/>
              </w:rPr>
            </w:pPr>
            <w:r w:rsidRPr="28DACD8A">
              <w:rPr>
                <w:rStyle w:val="normaltextrun"/>
                <w:rFonts w:ascii="Arial" w:eastAsia="Aptos" w:hAnsi="Arial" w:cs="Arial"/>
                <w:color w:val="000000" w:themeColor="text1"/>
                <w:lang w:val="en-US"/>
              </w:rPr>
              <w:t xml:space="preserve">Participants will be invited to work in breakout groups to co-write two texts or scripts for a specific short-form medium and themed around the same climate hazard (chosen beforehand by the organizers). With the help of specially designed cards to help structure proceedings, stimulate discussion and provide all necessary content, the teams will produce one text in a classic enumerative and informational format, and a second using a fundamental storytelling structure as described above. This will serve to contrast the two approaches and highlight the specific quality added by adopting a narrative framework. The </w:t>
            </w:r>
            <w:proofErr w:type="gramStart"/>
            <w:r w:rsidRPr="28DACD8A">
              <w:rPr>
                <w:rStyle w:val="normaltextrun"/>
                <w:rFonts w:ascii="Arial" w:eastAsia="Aptos" w:hAnsi="Arial" w:cs="Arial"/>
                <w:color w:val="000000" w:themeColor="text1"/>
                <w:lang w:val="en-US"/>
              </w:rPr>
              <w:t>texts</w:t>
            </w:r>
            <w:proofErr w:type="gramEnd"/>
            <w:r w:rsidRPr="28DACD8A">
              <w:rPr>
                <w:rStyle w:val="normaltextrun"/>
                <w:rFonts w:ascii="Arial" w:eastAsia="Aptos" w:hAnsi="Arial" w:cs="Arial"/>
                <w:color w:val="000000" w:themeColor="text1"/>
                <w:lang w:val="en-US"/>
              </w:rPr>
              <w:t xml:space="preserve"> will aim to incite a specific action, based on the target audience, which will be different for each team.</w:t>
            </w:r>
            <w:r w:rsidRPr="28DACD8A">
              <w:rPr>
                <w:rStyle w:val="eop"/>
                <w:rFonts w:ascii="Arial" w:eastAsia="Aptos" w:hAnsi="Arial" w:cs="Arial"/>
                <w:color w:val="000000" w:themeColor="text1"/>
              </w:rPr>
              <w:t> </w:t>
            </w:r>
            <w:r w:rsidR="006D2E52" w:rsidRPr="28DACD8A">
              <w:rPr>
                <w:rStyle w:val="eop"/>
                <w:rFonts w:ascii="Arial" w:eastAsia="Aptos" w:hAnsi="Arial" w:cs="Arial"/>
                <w:color w:val="000000" w:themeColor="text1"/>
              </w:rPr>
              <w:t xml:space="preserve">Facilitator’s from Ouranos as well as from the </w:t>
            </w:r>
            <w:r w:rsidR="006D2E52" w:rsidRPr="28DACD8A">
              <w:rPr>
                <w:rFonts w:ascii="Arial" w:hAnsi="Arial" w:cs="Arial"/>
                <w:sz w:val="22"/>
                <w:szCs w:val="22"/>
              </w:rPr>
              <w:t>Stockholm Environment Institute (SEI) will be present to guide participants through the game</w:t>
            </w:r>
            <w:r w:rsidR="2ED5631C" w:rsidRPr="28DACD8A">
              <w:rPr>
                <w:rFonts w:ascii="Arial" w:hAnsi="Arial" w:cs="Arial"/>
                <w:sz w:val="22"/>
                <w:szCs w:val="22"/>
              </w:rPr>
              <w:t>.</w:t>
            </w:r>
          </w:p>
          <w:p w14:paraId="1276E84F" w14:textId="43BFAD0E" w:rsidR="004A3628" w:rsidRPr="007A7DCF" w:rsidRDefault="004A3628" w:rsidP="6BA45589">
            <w:pPr>
              <w:jc w:val="both"/>
              <w:rPr>
                <w:rFonts w:ascii="Arial" w:eastAsia="Segoe UI" w:hAnsi="Arial" w:cs="Arial"/>
                <w:color w:val="000000" w:themeColor="text1"/>
                <w:sz w:val="22"/>
                <w:szCs w:val="22"/>
              </w:rPr>
            </w:pPr>
          </w:p>
          <w:p w14:paraId="774250BF" w14:textId="423E7346" w:rsidR="004A3628" w:rsidRPr="007A7DCF" w:rsidRDefault="209AD22E" w:rsidP="6BA45589">
            <w:pPr>
              <w:jc w:val="both"/>
              <w:rPr>
                <w:rFonts w:ascii="Arial" w:eastAsia="Aptos" w:hAnsi="Arial" w:cs="Arial"/>
                <w:color w:val="000000" w:themeColor="text1"/>
                <w:sz w:val="22"/>
                <w:szCs w:val="22"/>
              </w:rPr>
            </w:pPr>
            <w:r w:rsidRPr="007A7DCF">
              <w:rPr>
                <w:rStyle w:val="normaltextrun"/>
                <w:rFonts w:ascii="Arial" w:eastAsia="Aptos" w:hAnsi="Arial" w:cs="Arial"/>
                <w:color w:val="000000" w:themeColor="text1"/>
                <w:lang w:val="en-US"/>
              </w:rPr>
              <w:t>At the end of the session, each team will present the results of their brainstorm.</w:t>
            </w:r>
            <w:r w:rsidRPr="007A7DCF">
              <w:rPr>
                <w:rStyle w:val="eop"/>
                <w:rFonts w:ascii="Arial" w:eastAsia="Aptos" w:hAnsi="Arial" w:cs="Arial"/>
                <w:color w:val="000000" w:themeColor="text1"/>
              </w:rPr>
              <w:t> </w:t>
            </w:r>
          </w:p>
          <w:p w14:paraId="2EFFA27B" w14:textId="25BB8C07" w:rsidR="004A3628" w:rsidRPr="007A7DCF" w:rsidRDefault="004A3628" w:rsidP="6BA45589">
            <w:pPr>
              <w:jc w:val="both"/>
              <w:rPr>
                <w:rStyle w:val="eop"/>
                <w:rFonts w:ascii="Arial" w:eastAsia="Aptos" w:hAnsi="Arial" w:cs="Arial"/>
                <w:color w:val="000000" w:themeColor="text1"/>
              </w:rPr>
            </w:pPr>
          </w:p>
          <w:p w14:paraId="63650E7F" w14:textId="497E8424" w:rsidR="004A3628" w:rsidRPr="007A7DCF" w:rsidRDefault="209AD22E" w:rsidP="6BA45589">
            <w:pPr>
              <w:jc w:val="both"/>
              <w:rPr>
                <w:rFonts w:ascii="Arial" w:eastAsia="Aptos" w:hAnsi="Arial" w:cs="Arial"/>
                <w:color w:val="000000" w:themeColor="text1"/>
                <w:sz w:val="22"/>
                <w:szCs w:val="22"/>
              </w:rPr>
            </w:pPr>
            <w:r w:rsidRPr="007A7DCF">
              <w:rPr>
                <w:rStyle w:val="normaltextrun"/>
                <w:rFonts w:ascii="Arial" w:eastAsia="Aptos" w:hAnsi="Arial" w:cs="Arial"/>
                <w:color w:val="000000" w:themeColor="text1"/>
                <w:lang w:val="en-US"/>
              </w:rPr>
              <w:t>The session will be in-person only, aiming to stimulate dynamic interaction and learning, facilitated by the immersive experience of the serious card game.</w:t>
            </w:r>
            <w:r w:rsidRPr="007A7DCF">
              <w:rPr>
                <w:rStyle w:val="eop"/>
                <w:rFonts w:ascii="Arial" w:eastAsia="Aptos" w:hAnsi="Arial" w:cs="Arial"/>
                <w:color w:val="000000" w:themeColor="text1"/>
              </w:rPr>
              <w:t> </w:t>
            </w:r>
          </w:p>
          <w:p w14:paraId="63A35991" w14:textId="08985B9D" w:rsidR="004A3628" w:rsidRPr="007A7DCF" w:rsidRDefault="004A3628" w:rsidP="6BA45589">
            <w:pPr>
              <w:jc w:val="both"/>
              <w:rPr>
                <w:rFonts w:ascii="Arial" w:eastAsia="Segoe UI" w:hAnsi="Arial" w:cs="Arial"/>
                <w:color w:val="000000" w:themeColor="text1"/>
                <w:sz w:val="22"/>
                <w:szCs w:val="22"/>
              </w:rPr>
            </w:pPr>
          </w:p>
          <w:p w14:paraId="1F6D1AF6" w14:textId="7A900861" w:rsidR="004A3628" w:rsidRPr="007A7DCF" w:rsidRDefault="209AD22E" w:rsidP="6BA45589">
            <w:pPr>
              <w:jc w:val="both"/>
              <w:rPr>
                <w:rFonts w:ascii="Arial" w:eastAsia="Times New Roman" w:hAnsi="Arial" w:cs="Arial"/>
                <w:color w:val="000000" w:themeColor="text1"/>
                <w:sz w:val="22"/>
                <w:szCs w:val="22"/>
              </w:rPr>
            </w:pPr>
            <w:r w:rsidRPr="007A7DCF">
              <w:rPr>
                <w:rStyle w:val="normaltextrun"/>
                <w:rFonts w:ascii="Arial" w:eastAsia="Aptos" w:hAnsi="Arial" w:cs="Arial"/>
                <w:b/>
                <w:bCs/>
                <w:color w:val="000000" w:themeColor="text1"/>
                <w:lang w:val="en-US"/>
              </w:rPr>
              <w:t>Intended takeaways</w:t>
            </w:r>
            <w:r w:rsidRPr="007A7DCF">
              <w:rPr>
                <w:rStyle w:val="normaltextrun"/>
                <w:rFonts w:ascii="Arial" w:eastAsia="Times New Roman" w:hAnsi="Arial" w:cs="Arial"/>
                <w:b/>
                <w:bCs/>
                <w:color w:val="000000" w:themeColor="text1"/>
                <w:lang w:val="en-US"/>
              </w:rPr>
              <w:t> </w:t>
            </w:r>
          </w:p>
          <w:p w14:paraId="31D0A8CF" w14:textId="7D9F9E99" w:rsidR="004A3628" w:rsidRPr="007A7DCF" w:rsidRDefault="004A3628" w:rsidP="6BA45589">
            <w:pPr>
              <w:ind w:left="360"/>
              <w:jc w:val="both"/>
              <w:rPr>
                <w:rFonts w:ascii="Arial" w:eastAsia="Aptos" w:hAnsi="Arial" w:cs="Arial"/>
                <w:color w:val="000000" w:themeColor="text1"/>
                <w:sz w:val="22"/>
                <w:szCs w:val="22"/>
              </w:rPr>
            </w:pPr>
          </w:p>
          <w:p w14:paraId="57665F6E" w14:textId="0CFF2AAC" w:rsidR="004A3628" w:rsidRPr="007A7DCF" w:rsidRDefault="209AD22E" w:rsidP="6BA45589">
            <w:pPr>
              <w:jc w:val="both"/>
              <w:rPr>
                <w:rFonts w:ascii="Arial" w:eastAsia="Times New Roman" w:hAnsi="Arial" w:cs="Arial"/>
                <w:color w:val="000000" w:themeColor="text1"/>
                <w:sz w:val="22"/>
                <w:szCs w:val="22"/>
              </w:rPr>
            </w:pPr>
            <w:r w:rsidRPr="007A7DCF">
              <w:rPr>
                <w:rStyle w:val="normaltextrun"/>
                <w:rFonts w:ascii="Arial" w:eastAsia="Aptos" w:hAnsi="Arial" w:cs="Arial"/>
                <w:color w:val="000000" w:themeColor="text1"/>
                <w:lang w:val="en-US"/>
              </w:rPr>
              <w:lastRenderedPageBreak/>
              <w:t xml:space="preserve">The session aims to provide ideas and tools for creating powerful messages tailored to different audiences to encourage action on climate change adaptation. More specifically, it intends to strengthen the understanding and skills of climate change adaptation researchers, practitioners and decision-makers in the fundamental structure of storytelling. It will also serve to showcase serious games as an effective training approach for knowledge brokers. </w:t>
            </w:r>
            <w:r w:rsidRPr="007A7DCF">
              <w:rPr>
                <w:rStyle w:val="normaltextrun"/>
                <w:rFonts w:ascii="Arial" w:eastAsia="Times New Roman" w:hAnsi="Arial" w:cs="Arial"/>
                <w:color w:val="000000" w:themeColor="text1"/>
                <w:lang w:val="en-US"/>
              </w:rPr>
              <w:t> </w:t>
            </w:r>
          </w:p>
          <w:p w14:paraId="34E1FB61" w14:textId="79026D70" w:rsidR="004A3628" w:rsidRPr="007A7DCF" w:rsidRDefault="004A3628" w:rsidP="6BA45589">
            <w:pPr>
              <w:jc w:val="both"/>
              <w:rPr>
                <w:rFonts w:ascii="Arial" w:eastAsia="Aptos" w:hAnsi="Arial" w:cs="Arial"/>
                <w:color w:val="000000" w:themeColor="text1"/>
                <w:sz w:val="22"/>
                <w:szCs w:val="22"/>
              </w:rPr>
            </w:pPr>
          </w:p>
          <w:p w14:paraId="34E51103" w14:textId="61105F9D" w:rsidR="004A3628" w:rsidRPr="007A7DCF" w:rsidRDefault="209AD22E" w:rsidP="6BA45589">
            <w:pPr>
              <w:jc w:val="both"/>
              <w:rPr>
                <w:rFonts w:ascii="Arial" w:eastAsia="Times New Roman" w:hAnsi="Arial" w:cs="Arial"/>
                <w:color w:val="000000" w:themeColor="text1"/>
                <w:sz w:val="22"/>
                <w:szCs w:val="22"/>
              </w:rPr>
            </w:pPr>
            <w:r w:rsidRPr="007A7DCF">
              <w:rPr>
                <w:rStyle w:val="normaltextrun"/>
                <w:rFonts w:ascii="Arial" w:eastAsia="Aptos" w:hAnsi="Arial" w:cs="Arial"/>
                <w:color w:val="000000" w:themeColor="text1"/>
                <w:lang w:val="en-US"/>
              </w:rPr>
              <w:t>Participants will leave the session having gained an understanding of the basic structure of storytelling and the ability to apply it directly to their work in adaptation. They will also learn to apply adapted messaging for target audiences and intended outcomes within the above narrative framework. Finally, interaction with other participants will provide exposure to different perspectives on storytelling as well as insights into knowledge brokering challenges for people from different areas, cultures and disciplines.</w:t>
            </w:r>
            <w:r w:rsidRPr="007A7DCF">
              <w:rPr>
                <w:rStyle w:val="normaltextrun"/>
                <w:rFonts w:ascii="Arial" w:eastAsia="Times New Roman" w:hAnsi="Arial" w:cs="Arial"/>
                <w:color w:val="000000" w:themeColor="text1"/>
                <w:lang w:val="en-US"/>
              </w:rPr>
              <w:t> </w:t>
            </w:r>
          </w:p>
          <w:p w14:paraId="202A9308" w14:textId="66CE3F8E" w:rsidR="004A3628" w:rsidRPr="007A7DCF" w:rsidRDefault="004A3628" w:rsidP="6BA45589">
            <w:pPr>
              <w:rPr>
                <w:rFonts w:ascii="Arial" w:hAnsi="Arial" w:cs="Arial"/>
                <w:b/>
                <w:bCs/>
                <w:sz w:val="22"/>
                <w:szCs w:val="22"/>
              </w:rPr>
            </w:pPr>
          </w:p>
          <w:p w14:paraId="4F900B5E" w14:textId="0E331DD4" w:rsidR="004A3628" w:rsidRPr="007A7DCF" w:rsidRDefault="209AD22E" w:rsidP="6BA45589">
            <w:pPr>
              <w:rPr>
                <w:rFonts w:ascii="Arial" w:hAnsi="Arial" w:cs="Arial"/>
                <w:b/>
                <w:bCs/>
                <w:sz w:val="22"/>
                <w:szCs w:val="22"/>
              </w:rPr>
            </w:pPr>
            <w:r w:rsidRPr="007A7DCF">
              <w:rPr>
                <w:rFonts w:ascii="Arial" w:hAnsi="Arial" w:cs="Arial"/>
                <w:b/>
                <w:bCs/>
                <w:sz w:val="22"/>
                <w:szCs w:val="22"/>
              </w:rPr>
              <w:t xml:space="preserve">References: </w:t>
            </w:r>
          </w:p>
          <w:p w14:paraId="3DBDD7E1" w14:textId="2F5C2E19" w:rsidR="004A3628" w:rsidRPr="007A7DCF" w:rsidRDefault="004A3628" w:rsidP="6BA45589">
            <w:pPr>
              <w:rPr>
                <w:rFonts w:ascii="Arial" w:hAnsi="Arial" w:cs="Arial"/>
                <w:b/>
                <w:bCs/>
                <w:sz w:val="22"/>
                <w:szCs w:val="22"/>
              </w:rPr>
            </w:pPr>
          </w:p>
          <w:p w14:paraId="41EB75D0" w14:textId="5129983B" w:rsidR="004A3628" w:rsidRPr="007A7DCF" w:rsidRDefault="37BFD297" w:rsidP="6BA45589">
            <w:pPr>
              <w:pStyle w:val="ListParagraph"/>
              <w:numPr>
                <w:ilvl w:val="0"/>
                <w:numId w:val="1"/>
              </w:numPr>
              <w:spacing w:after="0" w:line="240" w:lineRule="auto"/>
              <w:jc w:val="both"/>
              <w:rPr>
                <w:rFonts w:ascii="Arial" w:eastAsia="Times New Roman" w:hAnsi="Arial" w:cs="Arial"/>
                <w:color w:val="D13438"/>
                <w:lang w:val="en-CA"/>
              </w:rPr>
            </w:pPr>
            <w:r w:rsidRPr="007A7DCF">
              <w:rPr>
                <w:rStyle w:val="eop"/>
                <w:rFonts w:ascii="Arial" w:eastAsia="Aptos" w:hAnsi="Arial" w:cs="Arial"/>
                <w:color w:val="000000" w:themeColor="text1"/>
                <w:lang w:val="en-CA"/>
              </w:rPr>
              <w:t>A. D. Cropper, R. E.</w:t>
            </w:r>
            <w:r w:rsidR="007A7DCF">
              <w:rPr>
                <w:rStyle w:val="eop"/>
                <w:rFonts w:ascii="Arial" w:eastAsia="Aptos" w:hAnsi="Arial" w:cs="Arial"/>
                <w:color w:val="000000" w:themeColor="text1"/>
                <w:lang w:val="en-CA"/>
              </w:rPr>
              <w:t> </w:t>
            </w:r>
            <w:r w:rsidRPr="007A7DCF">
              <w:rPr>
                <w:rStyle w:val="eop"/>
                <w:rFonts w:ascii="Arial" w:eastAsia="Aptos" w:hAnsi="Arial" w:cs="Arial"/>
                <w:color w:val="000000" w:themeColor="text1"/>
                <w:lang w:val="en-CA"/>
              </w:rPr>
              <w:t>Luna and E. L.</w:t>
            </w:r>
            <w:r w:rsidR="007A7DCF">
              <w:rPr>
                <w:rStyle w:val="eop"/>
                <w:rFonts w:ascii="Arial" w:eastAsia="Aptos" w:hAnsi="Arial" w:cs="Arial"/>
                <w:color w:val="000000" w:themeColor="text1"/>
                <w:lang w:val="en-CA"/>
              </w:rPr>
              <w:t> </w:t>
            </w:r>
            <w:r w:rsidRPr="007A7DCF">
              <w:rPr>
                <w:rStyle w:val="eop"/>
                <w:rFonts w:ascii="Arial" w:eastAsia="Aptos" w:hAnsi="Arial" w:cs="Arial"/>
                <w:color w:val="000000" w:themeColor="text1"/>
                <w:lang w:val="en-CA"/>
              </w:rPr>
              <w:t xml:space="preserve">Mclean, </w:t>
            </w:r>
            <w:r w:rsidR="007A7DCF">
              <w:rPr>
                <w:rStyle w:val="eop"/>
                <w:rFonts w:ascii="Arial" w:eastAsia="Aptos" w:hAnsi="Arial" w:cs="Arial"/>
                <w:color w:val="000000" w:themeColor="text1"/>
                <w:lang w:val="en-CA"/>
              </w:rPr>
              <w:t>“</w:t>
            </w:r>
            <w:r w:rsidRPr="007A7DCF">
              <w:rPr>
                <w:rStyle w:val="eop"/>
                <w:rFonts w:ascii="Arial" w:eastAsia="Aptos" w:hAnsi="Arial" w:cs="Arial"/>
                <w:color w:val="000000" w:themeColor="text1"/>
                <w:lang w:val="en-CA"/>
              </w:rPr>
              <w:t>Scientific Storytelling: From up in the clouds to down to earth… A new approach to mentoring,</w:t>
            </w:r>
            <w:r w:rsidR="007A7DCF">
              <w:rPr>
                <w:rStyle w:val="eop"/>
                <w:rFonts w:ascii="Arial" w:eastAsia="Aptos" w:hAnsi="Arial" w:cs="Arial"/>
                <w:color w:val="000000" w:themeColor="text1"/>
                <w:lang w:val="en-CA"/>
              </w:rPr>
              <w:t>”</w:t>
            </w:r>
            <w:r w:rsidRPr="007A7DCF">
              <w:rPr>
                <w:rStyle w:val="eop"/>
                <w:rFonts w:ascii="Arial" w:eastAsia="Aptos" w:hAnsi="Arial" w:cs="Arial"/>
                <w:color w:val="000000" w:themeColor="text1"/>
                <w:lang w:val="en-CA"/>
              </w:rPr>
              <w:t xml:space="preserve"> 2015 IEEE Integrated STEM Education Conference, Princeton, NJ, USA, 2015, pp. 252</w:t>
            </w:r>
            <w:r w:rsidR="007A7DCF">
              <w:rPr>
                <w:rStyle w:val="eop"/>
                <w:rFonts w:ascii="Arial" w:eastAsia="Aptos" w:hAnsi="Arial" w:cs="Arial"/>
                <w:color w:val="000000" w:themeColor="text1"/>
                <w:lang w:val="en-CA"/>
              </w:rPr>
              <w:t>–</w:t>
            </w:r>
            <w:r w:rsidRPr="007A7DCF">
              <w:rPr>
                <w:rStyle w:val="eop"/>
                <w:rFonts w:ascii="Arial" w:eastAsia="Aptos" w:hAnsi="Arial" w:cs="Arial"/>
                <w:color w:val="000000" w:themeColor="text1"/>
                <w:lang w:val="en-CA"/>
              </w:rPr>
              <w:t xml:space="preserve">257, </w:t>
            </w:r>
            <w:proofErr w:type="spellStart"/>
            <w:r w:rsidRPr="007A7DCF">
              <w:rPr>
                <w:rStyle w:val="eop"/>
                <w:rFonts w:ascii="Arial" w:eastAsia="Aptos" w:hAnsi="Arial" w:cs="Arial"/>
                <w:color w:val="000000" w:themeColor="text1"/>
                <w:lang w:val="en-CA"/>
              </w:rPr>
              <w:t>doi</w:t>
            </w:r>
            <w:proofErr w:type="spellEnd"/>
            <w:r w:rsidRPr="007A7DCF">
              <w:rPr>
                <w:rStyle w:val="eop"/>
                <w:rFonts w:ascii="Arial" w:eastAsia="Aptos" w:hAnsi="Arial" w:cs="Arial"/>
                <w:color w:val="000000" w:themeColor="text1"/>
                <w:lang w:val="en-CA"/>
              </w:rPr>
              <w:t>: 10.1109/ISECon.2015.7119934.</w:t>
            </w:r>
          </w:p>
          <w:p w14:paraId="5E06C06F" w14:textId="241FF3FF" w:rsidR="004A3628" w:rsidRPr="007A7DCF" w:rsidRDefault="004A3628" w:rsidP="6BA45589">
            <w:pPr>
              <w:pStyle w:val="ListParagraph"/>
              <w:spacing w:after="0" w:line="240" w:lineRule="auto"/>
              <w:jc w:val="both"/>
              <w:rPr>
                <w:rFonts w:ascii="Arial" w:eastAsia="Times New Roman" w:hAnsi="Arial" w:cs="Arial"/>
                <w:color w:val="D13438"/>
                <w:lang w:val="en-CA"/>
              </w:rPr>
            </w:pPr>
          </w:p>
          <w:p w14:paraId="71B3AD70" w14:textId="1D287D76" w:rsidR="004A3628" w:rsidRPr="007A7DCF" w:rsidRDefault="37BFD297" w:rsidP="6BA45589">
            <w:pPr>
              <w:pStyle w:val="ListParagraph"/>
              <w:numPr>
                <w:ilvl w:val="0"/>
                <w:numId w:val="1"/>
              </w:numPr>
              <w:spacing w:after="0" w:line="240" w:lineRule="auto"/>
              <w:jc w:val="both"/>
              <w:rPr>
                <w:rFonts w:ascii="Arial" w:eastAsia="Aptos" w:hAnsi="Arial" w:cs="Arial"/>
                <w:color w:val="000000" w:themeColor="text1"/>
                <w:lang w:val="fr-CA"/>
              </w:rPr>
            </w:pPr>
            <w:r w:rsidRPr="007A7DCF">
              <w:rPr>
                <w:rStyle w:val="eop"/>
                <w:rFonts w:ascii="Arial" w:eastAsia="Aptos" w:hAnsi="Arial" w:cs="Arial"/>
                <w:lang w:val="fr-FR"/>
              </w:rPr>
              <w:t xml:space="preserve">Boivin, </w:t>
            </w:r>
            <w:r w:rsidRPr="007A7DCF">
              <w:rPr>
                <w:rStyle w:val="eop"/>
                <w:rFonts w:ascii="Arial" w:eastAsia="Aptos" w:hAnsi="Arial" w:cs="Arial"/>
                <w:color w:val="000000" w:themeColor="text1"/>
                <w:lang w:val="fr-FR"/>
              </w:rPr>
              <w:t xml:space="preserve">M., Grenier, C., </w:t>
            </w:r>
            <w:proofErr w:type="spellStart"/>
            <w:r w:rsidRPr="007A7DCF">
              <w:rPr>
                <w:rStyle w:val="eop"/>
                <w:rFonts w:ascii="Arial" w:eastAsia="Aptos" w:hAnsi="Arial" w:cs="Arial"/>
                <w:color w:val="000000" w:themeColor="text1"/>
                <w:lang w:val="fr-FR"/>
              </w:rPr>
              <w:t>Dragomir</w:t>
            </w:r>
            <w:proofErr w:type="spellEnd"/>
            <w:r w:rsidRPr="007A7DCF">
              <w:rPr>
                <w:rStyle w:val="eop"/>
                <w:rFonts w:ascii="Arial" w:eastAsia="Aptos" w:hAnsi="Arial" w:cs="Arial"/>
                <w:color w:val="000000" w:themeColor="text1"/>
                <w:lang w:val="fr-FR"/>
              </w:rPr>
              <w:t xml:space="preserve">, A. (2024). Parler efficacement des changements climatiques. Institut national de la santé publique du Québec. </w:t>
            </w:r>
            <w:hyperlink r:id="rId10">
              <w:r w:rsidRPr="007A7DCF">
                <w:rPr>
                  <w:rStyle w:val="Hyperlink"/>
                  <w:rFonts w:ascii="Arial" w:eastAsia="Aptos" w:hAnsi="Arial" w:cs="Arial"/>
                  <w:lang w:val="fr-FR"/>
                </w:rPr>
                <w:t>https://www.inspq.qc.ca/sites/default/files/publications/3591-parler-efficacement-changements-climatiques.pdf</w:t>
              </w:r>
            </w:hyperlink>
          </w:p>
          <w:p w14:paraId="573C3B2A" w14:textId="46094D14" w:rsidR="004A3628" w:rsidRPr="007A7DCF" w:rsidRDefault="004A3628" w:rsidP="6BA45589">
            <w:pPr>
              <w:pStyle w:val="ListParagraph"/>
              <w:spacing w:after="0" w:line="240" w:lineRule="auto"/>
              <w:jc w:val="both"/>
              <w:rPr>
                <w:rFonts w:ascii="Arial" w:eastAsia="Aptos" w:hAnsi="Arial" w:cs="Arial"/>
                <w:color w:val="000000" w:themeColor="text1"/>
                <w:lang w:val="fr-CA"/>
              </w:rPr>
            </w:pPr>
          </w:p>
          <w:p w14:paraId="31D341E6" w14:textId="02F09F28" w:rsidR="004A3628" w:rsidRPr="007A7DCF" w:rsidRDefault="37BFD297" w:rsidP="6BA45589">
            <w:pPr>
              <w:pStyle w:val="ListParagraph"/>
              <w:numPr>
                <w:ilvl w:val="0"/>
                <w:numId w:val="1"/>
              </w:numPr>
              <w:spacing w:after="0" w:line="240" w:lineRule="auto"/>
              <w:jc w:val="both"/>
              <w:rPr>
                <w:rStyle w:val="Hyperlink"/>
                <w:rFonts w:ascii="Arial" w:eastAsia="Aptos" w:hAnsi="Arial" w:cs="Arial"/>
                <w:color w:val="000000" w:themeColor="text1"/>
                <w:u w:val="none"/>
                <w:lang w:val="en-CA"/>
              </w:rPr>
            </w:pPr>
            <w:r w:rsidRPr="007A7DCF">
              <w:rPr>
                <w:rStyle w:val="eop"/>
                <w:rFonts w:ascii="Arial" w:eastAsia="Aptos" w:hAnsi="Arial" w:cs="Arial"/>
                <w:color w:val="000000" w:themeColor="text1"/>
                <w:lang w:val="en-CA"/>
              </w:rPr>
              <w:t xml:space="preserve">National Center for Science Education (NCSE). (2015). And, </w:t>
            </w:r>
            <w:proofErr w:type="gramStart"/>
            <w:r w:rsidRPr="007A7DCF">
              <w:rPr>
                <w:rStyle w:val="eop"/>
                <w:rFonts w:ascii="Arial" w:eastAsia="Aptos" w:hAnsi="Arial" w:cs="Arial"/>
                <w:color w:val="000000" w:themeColor="text1"/>
                <w:lang w:val="en-CA"/>
              </w:rPr>
              <w:t>But,</w:t>
            </w:r>
            <w:proofErr w:type="gramEnd"/>
            <w:r w:rsidRPr="007A7DCF">
              <w:rPr>
                <w:rStyle w:val="eop"/>
                <w:rFonts w:ascii="Arial" w:eastAsia="Aptos" w:hAnsi="Arial" w:cs="Arial"/>
                <w:color w:val="000000" w:themeColor="text1"/>
                <w:lang w:val="en-CA"/>
              </w:rPr>
              <w:t xml:space="preserve"> Therefore: Randy Olson and the Art of Science Storytelling, Part</w:t>
            </w:r>
            <w:r w:rsidR="007A7DCF">
              <w:rPr>
                <w:rStyle w:val="eop"/>
                <w:rFonts w:ascii="Arial" w:eastAsia="Aptos" w:hAnsi="Arial" w:cs="Arial"/>
                <w:color w:val="000000" w:themeColor="text1"/>
                <w:lang w:val="en-CA"/>
              </w:rPr>
              <w:t> </w:t>
            </w:r>
            <w:r w:rsidRPr="007A7DCF">
              <w:rPr>
                <w:rStyle w:val="eop"/>
                <w:rFonts w:ascii="Arial" w:eastAsia="Aptos" w:hAnsi="Arial" w:cs="Arial"/>
                <w:color w:val="000000" w:themeColor="text1"/>
                <w:lang w:val="en-CA"/>
              </w:rPr>
              <w:t xml:space="preserve">1. </w:t>
            </w:r>
            <w:hyperlink r:id="rId11">
              <w:r w:rsidRPr="007A7DCF">
                <w:rPr>
                  <w:rStyle w:val="Hyperlink"/>
                  <w:rFonts w:ascii="Arial" w:eastAsia="Aptos" w:hAnsi="Arial" w:cs="Arial"/>
                  <w:lang w:val="en-CA"/>
                </w:rPr>
                <w:t>https://ncse.ngo/and-therefore-randy-olson-and-art-science-storytelling-part-1</w:t>
              </w:r>
            </w:hyperlink>
          </w:p>
          <w:p w14:paraId="1DFD3B07" w14:textId="77777777" w:rsidR="00581392" w:rsidRPr="007A7DCF" w:rsidRDefault="00581392" w:rsidP="00581392">
            <w:pPr>
              <w:pStyle w:val="ListParagraph"/>
              <w:rPr>
                <w:rFonts w:ascii="Arial" w:eastAsia="Aptos" w:hAnsi="Arial" w:cs="Arial"/>
                <w:color w:val="000000" w:themeColor="text1"/>
                <w:lang w:val="en-CA"/>
              </w:rPr>
            </w:pPr>
          </w:p>
          <w:p w14:paraId="565F383C" w14:textId="2CACCAC0" w:rsidR="00581392" w:rsidRPr="007A7DCF" w:rsidRDefault="00581392" w:rsidP="6BA45589">
            <w:pPr>
              <w:pStyle w:val="ListParagraph"/>
              <w:numPr>
                <w:ilvl w:val="0"/>
                <w:numId w:val="1"/>
              </w:numPr>
              <w:spacing w:after="0" w:line="240" w:lineRule="auto"/>
              <w:jc w:val="both"/>
              <w:rPr>
                <w:rFonts w:ascii="Arial" w:eastAsia="Aptos" w:hAnsi="Arial" w:cs="Arial"/>
                <w:color w:val="000000" w:themeColor="text1"/>
                <w:lang w:val="en-CA"/>
              </w:rPr>
            </w:pPr>
            <w:r w:rsidRPr="007A7DCF">
              <w:rPr>
                <w:rFonts w:ascii="Arial" w:eastAsia="Aptos" w:hAnsi="Arial" w:cs="Arial"/>
                <w:color w:val="000000" w:themeColor="text1"/>
                <w:lang w:val="en-CA"/>
              </w:rPr>
              <w:t>Olson, R. (2015). Houston, We Have a Narrative: Why Science Needs Story (Reprint edition). University of Chicago Press.</w:t>
            </w:r>
          </w:p>
          <w:p w14:paraId="727FC771" w14:textId="39D62AB2" w:rsidR="004A3628" w:rsidRPr="007A7DCF" w:rsidRDefault="004A3628" w:rsidP="6BA45589">
            <w:pPr>
              <w:rPr>
                <w:rFonts w:ascii="Arial" w:hAnsi="Arial" w:cs="Arial"/>
                <w:b/>
                <w:bCs/>
                <w:sz w:val="22"/>
                <w:szCs w:val="22"/>
              </w:rPr>
            </w:pPr>
          </w:p>
          <w:p w14:paraId="2B13348F" w14:textId="77777777" w:rsidR="004A3628" w:rsidRPr="007A7DCF" w:rsidRDefault="004A3628" w:rsidP="00D13086">
            <w:pPr>
              <w:jc w:val="both"/>
              <w:rPr>
                <w:rFonts w:ascii="Arial" w:hAnsi="Arial" w:cs="Arial"/>
                <w:b/>
                <w:sz w:val="22"/>
                <w:szCs w:val="22"/>
              </w:rPr>
            </w:pPr>
          </w:p>
        </w:tc>
      </w:tr>
      <w:tr w:rsidR="004A3628" w:rsidRPr="007A7DCF" w14:paraId="5608F54F" w14:textId="77777777" w:rsidTr="28DACD8A">
        <w:trPr>
          <w:trHeight w:val="576"/>
        </w:trPr>
        <w:tc>
          <w:tcPr>
            <w:tcW w:w="8640" w:type="dxa"/>
          </w:tcPr>
          <w:p w14:paraId="5889B717" w14:textId="77777777" w:rsidR="004A3628" w:rsidRPr="007A7DCF" w:rsidRDefault="004A3628" w:rsidP="00D13086">
            <w:pPr>
              <w:jc w:val="both"/>
              <w:rPr>
                <w:rFonts w:ascii="Arial" w:hAnsi="Arial" w:cs="Arial"/>
                <w:b/>
                <w:sz w:val="22"/>
                <w:szCs w:val="22"/>
                <w:lang w:val="fr-CA"/>
              </w:rPr>
            </w:pPr>
            <w:r w:rsidRPr="007A7DCF">
              <w:rPr>
                <w:rFonts w:ascii="Arial" w:hAnsi="Arial" w:cs="Arial"/>
                <w:b/>
                <w:sz w:val="22"/>
                <w:szCs w:val="22"/>
                <w:lang w:val="fr-CA"/>
              </w:rPr>
              <w:lastRenderedPageBreak/>
              <w:t>PARTICIPANTS</w:t>
            </w:r>
          </w:p>
          <w:p w14:paraId="3641C15A" w14:textId="77777777" w:rsidR="004A3628" w:rsidRPr="007A7DCF" w:rsidRDefault="004A3628" w:rsidP="00D13086">
            <w:pPr>
              <w:jc w:val="both"/>
              <w:rPr>
                <w:rFonts w:ascii="Arial" w:hAnsi="Arial" w:cs="Arial"/>
                <w:b/>
                <w:sz w:val="22"/>
                <w:szCs w:val="22"/>
                <w:lang w:val="fr-CA"/>
              </w:rPr>
            </w:pPr>
          </w:p>
          <w:p w14:paraId="13A364ED" w14:textId="4A323AD1" w:rsidR="004A3628" w:rsidRPr="007A7DCF" w:rsidRDefault="004A3628" w:rsidP="557A3951">
            <w:pPr>
              <w:jc w:val="both"/>
              <w:rPr>
                <w:rFonts w:ascii="Arial" w:hAnsi="Arial" w:cs="Arial"/>
                <w:b/>
                <w:bCs/>
                <w:sz w:val="22"/>
                <w:szCs w:val="22"/>
                <w:u w:val="single"/>
                <w:lang w:val="fr-CA"/>
              </w:rPr>
            </w:pPr>
            <w:r w:rsidRPr="007A7DCF">
              <w:rPr>
                <w:rFonts w:ascii="Arial" w:hAnsi="Arial" w:cs="Arial"/>
                <w:b/>
                <w:bCs/>
                <w:sz w:val="22"/>
                <w:szCs w:val="22"/>
                <w:u w:val="single"/>
                <w:lang w:val="fr-CA"/>
              </w:rPr>
              <w:t>Participant</w:t>
            </w:r>
            <w:r w:rsidR="007A7DCF">
              <w:rPr>
                <w:rFonts w:ascii="Arial" w:hAnsi="Arial" w:cs="Arial"/>
                <w:b/>
                <w:bCs/>
                <w:sz w:val="22"/>
                <w:szCs w:val="22"/>
                <w:u w:val="single"/>
                <w:lang w:val="fr-CA"/>
              </w:rPr>
              <w:t> </w:t>
            </w:r>
            <w:r w:rsidRPr="007A7DCF">
              <w:rPr>
                <w:rFonts w:ascii="Arial" w:hAnsi="Arial" w:cs="Arial"/>
                <w:b/>
                <w:bCs/>
                <w:sz w:val="22"/>
                <w:szCs w:val="22"/>
                <w:u w:val="single"/>
                <w:lang w:val="fr-CA"/>
              </w:rPr>
              <w:t>1</w:t>
            </w:r>
          </w:p>
          <w:p w14:paraId="410F06DA" w14:textId="5902F931" w:rsidR="6BA45589" w:rsidRPr="007A7DCF" w:rsidRDefault="6BA45589" w:rsidP="6BA45589">
            <w:pPr>
              <w:jc w:val="both"/>
              <w:rPr>
                <w:rFonts w:ascii="Arial" w:hAnsi="Arial" w:cs="Arial"/>
                <w:b/>
                <w:bCs/>
                <w:sz w:val="22"/>
                <w:szCs w:val="22"/>
                <w:u w:val="single"/>
                <w:lang w:val="fr-CA"/>
              </w:rPr>
            </w:pPr>
          </w:p>
          <w:p w14:paraId="7E6399A8" w14:textId="0A5E37D3" w:rsidR="004A3628" w:rsidRPr="007A7DCF" w:rsidRDefault="004A3628" w:rsidP="57A94D3C">
            <w:pPr>
              <w:jc w:val="both"/>
              <w:rPr>
                <w:rFonts w:ascii="Arial" w:hAnsi="Arial" w:cs="Arial"/>
                <w:b/>
                <w:bCs/>
                <w:sz w:val="22"/>
                <w:szCs w:val="22"/>
                <w:lang w:val="fr-CA"/>
              </w:rPr>
            </w:pPr>
            <w:r w:rsidRPr="007A7DCF">
              <w:rPr>
                <w:rFonts w:ascii="Arial" w:hAnsi="Arial" w:cs="Arial"/>
                <w:b/>
                <w:bCs/>
                <w:sz w:val="22"/>
                <w:szCs w:val="22"/>
                <w:lang w:val="fr-CA"/>
              </w:rPr>
              <w:t>Full Name:</w:t>
            </w:r>
            <w:r w:rsidR="320B88B1" w:rsidRPr="007A7DCF">
              <w:rPr>
                <w:rFonts w:ascii="Arial" w:hAnsi="Arial" w:cs="Arial"/>
                <w:b/>
                <w:bCs/>
                <w:sz w:val="22"/>
                <w:szCs w:val="22"/>
                <w:lang w:val="fr-CA"/>
              </w:rPr>
              <w:t xml:space="preserve"> </w:t>
            </w:r>
            <w:proofErr w:type="spellStart"/>
            <w:r w:rsidR="320B88B1" w:rsidRPr="007A7DCF">
              <w:rPr>
                <w:rFonts w:ascii="Arial" w:hAnsi="Arial" w:cs="Arial"/>
                <w:sz w:val="22"/>
                <w:szCs w:val="22"/>
                <w:lang w:val="fr-CA"/>
              </w:rPr>
              <w:t>Marie-Emmanuelle</w:t>
            </w:r>
            <w:proofErr w:type="spellEnd"/>
            <w:r w:rsidR="320B88B1" w:rsidRPr="007A7DCF">
              <w:rPr>
                <w:rFonts w:ascii="Arial" w:hAnsi="Arial" w:cs="Arial"/>
                <w:sz w:val="22"/>
                <w:szCs w:val="22"/>
                <w:lang w:val="fr-CA"/>
              </w:rPr>
              <w:t xml:space="preserve"> Bossé</w:t>
            </w:r>
          </w:p>
          <w:p w14:paraId="2ED49630" w14:textId="73ABB4A7" w:rsidR="6BA45589" w:rsidRPr="007A7DCF" w:rsidRDefault="6BA45589" w:rsidP="6BA45589">
            <w:pPr>
              <w:jc w:val="both"/>
              <w:rPr>
                <w:rFonts w:ascii="Arial" w:hAnsi="Arial" w:cs="Arial"/>
                <w:sz w:val="22"/>
                <w:szCs w:val="22"/>
                <w:lang w:val="fr-CA"/>
              </w:rPr>
            </w:pPr>
          </w:p>
          <w:p w14:paraId="4E0ABFC3" w14:textId="1156661D" w:rsidR="004A3628" w:rsidRPr="007A7DCF" w:rsidRDefault="004A3628" w:rsidP="57A94D3C">
            <w:pPr>
              <w:jc w:val="both"/>
              <w:rPr>
                <w:rFonts w:ascii="Arial" w:hAnsi="Arial" w:cs="Arial"/>
                <w:b/>
                <w:bCs/>
                <w:sz w:val="22"/>
                <w:szCs w:val="22"/>
              </w:rPr>
            </w:pPr>
            <w:r w:rsidRPr="007A7DCF">
              <w:rPr>
                <w:rFonts w:ascii="Arial" w:hAnsi="Arial" w:cs="Arial"/>
                <w:b/>
                <w:bCs/>
                <w:sz w:val="22"/>
                <w:szCs w:val="22"/>
              </w:rPr>
              <w:t>Organi</w:t>
            </w:r>
            <w:r w:rsidR="007A7DCF">
              <w:rPr>
                <w:rFonts w:ascii="Arial" w:hAnsi="Arial" w:cs="Arial"/>
                <w:b/>
                <w:bCs/>
                <w:sz w:val="22"/>
                <w:szCs w:val="22"/>
              </w:rPr>
              <w:t>z</w:t>
            </w:r>
            <w:r w:rsidRPr="007A7DCF">
              <w:rPr>
                <w:rFonts w:ascii="Arial" w:hAnsi="Arial" w:cs="Arial"/>
                <w:b/>
                <w:bCs/>
                <w:sz w:val="22"/>
                <w:szCs w:val="22"/>
              </w:rPr>
              <w:t>ation:</w:t>
            </w:r>
            <w:r w:rsidR="321A7154" w:rsidRPr="007A7DCF">
              <w:rPr>
                <w:rFonts w:ascii="Arial" w:hAnsi="Arial" w:cs="Arial"/>
                <w:b/>
                <w:bCs/>
                <w:sz w:val="22"/>
                <w:szCs w:val="22"/>
              </w:rPr>
              <w:t xml:space="preserve"> </w:t>
            </w:r>
            <w:r w:rsidR="321A7154" w:rsidRPr="007A7DCF">
              <w:rPr>
                <w:rFonts w:ascii="Arial" w:hAnsi="Arial" w:cs="Arial"/>
                <w:sz w:val="22"/>
                <w:szCs w:val="22"/>
              </w:rPr>
              <w:t>Ouranos</w:t>
            </w:r>
          </w:p>
          <w:p w14:paraId="43F50011" w14:textId="6DF4A5A5" w:rsidR="6BA45589" w:rsidRPr="007A7DCF" w:rsidRDefault="6BA45589" w:rsidP="6BA45589">
            <w:pPr>
              <w:jc w:val="both"/>
              <w:rPr>
                <w:rFonts w:ascii="Arial" w:hAnsi="Arial" w:cs="Arial"/>
                <w:sz w:val="22"/>
                <w:szCs w:val="22"/>
              </w:rPr>
            </w:pPr>
          </w:p>
          <w:p w14:paraId="7A9C62AE" w14:textId="57E8AD43" w:rsidR="004A3628" w:rsidRPr="007A7DCF" w:rsidRDefault="004A3628" w:rsidP="57A94D3C">
            <w:pPr>
              <w:jc w:val="both"/>
              <w:rPr>
                <w:rFonts w:ascii="Arial" w:hAnsi="Arial" w:cs="Arial"/>
                <w:b/>
                <w:bCs/>
                <w:sz w:val="22"/>
                <w:szCs w:val="22"/>
              </w:rPr>
            </w:pPr>
            <w:r w:rsidRPr="007A7DCF">
              <w:rPr>
                <w:rFonts w:ascii="Arial" w:hAnsi="Arial" w:cs="Arial"/>
                <w:b/>
                <w:bCs/>
                <w:sz w:val="22"/>
                <w:szCs w:val="22"/>
              </w:rPr>
              <w:t>Bio</w:t>
            </w:r>
            <w:r w:rsidR="00B7126E">
              <w:rPr>
                <w:rFonts w:ascii="Arial" w:hAnsi="Arial" w:cs="Arial"/>
                <w:b/>
                <w:bCs/>
                <w:sz w:val="22"/>
                <w:szCs w:val="22"/>
              </w:rPr>
              <w:t>:</w:t>
            </w:r>
          </w:p>
          <w:p w14:paraId="79E629DB" w14:textId="51439621" w:rsidR="004A3628" w:rsidRPr="007A7DCF" w:rsidRDefault="7727A75F" w:rsidP="57A94D3C">
            <w:pPr>
              <w:spacing w:after="160" w:line="257" w:lineRule="auto"/>
              <w:jc w:val="both"/>
              <w:rPr>
                <w:rFonts w:ascii="Arial" w:eastAsia="Arial" w:hAnsi="Arial" w:cs="Arial"/>
                <w:sz w:val="22"/>
                <w:szCs w:val="22"/>
              </w:rPr>
            </w:pPr>
            <w:r w:rsidRPr="007A7DCF">
              <w:rPr>
                <w:rFonts w:ascii="Arial" w:eastAsia="Arial" w:hAnsi="Arial" w:cs="Arial"/>
                <w:sz w:val="22"/>
                <w:szCs w:val="22"/>
              </w:rPr>
              <w:t>Marie-Emmanuelle holds a bachelor</w:t>
            </w:r>
            <w:r w:rsidR="007A7DCF">
              <w:rPr>
                <w:rFonts w:ascii="Arial" w:eastAsia="Arial" w:hAnsi="Arial" w:cs="Arial"/>
                <w:sz w:val="22"/>
                <w:szCs w:val="22"/>
              </w:rPr>
              <w:t>’</w:t>
            </w:r>
            <w:r w:rsidRPr="007A7DCF">
              <w:rPr>
                <w:rFonts w:ascii="Arial" w:eastAsia="Arial" w:hAnsi="Arial" w:cs="Arial"/>
                <w:sz w:val="22"/>
                <w:szCs w:val="22"/>
              </w:rPr>
              <w:t>s degree in communications and a master</w:t>
            </w:r>
            <w:r w:rsidR="007A7DCF">
              <w:rPr>
                <w:rFonts w:ascii="Arial" w:eastAsia="Arial" w:hAnsi="Arial" w:cs="Arial"/>
                <w:sz w:val="22"/>
                <w:szCs w:val="22"/>
              </w:rPr>
              <w:t>’</w:t>
            </w:r>
            <w:r w:rsidRPr="007A7DCF">
              <w:rPr>
                <w:rFonts w:ascii="Arial" w:eastAsia="Arial" w:hAnsi="Arial" w:cs="Arial"/>
                <w:sz w:val="22"/>
                <w:szCs w:val="22"/>
              </w:rPr>
              <w:t>s degree in environmental</w:t>
            </w:r>
            <w:r w:rsidR="003B0373" w:rsidRPr="007A7DCF">
              <w:rPr>
                <w:rFonts w:ascii="Arial" w:eastAsia="Arial" w:hAnsi="Arial" w:cs="Arial"/>
                <w:sz w:val="22"/>
                <w:szCs w:val="22"/>
              </w:rPr>
              <w:t xml:space="preserve"> science studies</w:t>
            </w:r>
            <w:r w:rsidRPr="007A7DCF">
              <w:rPr>
                <w:rFonts w:ascii="Arial" w:eastAsia="Arial" w:hAnsi="Arial" w:cs="Arial"/>
                <w:sz w:val="22"/>
                <w:szCs w:val="22"/>
              </w:rPr>
              <w:t xml:space="preserve"> with a specialization in international climate policy and negotiations. </w:t>
            </w:r>
          </w:p>
          <w:p w14:paraId="6D637355" w14:textId="62037953" w:rsidR="004A3628" w:rsidRPr="007A7DCF" w:rsidRDefault="7727A75F" w:rsidP="57A94D3C">
            <w:pPr>
              <w:spacing w:after="160" w:line="257" w:lineRule="auto"/>
              <w:jc w:val="both"/>
              <w:rPr>
                <w:rFonts w:ascii="Arial" w:eastAsia="Arial" w:hAnsi="Arial" w:cs="Arial"/>
                <w:sz w:val="22"/>
                <w:szCs w:val="22"/>
              </w:rPr>
            </w:pPr>
            <w:r w:rsidRPr="007A7DCF">
              <w:rPr>
                <w:rFonts w:ascii="Arial" w:eastAsia="Arial" w:hAnsi="Arial" w:cs="Arial"/>
                <w:sz w:val="22"/>
                <w:szCs w:val="22"/>
              </w:rPr>
              <w:t xml:space="preserve">At Ouranos, she actively contributes to the valorization and transfer of knowledge on adaptation, </w:t>
            </w:r>
            <w:proofErr w:type="gramStart"/>
            <w:r w:rsidRPr="007A7DCF">
              <w:rPr>
                <w:rFonts w:ascii="Arial" w:eastAsia="Arial" w:hAnsi="Arial" w:cs="Arial"/>
                <w:sz w:val="22"/>
                <w:szCs w:val="22"/>
              </w:rPr>
              <w:t>in order to</w:t>
            </w:r>
            <w:proofErr w:type="gramEnd"/>
            <w:r w:rsidRPr="007A7DCF">
              <w:rPr>
                <w:rFonts w:ascii="Arial" w:eastAsia="Arial" w:hAnsi="Arial" w:cs="Arial"/>
                <w:sz w:val="22"/>
                <w:szCs w:val="22"/>
              </w:rPr>
              <w:t xml:space="preserve"> make this knowledge accessible to various types of adaptation stakeholders.</w:t>
            </w:r>
          </w:p>
          <w:p w14:paraId="7CD3C53F" w14:textId="6D2B007C" w:rsidR="004A3628" w:rsidRPr="007A7DCF" w:rsidRDefault="004A3628" w:rsidP="57A94D3C">
            <w:pPr>
              <w:jc w:val="both"/>
              <w:rPr>
                <w:rFonts w:ascii="Arial" w:hAnsi="Arial" w:cs="Arial"/>
                <w:sz w:val="22"/>
                <w:szCs w:val="22"/>
              </w:rPr>
            </w:pPr>
          </w:p>
          <w:p w14:paraId="19332674" w14:textId="544DCE56" w:rsidR="004A3628" w:rsidRPr="00B7126E" w:rsidRDefault="004A3628" w:rsidP="00D13086">
            <w:pPr>
              <w:jc w:val="both"/>
              <w:rPr>
                <w:rFonts w:ascii="Arial" w:hAnsi="Arial" w:cs="Arial"/>
                <w:b/>
                <w:bCs/>
                <w:sz w:val="22"/>
                <w:szCs w:val="22"/>
              </w:rPr>
            </w:pPr>
            <w:r w:rsidRPr="007A7DCF">
              <w:rPr>
                <w:rFonts w:ascii="Arial" w:hAnsi="Arial" w:cs="Arial"/>
                <w:b/>
                <w:bCs/>
                <w:sz w:val="22"/>
                <w:szCs w:val="22"/>
              </w:rPr>
              <w:t>Participant</w:t>
            </w:r>
            <w:r w:rsidR="007A7DCF">
              <w:rPr>
                <w:rFonts w:ascii="Arial" w:hAnsi="Arial" w:cs="Arial"/>
                <w:b/>
                <w:bCs/>
                <w:sz w:val="22"/>
                <w:szCs w:val="22"/>
              </w:rPr>
              <w:t> </w:t>
            </w:r>
            <w:r w:rsidRPr="007A7DCF">
              <w:rPr>
                <w:rFonts w:ascii="Arial" w:hAnsi="Arial" w:cs="Arial"/>
                <w:b/>
                <w:bCs/>
                <w:sz w:val="22"/>
                <w:szCs w:val="22"/>
              </w:rPr>
              <w:t xml:space="preserve">1 Contribution: </w:t>
            </w:r>
          </w:p>
          <w:p w14:paraId="51957780" w14:textId="6081B386" w:rsidR="57A94D3C" w:rsidRPr="007A7DCF" w:rsidRDefault="57A94D3C" w:rsidP="57A94D3C">
            <w:pPr>
              <w:jc w:val="both"/>
              <w:rPr>
                <w:rFonts w:ascii="Arial" w:hAnsi="Arial" w:cs="Arial"/>
                <w:sz w:val="22"/>
                <w:szCs w:val="22"/>
              </w:rPr>
            </w:pPr>
          </w:p>
          <w:p w14:paraId="447C1928" w14:textId="7D57D2AC" w:rsidR="19B57FBC" w:rsidRPr="007A7DCF" w:rsidRDefault="19B57FBC" w:rsidP="57A94D3C">
            <w:pPr>
              <w:spacing w:after="160"/>
              <w:jc w:val="both"/>
              <w:rPr>
                <w:rFonts w:ascii="Arial" w:eastAsia="Arial" w:hAnsi="Arial" w:cs="Arial"/>
                <w:sz w:val="22"/>
                <w:szCs w:val="22"/>
              </w:rPr>
            </w:pPr>
            <w:r w:rsidRPr="007A7DCF">
              <w:rPr>
                <w:rFonts w:ascii="Arial" w:eastAsia="Arial" w:hAnsi="Arial" w:cs="Arial"/>
                <w:sz w:val="22"/>
                <w:szCs w:val="22"/>
              </w:rPr>
              <w:t xml:space="preserve">As a Knowledge Transfer and Training Specialist at Ouranos, Marie-Emmanuelle actively contributes to promoting climate change adaptation efforts. With her expertise in communication and scientific popularization, she has developed innovative strategies and designed a range of tailored tools to make information accessible, engaging, and </w:t>
            </w:r>
            <w:proofErr w:type="gramStart"/>
            <w:r w:rsidRPr="007A7DCF">
              <w:rPr>
                <w:rFonts w:ascii="Arial" w:eastAsia="Arial" w:hAnsi="Arial" w:cs="Arial"/>
                <w:sz w:val="22"/>
                <w:szCs w:val="22"/>
              </w:rPr>
              <w:t>action-oriented</w:t>
            </w:r>
            <w:proofErr w:type="gramEnd"/>
            <w:r w:rsidRPr="007A7DCF">
              <w:rPr>
                <w:rFonts w:ascii="Arial" w:eastAsia="Arial" w:hAnsi="Arial" w:cs="Arial"/>
                <w:sz w:val="22"/>
                <w:szCs w:val="22"/>
              </w:rPr>
              <w:t>. She works to transform complex knowledge into clear and impactful messages, fostering a better understanding of climate issues and adaptation solutions.</w:t>
            </w:r>
          </w:p>
          <w:p w14:paraId="0BA073A0" w14:textId="255DDF65" w:rsidR="19B57FBC" w:rsidRPr="007A7DCF" w:rsidRDefault="19B57FBC" w:rsidP="6BA45589">
            <w:pPr>
              <w:spacing w:after="160"/>
              <w:jc w:val="both"/>
              <w:rPr>
                <w:rFonts w:ascii="Arial" w:eastAsia="Arial" w:hAnsi="Arial" w:cs="Arial"/>
                <w:sz w:val="22"/>
                <w:szCs w:val="22"/>
              </w:rPr>
            </w:pPr>
            <w:r w:rsidRPr="007A7DCF">
              <w:rPr>
                <w:rFonts w:ascii="Arial" w:eastAsia="Arial" w:hAnsi="Arial" w:cs="Arial"/>
                <w:sz w:val="22"/>
                <w:szCs w:val="22"/>
              </w:rPr>
              <w:t xml:space="preserve">Her approach is based on storytelling, a powerful tool for engagement that brings scientific data to life, enhances social acceptability, and strengthens support for adaptation measures. Through the creation of video capsules, accessible texts on climatic hazard, educational training, and news articles, she adapts her message to diverse audiences. Strategic decision-makers, practitioners from various sectors, and citizens alike benefit from content that makes climate change tangible and encourages action. </w:t>
            </w:r>
          </w:p>
          <w:p w14:paraId="4A18FA16" w14:textId="76758CFA" w:rsidR="19B57FBC" w:rsidRPr="007A7DCF" w:rsidRDefault="186A7DB5" w:rsidP="6BA45589">
            <w:pPr>
              <w:spacing w:after="160"/>
              <w:jc w:val="both"/>
              <w:rPr>
                <w:rFonts w:ascii="Arial" w:eastAsia="Arial" w:hAnsi="Arial" w:cs="Arial"/>
                <w:sz w:val="22"/>
                <w:szCs w:val="22"/>
              </w:rPr>
            </w:pPr>
            <w:r w:rsidRPr="007A7DCF">
              <w:rPr>
                <w:rFonts w:ascii="Arial" w:eastAsia="Arial" w:hAnsi="Arial" w:cs="Arial"/>
                <w:color w:val="000000" w:themeColor="text1"/>
                <w:sz w:val="22"/>
                <w:szCs w:val="22"/>
              </w:rPr>
              <w:t xml:space="preserve">With Martin Payette, she developed the </w:t>
            </w:r>
            <w:r w:rsidR="007A7DCF">
              <w:rPr>
                <w:rFonts w:ascii="Arial" w:eastAsia="Arial" w:hAnsi="Arial" w:cs="Arial"/>
                <w:color w:val="000000" w:themeColor="text1"/>
                <w:sz w:val="22"/>
                <w:szCs w:val="22"/>
              </w:rPr>
              <w:t>“</w:t>
            </w:r>
            <w:r w:rsidRPr="007A7DCF">
              <w:rPr>
                <w:rFonts w:ascii="Arial" w:eastAsia="Arial" w:hAnsi="Arial" w:cs="Arial"/>
                <w:color w:val="000000" w:themeColor="text1"/>
                <w:sz w:val="22"/>
                <w:szCs w:val="22"/>
              </w:rPr>
              <w:t>Shape of Adaptation Stories</w:t>
            </w:r>
            <w:r w:rsidR="007A7DCF">
              <w:rPr>
                <w:rFonts w:ascii="Arial" w:eastAsia="Arial" w:hAnsi="Arial" w:cs="Arial"/>
                <w:color w:val="000000" w:themeColor="text1"/>
                <w:sz w:val="22"/>
                <w:szCs w:val="22"/>
              </w:rPr>
              <w:t>”</w:t>
            </w:r>
            <w:r w:rsidRPr="007A7DCF">
              <w:rPr>
                <w:rFonts w:ascii="Arial" w:eastAsia="Arial" w:hAnsi="Arial" w:cs="Arial"/>
                <w:color w:val="000000" w:themeColor="text1"/>
                <w:sz w:val="22"/>
                <w:szCs w:val="22"/>
              </w:rPr>
              <w:t xml:space="preserve"> game and tested it extensively with adaptation actors from different communities of practice to ensure it could accomplish the desired task and inspire high levels of satisfaction from participants.</w:t>
            </w:r>
          </w:p>
          <w:p w14:paraId="1737E92A" w14:textId="2A940215" w:rsidR="19B57FBC" w:rsidRPr="007A7DCF" w:rsidRDefault="19B57FBC" w:rsidP="6BA45589">
            <w:pPr>
              <w:spacing w:after="160"/>
              <w:jc w:val="both"/>
              <w:rPr>
                <w:rFonts w:ascii="Arial" w:eastAsia="Arial" w:hAnsi="Arial" w:cs="Arial"/>
                <w:sz w:val="22"/>
                <w:szCs w:val="22"/>
              </w:rPr>
            </w:pPr>
            <w:r w:rsidRPr="007A7DCF">
              <w:rPr>
                <w:rFonts w:ascii="Arial" w:eastAsia="Arial" w:hAnsi="Arial" w:cs="Arial"/>
                <w:sz w:val="22"/>
                <w:szCs w:val="22"/>
              </w:rPr>
              <w:t>In this workshop, her expertise in knowledge transfer will help participants better understand and integrate storytelling into their communication tools. She will provide in-depth insights into effective narrative mechanisms and share concrete examples showcasing their impact. By combining scientific rigo</w:t>
            </w:r>
            <w:r w:rsidR="007A7DCF">
              <w:rPr>
                <w:rFonts w:ascii="Arial" w:eastAsia="Arial" w:hAnsi="Arial" w:cs="Arial"/>
                <w:sz w:val="22"/>
                <w:szCs w:val="22"/>
              </w:rPr>
              <w:t>u</w:t>
            </w:r>
            <w:r w:rsidRPr="007A7DCF">
              <w:rPr>
                <w:rFonts w:ascii="Arial" w:eastAsia="Arial" w:hAnsi="Arial" w:cs="Arial"/>
                <w:sz w:val="22"/>
                <w:szCs w:val="22"/>
              </w:rPr>
              <w:t>r with emotional impact, she turns storytelling into a powerful driver for raising awareness, persuading, and inspiring action against climate challenges.</w:t>
            </w:r>
          </w:p>
          <w:p w14:paraId="5A56FDEA" w14:textId="77777777" w:rsidR="004A3628" w:rsidRPr="007A7DCF" w:rsidRDefault="004A3628" w:rsidP="00D13086">
            <w:pPr>
              <w:jc w:val="both"/>
              <w:rPr>
                <w:rFonts w:ascii="Arial" w:hAnsi="Arial" w:cs="Arial"/>
                <w:b/>
                <w:sz w:val="22"/>
                <w:szCs w:val="22"/>
              </w:rPr>
            </w:pPr>
          </w:p>
          <w:p w14:paraId="5657E8AD" w14:textId="0D4485F2" w:rsidR="004A3628" w:rsidRPr="007A7DCF" w:rsidRDefault="004A3628" w:rsidP="013D69F4">
            <w:pPr>
              <w:jc w:val="both"/>
              <w:rPr>
                <w:rFonts w:ascii="Arial" w:hAnsi="Arial" w:cs="Arial"/>
                <w:b/>
                <w:bCs/>
                <w:sz w:val="22"/>
                <w:szCs w:val="22"/>
                <w:u w:val="single"/>
              </w:rPr>
            </w:pPr>
            <w:r w:rsidRPr="007A7DCF">
              <w:rPr>
                <w:rFonts w:ascii="Arial" w:hAnsi="Arial" w:cs="Arial"/>
                <w:b/>
                <w:bCs/>
                <w:sz w:val="22"/>
                <w:szCs w:val="22"/>
                <w:u w:val="single"/>
              </w:rPr>
              <w:t>Participant</w:t>
            </w:r>
            <w:r w:rsidR="007A7DCF">
              <w:rPr>
                <w:rFonts w:ascii="Arial" w:hAnsi="Arial" w:cs="Arial"/>
                <w:b/>
                <w:bCs/>
                <w:sz w:val="22"/>
                <w:szCs w:val="22"/>
                <w:u w:val="single"/>
              </w:rPr>
              <w:t> </w:t>
            </w:r>
            <w:r w:rsidRPr="007A7DCF">
              <w:rPr>
                <w:rFonts w:ascii="Arial" w:hAnsi="Arial" w:cs="Arial"/>
                <w:b/>
                <w:bCs/>
                <w:sz w:val="22"/>
                <w:szCs w:val="22"/>
                <w:u w:val="single"/>
              </w:rPr>
              <w:t>2</w:t>
            </w:r>
          </w:p>
          <w:p w14:paraId="75E34DD3" w14:textId="3E73E953" w:rsidR="6BA45589" w:rsidRPr="007A7DCF" w:rsidRDefault="6BA45589" w:rsidP="6BA45589">
            <w:pPr>
              <w:jc w:val="both"/>
              <w:rPr>
                <w:rFonts w:ascii="Arial" w:hAnsi="Arial" w:cs="Arial"/>
                <w:b/>
                <w:bCs/>
                <w:sz w:val="22"/>
                <w:szCs w:val="22"/>
                <w:u w:val="single"/>
              </w:rPr>
            </w:pPr>
          </w:p>
          <w:p w14:paraId="0586198E" w14:textId="52152B11" w:rsidR="004A3628" w:rsidRPr="007A7DCF" w:rsidRDefault="004A3628" w:rsidP="00D13086">
            <w:pPr>
              <w:jc w:val="both"/>
              <w:rPr>
                <w:rFonts w:ascii="Arial" w:hAnsi="Arial" w:cs="Arial"/>
                <w:sz w:val="22"/>
                <w:szCs w:val="22"/>
              </w:rPr>
            </w:pPr>
            <w:r w:rsidRPr="007A7DCF">
              <w:rPr>
                <w:rFonts w:ascii="Arial" w:hAnsi="Arial" w:cs="Arial"/>
                <w:b/>
                <w:bCs/>
                <w:sz w:val="22"/>
                <w:szCs w:val="22"/>
              </w:rPr>
              <w:t>Full Name:</w:t>
            </w:r>
            <w:r w:rsidR="003B0373" w:rsidRPr="007A7DCF">
              <w:rPr>
                <w:rFonts w:ascii="Arial" w:hAnsi="Arial" w:cs="Arial"/>
                <w:b/>
                <w:bCs/>
                <w:sz w:val="22"/>
                <w:szCs w:val="22"/>
              </w:rPr>
              <w:t xml:space="preserve"> </w:t>
            </w:r>
            <w:r w:rsidR="003B0373" w:rsidRPr="007A7DCF">
              <w:rPr>
                <w:rFonts w:ascii="Arial" w:hAnsi="Arial" w:cs="Arial"/>
                <w:sz w:val="22"/>
                <w:szCs w:val="22"/>
              </w:rPr>
              <w:t>Martin Payette</w:t>
            </w:r>
          </w:p>
          <w:p w14:paraId="45F19FFF" w14:textId="69823627" w:rsidR="6BA45589" w:rsidRPr="007A7DCF" w:rsidRDefault="6BA45589" w:rsidP="6BA45589">
            <w:pPr>
              <w:jc w:val="both"/>
              <w:rPr>
                <w:rFonts w:ascii="Arial" w:hAnsi="Arial" w:cs="Arial"/>
                <w:b/>
                <w:bCs/>
                <w:sz w:val="22"/>
                <w:szCs w:val="22"/>
              </w:rPr>
            </w:pPr>
          </w:p>
          <w:p w14:paraId="048F14DC" w14:textId="7A445594" w:rsidR="004A3628" w:rsidRPr="007A7DCF" w:rsidRDefault="004A3628" w:rsidP="00D13086">
            <w:pPr>
              <w:jc w:val="both"/>
              <w:rPr>
                <w:rFonts w:ascii="Arial" w:hAnsi="Arial" w:cs="Arial"/>
                <w:b/>
                <w:sz w:val="22"/>
                <w:szCs w:val="22"/>
              </w:rPr>
            </w:pPr>
            <w:r w:rsidRPr="007A7DCF">
              <w:rPr>
                <w:rFonts w:ascii="Arial" w:hAnsi="Arial" w:cs="Arial"/>
                <w:b/>
                <w:bCs/>
                <w:sz w:val="22"/>
                <w:szCs w:val="22"/>
              </w:rPr>
              <w:t>Organi</w:t>
            </w:r>
            <w:r w:rsidR="007A7DCF">
              <w:rPr>
                <w:rFonts w:ascii="Arial" w:hAnsi="Arial" w:cs="Arial"/>
                <w:b/>
                <w:bCs/>
                <w:sz w:val="22"/>
                <w:szCs w:val="22"/>
              </w:rPr>
              <w:t>z</w:t>
            </w:r>
            <w:r w:rsidRPr="007A7DCF">
              <w:rPr>
                <w:rFonts w:ascii="Arial" w:hAnsi="Arial" w:cs="Arial"/>
                <w:b/>
                <w:bCs/>
                <w:sz w:val="22"/>
                <w:szCs w:val="22"/>
              </w:rPr>
              <w:t>ation:</w:t>
            </w:r>
            <w:r w:rsidR="003B0373" w:rsidRPr="007A7DCF">
              <w:rPr>
                <w:rFonts w:ascii="Arial" w:hAnsi="Arial" w:cs="Arial"/>
                <w:b/>
                <w:bCs/>
                <w:sz w:val="22"/>
                <w:szCs w:val="22"/>
              </w:rPr>
              <w:t xml:space="preserve"> </w:t>
            </w:r>
            <w:r w:rsidR="003B0373" w:rsidRPr="007A7DCF">
              <w:rPr>
                <w:rFonts w:ascii="Arial" w:hAnsi="Arial" w:cs="Arial"/>
                <w:sz w:val="22"/>
                <w:szCs w:val="22"/>
              </w:rPr>
              <w:t>Ouranos</w:t>
            </w:r>
          </w:p>
          <w:p w14:paraId="1EE84490" w14:textId="0D9E3D3C" w:rsidR="6BA45589" w:rsidRPr="007A7DCF" w:rsidRDefault="6BA45589" w:rsidP="6BA45589">
            <w:pPr>
              <w:jc w:val="both"/>
              <w:rPr>
                <w:rFonts w:ascii="Arial" w:hAnsi="Arial" w:cs="Arial"/>
                <w:b/>
                <w:bCs/>
                <w:sz w:val="22"/>
                <w:szCs w:val="22"/>
              </w:rPr>
            </w:pPr>
          </w:p>
          <w:p w14:paraId="681BE5C0" w14:textId="65ED66A4" w:rsidR="6BA45589" w:rsidRPr="007A7DCF" w:rsidRDefault="004A3628" w:rsidP="6BA45589">
            <w:pPr>
              <w:jc w:val="both"/>
              <w:rPr>
                <w:rFonts w:ascii="Arial" w:hAnsi="Arial" w:cs="Arial"/>
                <w:b/>
                <w:bCs/>
                <w:sz w:val="22"/>
                <w:szCs w:val="22"/>
              </w:rPr>
            </w:pPr>
            <w:r w:rsidRPr="007A7DCF">
              <w:rPr>
                <w:rFonts w:ascii="Arial" w:hAnsi="Arial" w:cs="Arial"/>
                <w:b/>
                <w:bCs/>
                <w:sz w:val="22"/>
                <w:szCs w:val="22"/>
              </w:rPr>
              <w:t>Bio</w:t>
            </w:r>
            <w:r w:rsidR="00B7126E">
              <w:rPr>
                <w:rFonts w:ascii="Arial" w:hAnsi="Arial" w:cs="Arial"/>
                <w:b/>
                <w:bCs/>
                <w:sz w:val="22"/>
                <w:szCs w:val="22"/>
              </w:rPr>
              <w:t>:</w:t>
            </w:r>
          </w:p>
          <w:p w14:paraId="2FAE8862" w14:textId="4A40FC4A" w:rsidR="003B0373" w:rsidRPr="007A7DCF" w:rsidRDefault="003B0373" w:rsidP="003B0373">
            <w:pPr>
              <w:jc w:val="both"/>
              <w:rPr>
                <w:rFonts w:ascii="Arial" w:hAnsi="Arial" w:cs="Arial"/>
                <w:sz w:val="22"/>
                <w:szCs w:val="22"/>
              </w:rPr>
            </w:pPr>
            <w:r w:rsidRPr="007A7DCF">
              <w:rPr>
                <w:rFonts w:ascii="Arial" w:hAnsi="Arial" w:cs="Arial"/>
                <w:sz w:val="22"/>
                <w:szCs w:val="22"/>
              </w:rPr>
              <w:t xml:space="preserve">Martin Payette </w:t>
            </w:r>
            <w:r w:rsidR="00377E80" w:rsidRPr="007A7DCF">
              <w:rPr>
                <w:rFonts w:ascii="Arial" w:hAnsi="Arial" w:cs="Arial"/>
                <w:sz w:val="22"/>
                <w:szCs w:val="22"/>
              </w:rPr>
              <w:t xml:space="preserve">holds a B.Sc. in Biological Sciences from Université de Montréal, </w:t>
            </w:r>
            <w:r w:rsidR="00FC4FB6" w:rsidRPr="007A7DCF">
              <w:rPr>
                <w:rFonts w:ascii="Arial" w:hAnsi="Arial" w:cs="Arial"/>
                <w:sz w:val="22"/>
                <w:szCs w:val="22"/>
              </w:rPr>
              <w:t>a</w:t>
            </w:r>
            <w:r w:rsidR="00377E80" w:rsidRPr="007A7DCF">
              <w:rPr>
                <w:rFonts w:ascii="Arial" w:hAnsi="Arial" w:cs="Arial"/>
                <w:sz w:val="22"/>
                <w:szCs w:val="22"/>
              </w:rPr>
              <w:t xml:space="preserve"> M.Sc. in Biology from Université du Québec à Montréal and a Graduate Diploma in Journalism from Concordia University.</w:t>
            </w:r>
            <w:r w:rsidRPr="007A7DCF">
              <w:rPr>
                <w:rFonts w:ascii="Arial" w:hAnsi="Arial" w:cs="Arial"/>
                <w:sz w:val="22"/>
                <w:szCs w:val="22"/>
              </w:rPr>
              <w:t xml:space="preserve"> His experience ranges from research, wildlife management, science communication, writing and audio production for a variety of audiences. </w:t>
            </w:r>
          </w:p>
          <w:p w14:paraId="668E7270" w14:textId="77777777" w:rsidR="004A3628" w:rsidRPr="007A7DCF" w:rsidRDefault="004A3628" w:rsidP="00D13086">
            <w:pPr>
              <w:jc w:val="both"/>
              <w:rPr>
                <w:rFonts w:ascii="Arial" w:hAnsi="Arial" w:cs="Arial"/>
                <w:b/>
                <w:sz w:val="22"/>
                <w:szCs w:val="22"/>
              </w:rPr>
            </w:pPr>
          </w:p>
          <w:p w14:paraId="6D2825B4" w14:textId="7A8D4D04" w:rsidR="004A3628" w:rsidRPr="007A7DCF" w:rsidRDefault="004A3628" w:rsidP="00D13086">
            <w:pPr>
              <w:jc w:val="both"/>
              <w:rPr>
                <w:rFonts w:ascii="Arial" w:hAnsi="Arial" w:cs="Arial"/>
                <w:b/>
                <w:bCs/>
                <w:sz w:val="22"/>
                <w:szCs w:val="22"/>
              </w:rPr>
            </w:pPr>
            <w:r w:rsidRPr="007A7DCF">
              <w:rPr>
                <w:rFonts w:ascii="Arial" w:hAnsi="Arial" w:cs="Arial"/>
                <w:b/>
                <w:bCs/>
                <w:sz w:val="22"/>
                <w:szCs w:val="22"/>
              </w:rPr>
              <w:t>Participant</w:t>
            </w:r>
            <w:r w:rsidR="007A7DCF">
              <w:rPr>
                <w:rFonts w:ascii="Arial" w:hAnsi="Arial" w:cs="Arial"/>
                <w:b/>
                <w:bCs/>
                <w:sz w:val="22"/>
                <w:szCs w:val="22"/>
              </w:rPr>
              <w:t> </w:t>
            </w:r>
            <w:r w:rsidRPr="007A7DCF">
              <w:rPr>
                <w:rFonts w:ascii="Arial" w:hAnsi="Arial" w:cs="Arial"/>
                <w:b/>
                <w:bCs/>
                <w:sz w:val="22"/>
                <w:szCs w:val="22"/>
              </w:rPr>
              <w:t xml:space="preserve">2 Contribution: </w:t>
            </w:r>
          </w:p>
          <w:p w14:paraId="215CCFCB" w14:textId="77777777" w:rsidR="00B74AC2" w:rsidRPr="007A7DCF" w:rsidRDefault="00B74AC2" w:rsidP="00D13086">
            <w:pPr>
              <w:jc w:val="both"/>
              <w:rPr>
                <w:rFonts w:ascii="Arial" w:hAnsi="Arial" w:cs="Arial"/>
                <w:sz w:val="22"/>
                <w:szCs w:val="22"/>
              </w:rPr>
            </w:pPr>
          </w:p>
          <w:p w14:paraId="46F1DBC5" w14:textId="4039B773" w:rsidR="64603867" w:rsidRPr="007A7DCF" w:rsidRDefault="64603867" w:rsidP="6BA45589">
            <w:pPr>
              <w:jc w:val="both"/>
              <w:rPr>
                <w:rFonts w:ascii="Arial" w:eastAsia="Arial" w:hAnsi="Arial" w:cs="Arial"/>
                <w:color w:val="000000" w:themeColor="text1"/>
                <w:sz w:val="22"/>
                <w:szCs w:val="22"/>
              </w:rPr>
            </w:pPr>
            <w:r w:rsidRPr="007A7DCF">
              <w:rPr>
                <w:rFonts w:ascii="Arial" w:eastAsia="Arial" w:hAnsi="Arial" w:cs="Arial"/>
                <w:color w:val="000000" w:themeColor="text1"/>
                <w:sz w:val="22"/>
                <w:szCs w:val="22"/>
                <w:lang w:val="en-GB"/>
              </w:rPr>
              <w:t xml:space="preserve">Martin Payette </w:t>
            </w:r>
            <w:r w:rsidR="006D2E52">
              <w:rPr>
                <w:rFonts w:ascii="Arial" w:eastAsia="Arial" w:hAnsi="Arial" w:cs="Arial"/>
                <w:color w:val="000000" w:themeColor="text1"/>
                <w:sz w:val="22"/>
                <w:szCs w:val="22"/>
                <w:lang w:val="en-GB"/>
              </w:rPr>
              <w:t>became</w:t>
            </w:r>
            <w:r w:rsidRPr="007A7DCF">
              <w:rPr>
                <w:rFonts w:ascii="Arial" w:eastAsia="Arial" w:hAnsi="Arial" w:cs="Arial"/>
                <w:color w:val="000000" w:themeColor="text1"/>
                <w:sz w:val="22"/>
                <w:szCs w:val="22"/>
                <w:lang w:val="en-GB"/>
              </w:rPr>
              <w:t xml:space="preserve"> </w:t>
            </w:r>
            <w:proofErr w:type="gramStart"/>
            <w:r w:rsidRPr="007A7DCF">
              <w:rPr>
                <w:rFonts w:ascii="Arial" w:eastAsia="Arial" w:hAnsi="Arial" w:cs="Arial"/>
                <w:color w:val="000000" w:themeColor="text1"/>
                <w:sz w:val="22"/>
                <w:szCs w:val="22"/>
                <w:lang w:val="en-GB"/>
              </w:rPr>
              <w:t>interest</w:t>
            </w:r>
            <w:r w:rsidR="006D2E52">
              <w:rPr>
                <w:rFonts w:ascii="Arial" w:eastAsia="Arial" w:hAnsi="Arial" w:cs="Arial"/>
                <w:color w:val="000000" w:themeColor="text1"/>
                <w:sz w:val="22"/>
                <w:szCs w:val="22"/>
                <w:lang w:val="en-GB"/>
              </w:rPr>
              <w:t>ed</w:t>
            </w:r>
            <w:r w:rsidRPr="007A7DCF">
              <w:rPr>
                <w:rFonts w:ascii="Arial" w:eastAsia="Arial" w:hAnsi="Arial" w:cs="Arial"/>
                <w:color w:val="000000" w:themeColor="text1"/>
                <w:sz w:val="22"/>
                <w:szCs w:val="22"/>
                <w:lang w:val="en-GB"/>
              </w:rPr>
              <w:t xml:space="preserve"> for</w:t>
            </w:r>
            <w:proofErr w:type="gramEnd"/>
            <w:r w:rsidRPr="007A7DCF">
              <w:rPr>
                <w:rFonts w:ascii="Arial" w:eastAsia="Arial" w:hAnsi="Arial" w:cs="Arial"/>
                <w:color w:val="000000" w:themeColor="text1"/>
                <w:sz w:val="22"/>
                <w:szCs w:val="22"/>
                <w:lang w:val="en-GB"/>
              </w:rPr>
              <w:t xml:space="preserve"> serious games when he was tasked with researching and developing content for a Timeline-inspired game on the history of high-performance computing (</w:t>
            </w:r>
            <w:proofErr w:type="spellStart"/>
            <w:r w:rsidRPr="007A7DCF">
              <w:rPr>
                <w:rFonts w:ascii="Arial" w:eastAsia="Arial" w:hAnsi="Arial" w:cs="Arial"/>
                <w:color w:val="000000" w:themeColor="text1"/>
                <w:sz w:val="22"/>
                <w:szCs w:val="22"/>
                <w:lang w:val="en-GB"/>
              </w:rPr>
              <w:t>Calcul</w:t>
            </w:r>
            <w:proofErr w:type="spellEnd"/>
            <w:r w:rsidRPr="007A7DCF">
              <w:rPr>
                <w:rFonts w:ascii="Arial" w:eastAsia="Arial" w:hAnsi="Arial" w:cs="Arial"/>
                <w:color w:val="000000" w:themeColor="text1"/>
                <w:sz w:val="22"/>
                <w:szCs w:val="22"/>
                <w:lang w:val="en-GB"/>
              </w:rPr>
              <w:t xml:space="preserve"> Québec, 2023). The game was aimed at an uninitiated public and showed him the potential of this medium for bridging wide and often intimidating knowledge gaps.</w:t>
            </w:r>
          </w:p>
          <w:p w14:paraId="196F1706" w14:textId="6C74CE36" w:rsidR="6BA45589" w:rsidRPr="007A7DCF" w:rsidRDefault="6BA45589" w:rsidP="6BA45589">
            <w:pPr>
              <w:jc w:val="both"/>
              <w:rPr>
                <w:rFonts w:ascii="Arial" w:eastAsia="Arial" w:hAnsi="Arial" w:cs="Arial"/>
                <w:color w:val="000000" w:themeColor="text1"/>
                <w:sz w:val="22"/>
                <w:szCs w:val="22"/>
              </w:rPr>
            </w:pPr>
          </w:p>
          <w:p w14:paraId="13A87CF7" w14:textId="40B39A07" w:rsidR="64603867" w:rsidRPr="007A7DCF" w:rsidRDefault="64603867" w:rsidP="6BA45589">
            <w:pPr>
              <w:jc w:val="both"/>
              <w:rPr>
                <w:rFonts w:ascii="Arial" w:eastAsia="Arial" w:hAnsi="Arial" w:cs="Arial"/>
                <w:color w:val="000000" w:themeColor="text1"/>
                <w:sz w:val="22"/>
                <w:szCs w:val="22"/>
              </w:rPr>
            </w:pPr>
            <w:r w:rsidRPr="007A7DCF">
              <w:rPr>
                <w:rFonts w:ascii="Arial" w:eastAsia="Arial" w:hAnsi="Arial" w:cs="Arial"/>
                <w:color w:val="000000" w:themeColor="text1"/>
                <w:sz w:val="22"/>
                <w:szCs w:val="22"/>
                <w:lang w:val="en-GB"/>
              </w:rPr>
              <w:lastRenderedPageBreak/>
              <w:t xml:space="preserve">In developing this workshop, Martin Payette contributed his interest for serious games as well as his experience as a trainer and storyteller. He conducted an extensive review of literature on the use of storytelling as a teaching tool </w:t>
            </w:r>
            <w:r w:rsidR="006D2E52">
              <w:rPr>
                <w:rFonts w:ascii="Arial" w:eastAsia="Arial" w:hAnsi="Arial" w:cs="Arial"/>
                <w:color w:val="000000" w:themeColor="text1"/>
                <w:sz w:val="22"/>
                <w:szCs w:val="22"/>
                <w:lang w:val="en-GB"/>
              </w:rPr>
              <w:t xml:space="preserve">for scientific </w:t>
            </w:r>
            <w:proofErr w:type="gramStart"/>
            <w:r w:rsidR="006D2E52">
              <w:rPr>
                <w:rFonts w:ascii="Arial" w:eastAsia="Arial" w:hAnsi="Arial" w:cs="Arial"/>
                <w:color w:val="000000" w:themeColor="text1"/>
                <w:sz w:val="22"/>
                <w:szCs w:val="22"/>
                <w:lang w:val="en-GB"/>
              </w:rPr>
              <w:t>subjects</w:t>
            </w:r>
            <w:r w:rsidRPr="007A7DCF">
              <w:rPr>
                <w:rFonts w:ascii="Arial" w:eastAsia="Arial" w:hAnsi="Arial" w:cs="Arial"/>
                <w:color w:val="000000" w:themeColor="text1"/>
                <w:sz w:val="22"/>
                <w:szCs w:val="22"/>
                <w:lang w:val="en-GB"/>
              </w:rPr>
              <w:t>, and</w:t>
            </w:r>
            <w:proofErr w:type="gramEnd"/>
            <w:r w:rsidRPr="007A7DCF">
              <w:rPr>
                <w:rFonts w:ascii="Arial" w:eastAsia="Arial" w:hAnsi="Arial" w:cs="Arial"/>
                <w:color w:val="000000" w:themeColor="text1"/>
                <w:sz w:val="22"/>
                <w:szCs w:val="22"/>
                <w:lang w:val="en-GB"/>
              </w:rPr>
              <w:t xml:space="preserve"> combined this with his direct experience of the challenges of introducing storytelling concepts to experts across disciplines. With Marie-Emmanuelle Bossé, he developed the </w:t>
            </w:r>
            <w:r w:rsidR="007A7DCF">
              <w:rPr>
                <w:rFonts w:ascii="Arial" w:eastAsia="Arial" w:hAnsi="Arial" w:cs="Arial"/>
                <w:color w:val="000000" w:themeColor="text1"/>
                <w:sz w:val="22"/>
                <w:szCs w:val="22"/>
                <w:lang w:val="en-GB"/>
              </w:rPr>
              <w:t>“</w:t>
            </w:r>
            <w:r w:rsidRPr="007A7DCF">
              <w:rPr>
                <w:rFonts w:ascii="Arial" w:eastAsia="Arial" w:hAnsi="Arial" w:cs="Arial"/>
                <w:color w:val="000000" w:themeColor="text1"/>
                <w:sz w:val="22"/>
                <w:szCs w:val="22"/>
                <w:lang w:val="en-GB"/>
              </w:rPr>
              <w:t>Shape of Adaptation Stories</w:t>
            </w:r>
            <w:r w:rsidR="007A7DCF">
              <w:rPr>
                <w:rFonts w:ascii="Arial" w:eastAsia="Arial" w:hAnsi="Arial" w:cs="Arial"/>
                <w:color w:val="000000" w:themeColor="text1"/>
                <w:sz w:val="22"/>
                <w:szCs w:val="22"/>
                <w:lang w:val="en-GB"/>
              </w:rPr>
              <w:t>”</w:t>
            </w:r>
            <w:r w:rsidRPr="007A7DCF">
              <w:rPr>
                <w:rFonts w:ascii="Arial" w:eastAsia="Arial" w:hAnsi="Arial" w:cs="Arial"/>
                <w:color w:val="000000" w:themeColor="text1"/>
                <w:sz w:val="22"/>
                <w:szCs w:val="22"/>
                <w:lang w:val="en-GB"/>
              </w:rPr>
              <w:t xml:space="preserve"> game and tested it extensively with adaptation actors from different communities of practice to ensure it could accomplish the desired task and inspire high levels of satisfaction from participants.</w:t>
            </w:r>
          </w:p>
          <w:p w14:paraId="0C2FFBAB" w14:textId="5E108C51" w:rsidR="6BA45589" w:rsidRPr="007A7DCF" w:rsidRDefault="6BA45589" w:rsidP="6BA45589">
            <w:pPr>
              <w:jc w:val="both"/>
              <w:rPr>
                <w:rFonts w:ascii="Arial" w:eastAsia="Arial" w:hAnsi="Arial" w:cs="Arial"/>
                <w:color w:val="000000" w:themeColor="text1"/>
                <w:sz w:val="22"/>
                <w:szCs w:val="22"/>
              </w:rPr>
            </w:pPr>
          </w:p>
          <w:p w14:paraId="4AB9A583" w14:textId="3CB7DF2F" w:rsidR="64603867" w:rsidRPr="007A7DCF" w:rsidRDefault="64603867" w:rsidP="6BA45589">
            <w:pPr>
              <w:jc w:val="both"/>
              <w:rPr>
                <w:rFonts w:ascii="Arial" w:eastAsia="Arial" w:hAnsi="Arial" w:cs="Arial"/>
                <w:color w:val="000000" w:themeColor="text1"/>
                <w:sz w:val="22"/>
                <w:szCs w:val="22"/>
              </w:rPr>
            </w:pPr>
            <w:r w:rsidRPr="007A7DCF">
              <w:rPr>
                <w:rFonts w:ascii="Arial" w:eastAsia="Arial" w:hAnsi="Arial" w:cs="Arial"/>
                <w:color w:val="000000" w:themeColor="text1"/>
                <w:sz w:val="22"/>
                <w:szCs w:val="22"/>
                <w:lang w:val="en-GB"/>
              </w:rPr>
              <w:t>During the workshop, he will help guide players through the game, providing insights into its functioning as necessary, and prompting debate and reflection to facilitate creativity and to encourage participation.</w:t>
            </w:r>
          </w:p>
          <w:p w14:paraId="5E5F0712" w14:textId="08A53DE8" w:rsidR="004A3628" w:rsidRPr="007A7DCF" w:rsidRDefault="004A3628" w:rsidP="00D13086">
            <w:pPr>
              <w:jc w:val="both"/>
              <w:rPr>
                <w:rFonts w:ascii="Arial" w:hAnsi="Arial" w:cs="Arial"/>
                <w:bCs/>
                <w:sz w:val="22"/>
                <w:szCs w:val="22"/>
              </w:rPr>
            </w:pPr>
          </w:p>
          <w:p w14:paraId="0925C076" w14:textId="460AF604" w:rsidR="00EE7F07" w:rsidRPr="007A7DCF" w:rsidRDefault="00EE7F07" w:rsidP="00EE7F07">
            <w:pPr>
              <w:rPr>
                <w:rFonts w:ascii="Arial" w:hAnsi="Arial" w:cs="Arial"/>
                <w:b/>
                <w:bCs/>
                <w:sz w:val="22"/>
                <w:szCs w:val="22"/>
              </w:rPr>
            </w:pPr>
            <w:proofErr w:type="gramStart"/>
            <w:r w:rsidRPr="007A7DCF">
              <w:rPr>
                <w:rFonts w:ascii="Arial" w:hAnsi="Arial" w:cs="Arial"/>
                <w:b/>
                <w:bCs/>
                <w:sz w:val="22"/>
                <w:szCs w:val="22"/>
              </w:rPr>
              <w:t>Reference</w:t>
            </w:r>
            <w:r w:rsidR="0072644C">
              <w:rPr>
                <w:rFonts w:ascii="Arial" w:hAnsi="Arial" w:cs="Arial"/>
                <w:b/>
                <w:bCs/>
                <w:sz w:val="22"/>
                <w:szCs w:val="22"/>
              </w:rPr>
              <w:t xml:space="preserve"> </w:t>
            </w:r>
            <w:r w:rsidRPr="007A7DCF">
              <w:rPr>
                <w:rFonts w:ascii="Arial" w:hAnsi="Arial" w:cs="Arial"/>
                <w:b/>
                <w:bCs/>
                <w:sz w:val="22"/>
                <w:szCs w:val="22"/>
              </w:rPr>
              <w:t>:</w:t>
            </w:r>
            <w:proofErr w:type="gramEnd"/>
            <w:r w:rsidRPr="007A7DCF">
              <w:rPr>
                <w:rFonts w:ascii="Arial" w:hAnsi="Arial" w:cs="Arial"/>
                <w:b/>
                <w:bCs/>
                <w:sz w:val="22"/>
                <w:szCs w:val="22"/>
              </w:rPr>
              <w:t xml:space="preserve"> </w:t>
            </w:r>
          </w:p>
          <w:p w14:paraId="08553262" w14:textId="77777777" w:rsidR="00EE7F07" w:rsidRPr="007A7DCF" w:rsidRDefault="00EE7F07" w:rsidP="00EE7F07">
            <w:pPr>
              <w:rPr>
                <w:rFonts w:ascii="Arial" w:hAnsi="Arial" w:cs="Arial"/>
                <w:b/>
                <w:bCs/>
                <w:sz w:val="22"/>
                <w:szCs w:val="22"/>
              </w:rPr>
            </w:pPr>
          </w:p>
          <w:p w14:paraId="25B418BD" w14:textId="1C5A6199" w:rsidR="00EE7F07" w:rsidRPr="00EE721A" w:rsidRDefault="00EE7F07" w:rsidP="007A7DCF">
            <w:pPr>
              <w:pStyle w:val="ListParagraph"/>
              <w:numPr>
                <w:ilvl w:val="0"/>
                <w:numId w:val="10"/>
              </w:numPr>
              <w:rPr>
                <w:rStyle w:val="eop"/>
                <w:rFonts w:ascii="Arial" w:eastAsiaTheme="minorHAnsi" w:hAnsi="Arial" w:cs="Arial"/>
                <w:bCs/>
                <w:lang w:val="en-CA"/>
              </w:rPr>
            </w:pPr>
            <w:proofErr w:type="spellStart"/>
            <w:r w:rsidRPr="007A7DCF">
              <w:rPr>
                <w:rStyle w:val="eop"/>
                <w:rFonts w:ascii="Arial" w:eastAsia="Aptos" w:hAnsi="Arial" w:cs="Arial"/>
                <w:color w:val="000000" w:themeColor="text1"/>
                <w:lang w:val="en-CA"/>
              </w:rPr>
              <w:t>Calcul</w:t>
            </w:r>
            <w:proofErr w:type="spellEnd"/>
            <w:r w:rsidRPr="007A7DCF">
              <w:rPr>
                <w:rStyle w:val="eop"/>
                <w:rFonts w:ascii="Arial" w:eastAsia="Aptos" w:hAnsi="Arial" w:cs="Arial"/>
                <w:color w:val="000000" w:themeColor="text1"/>
                <w:lang w:val="en-CA"/>
              </w:rPr>
              <w:t xml:space="preserve"> Québec. (</w:t>
            </w:r>
            <w:r w:rsidR="007A7DCF" w:rsidRPr="007A7DCF">
              <w:rPr>
                <w:rStyle w:val="eop"/>
                <w:rFonts w:ascii="Arial" w:eastAsia="Aptos" w:hAnsi="Arial" w:cs="Arial"/>
                <w:color w:val="000000" w:themeColor="text1"/>
                <w:lang w:val="en-CA"/>
              </w:rPr>
              <w:t>2023</w:t>
            </w:r>
            <w:r w:rsidRPr="007A7DCF">
              <w:rPr>
                <w:rStyle w:val="eop"/>
                <w:rFonts w:ascii="Arial" w:eastAsia="Aptos" w:hAnsi="Arial" w:cs="Arial"/>
                <w:color w:val="000000" w:themeColor="text1"/>
                <w:lang w:val="en-CA"/>
              </w:rPr>
              <w:t>). From Zero to (Super)Computing</w:t>
            </w:r>
            <w:r w:rsidR="007A7DCF" w:rsidRPr="007A7DCF">
              <w:rPr>
                <w:rStyle w:val="eop"/>
                <w:rFonts w:ascii="Arial" w:eastAsia="Aptos" w:hAnsi="Arial" w:cs="Arial"/>
                <w:color w:val="000000" w:themeColor="text1"/>
                <w:lang w:val="en-CA"/>
              </w:rPr>
              <w:t>: A Scientific Culture Game</w:t>
            </w:r>
            <w:r w:rsidRPr="007A7DCF">
              <w:rPr>
                <w:rStyle w:val="eop"/>
                <w:rFonts w:ascii="Arial" w:eastAsia="Aptos" w:hAnsi="Arial" w:cs="Arial"/>
                <w:color w:val="000000" w:themeColor="text1"/>
                <w:lang w:val="en-CA"/>
              </w:rPr>
              <w:t>.</w:t>
            </w:r>
            <w:r w:rsidR="007A7DCF" w:rsidRPr="007A7DCF">
              <w:rPr>
                <w:rStyle w:val="eop"/>
                <w:rFonts w:ascii="Arial" w:eastAsia="Aptos" w:hAnsi="Arial" w:cs="Arial"/>
                <w:color w:val="000000" w:themeColor="text1"/>
                <w:lang w:val="en-CA"/>
              </w:rPr>
              <w:t xml:space="preserve"> </w:t>
            </w:r>
            <w:hyperlink r:id="rId12" w:history="1">
              <w:r w:rsidR="007A7DCF" w:rsidRPr="007A7DCF">
                <w:rPr>
                  <w:rStyle w:val="Hyperlink"/>
                  <w:rFonts w:ascii="Arial" w:eastAsia="Aptos" w:hAnsi="Arial" w:cs="Arial"/>
                  <w:lang w:val="en-CA"/>
                </w:rPr>
                <w:t>https://www.calculquebec.ca/en/communiques/jeu-du-zero-au-superordinateurs/</w:t>
              </w:r>
            </w:hyperlink>
            <w:r w:rsidR="007A7DCF" w:rsidRPr="007A7DCF">
              <w:rPr>
                <w:rStyle w:val="eop"/>
                <w:rFonts w:ascii="Arial" w:eastAsia="Aptos" w:hAnsi="Arial" w:cs="Arial"/>
                <w:color w:val="000000" w:themeColor="text1"/>
                <w:lang w:val="en-CA"/>
              </w:rPr>
              <w:t xml:space="preserve"> </w:t>
            </w:r>
          </w:p>
          <w:p w14:paraId="5D69C855" w14:textId="77777777" w:rsidR="00EE721A" w:rsidRDefault="00EE721A" w:rsidP="00EE721A">
            <w:pPr>
              <w:jc w:val="both"/>
              <w:rPr>
                <w:rFonts w:ascii="Arial" w:hAnsi="Arial" w:cs="Arial"/>
                <w:b/>
                <w:bCs/>
                <w:sz w:val="22"/>
                <w:szCs w:val="22"/>
                <w:u w:val="single"/>
              </w:rPr>
            </w:pPr>
          </w:p>
          <w:p w14:paraId="676592CF" w14:textId="6B4809AA" w:rsidR="00EE721A" w:rsidRPr="007A7DCF" w:rsidRDefault="00EE721A" w:rsidP="00EE721A">
            <w:pPr>
              <w:jc w:val="both"/>
              <w:rPr>
                <w:rFonts w:ascii="Arial" w:hAnsi="Arial" w:cs="Arial"/>
                <w:b/>
                <w:bCs/>
                <w:sz w:val="22"/>
                <w:szCs w:val="22"/>
                <w:u w:val="single"/>
              </w:rPr>
            </w:pPr>
            <w:r w:rsidRPr="007A7DCF">
              <w:rPr>
                <w:rFonts w:ascii="Arial" w:hAnsi="Arial" w:cs="Arial"/>
                <w:b/>
                <w:bCs/>
                <w:sz w:val="22"/>
                <w:szCs w:val="22"/>
                <w:u w:val="single"/>
              </w:rPr>
              <w:t>Participant</w:t>
            </w:r>
            <w:r>
              <w:rPr>
                <w:rFonts w:ascii="Arial" w:hAnsi="Arial" w:cs="Arial"/>
                <w:b/>
                <w:bCs/>
                <w:sz w:val="22"/>
                <w:szCs w:val="22"/>
                <w:u w:val="single"/>
              </w:rPr>
              <w:t> 3</w:t>
            </w:r>
          </w:p>
          <w:p w14:paraId="3EBDF10E" w14:textId="77777777" w:rsidR="00EE721A" w:rsidRPr="007A7DCF" w:rsidRDefault="00EE721A" w:rsidP="00EE721A">
            <w:pPr>
              <w:jc w:val="both"/>
              <w:rPr>
                <w:rFonts w:ascii="Arial" w:hAnsi="Arial" w:cs="Arial"/>
                <w:b/>
                <w:bCs/>
                <w:sz w:val="22"/>
                <w:szCs w:val="22"/>
                <w:u w:val="single"/>
              </w:rPr>
            </w:pPr>
          </w:p>
          <w:p w14:paraId="17D58878" w14:textId="355D12AE" w:rsidR="00EE721A" w:rsidRPr="007A7DCF" w:rsidRDefault="00EE721A" w:rsidP="00EE721A">
            <w:pPr>
              <w:jc w:val="both"/>
              <w:rPr>
                <w:rFonts w:ascii="Arial" w:hAnsi="Arial" w:cs="Arial"/>
                <w:sz w:val="22"/>
                <w:szCs w:val="22"/>
              </w:rPr>
            </w:pPr>
            <w:r w:rsidRPr="007A7DCF">
              <w:rPr>
                <w:rFonts w:ascii="Arial" w:hAnsi="Arial" w:cs="Arial"/>
                <w:b/>
                <w:bCs/>
                <w:sz w:val="22"/>
                <w:szCs w:val="22"/>
              </w:rPr>
              <w:t xml:space="preserve">Full Name: </w:t>
            </w:r>
            <w:r w:rsidRPr="00EE721A">
              <w:rPr>
                <w:rFonts w:ascii="Arial" w:hAnsi="Arial" w:cs="Arial"/>
                <w:sz w:val="22"/>
                <w:szCs w:val="22"/>
              </w:rPr>
              <w:t xml:space="preserve">Åsa Gerger </w:t>
            </w:r>
            <w:proofErr w:type="spellStart"/>
            <w:r w:rsidRPr="00EE721A">
              <w:rPr>
                <w:rFonts w:ascii="Arial" w:hAnsi="Arial" w:cs="Arial"/>
                <w:sz w:val="22"/>
                <w:szCs w:val="22"/>
              </w:rPr>
              <w:t>Swartling</w:t>
            </w:r>
            <w:proofErr w:type="spellEnd"/>
          </w:p>
          <w:p w14:paraId="75E12A06" w14:textId="77777777" w:rsidR="00EE721A" w:rsidRPr="007A7DCF" w:rsidRDefault="00EE721A" w:rsidP="00EE721A">
            <w:pPr>
              <w:jc w:val="both"/>
              <w:rPr>
                <w:rFonts w:ascii="Arial" w:hAnsi="Arial" w:cs="Arial"/>
                <w:b/>
                <w:bCs/>
                <w:sz w:val="22"/>
                <w:szCs w:val="22"/>
              </w:rPr>
            </w:pPr>
          </w:p>
          <w:p w14:paraId="5A161E7D" w14:textId="2F22879E" w:rsidR="00EE721A" w:rsidRPr="007A7DCF" w:rsidRDefault="00EE721A" w:rsidP="00EE721A">
            <w:pPr>
              <w:jc w:val="both"/>
              <w:rPr>
                <w:rFonts w:ascii="Arial" w:hAnsi="Arial" w:cs="Arial"/>
                <w:b/>
                <w:sz w:val="22"/>
                <w:szCs w:val="22"/>
              </w:rPr>
            </w:pPr>
            <w:r w:rsidRPr="007A7DCF">
              <w:rPr>
                <w:rFonts w:ascii="Arial" w:hAnsi="Arial" w:cs="Arial"/>
                <w:b/>
                <w:bCs/>
                <w:sz w:val="22"/>
                <w:szCs w:val="22"/>
              </w:rPr>
              <w:t>Organi</w:t>
            </w:r>
            <w:r>
              <w:rPr>
                <w:rFonts w:ascii="Arial" w:hAnsi="Arial" w:cs="Arial"/>
                <w:b/>
                <w:bCs/>
                <w:sz w:val="22"/>
                <w:szCs w:val="22"/>
              </w:rPr>
              <w:t>z</w:t>
            </w:r>
            <w:r w:rsidRPr="007A7DCF">
              <w:rPr>
                <w:rFonts w:ascii="Arial" w:hAnsi="Arial" w:cs="Arial"/>
                <w:b/>
                <w:bCs/>
                <w:sz w:val="22"/>
                <w:szCs w:val="22"/>
              </w:rPr>
              <w:t xml:space="preserve">ation: </w:t>
            </w:r>
            <w:r w:rsidR="006D2E52" w:rsidRPr="006D2E52">
              <w:rPr>
                <w:rFonts w:ascii="Arial" w:hAnsi="Arial" w:cs="Arial"/>
                <w:sz w:val="22"/>
                <w:szCs w:val="22"/>
              </w:rPr>
              <w:t>Stockholm Environment Institute (SEI)</w:t>
            </w:r>
          </w:p>
          <w:p w14:paraId="1D9C9A6C" w14:textId="77777777" w:rsidR="00EE721A" w:rsidRPr="007A7DCF" w:rsidRDefault="00EE721A" w:rsidP="00EE721A">
            <w:pPr>
              <w:jc w:val="both"/>
              <w:rPr>
                <w:rFonts w:ascii="Arial" w:hAnsi="Arial" w:cs="Arial"/>
                <w:b/>
                <w:bCs/>
                <w:sz w:val="22"/>
                <w:szCs w:val="22"/>
              </w:rPr>
            </w:pPr>
          </w:p>
          <w:p w14:paraId="03DBA4A5" w14:textId="59E18692" w:rsidR="00EE721A" w:rsidRPr="007A7DCF" w:rsidRDefault="00EE721A" w:rsidP="00EE721A">
            <w:pPr>
              <w:jc w:val="both"/>
              <w:rPr>
                <w:rFonts w:ascii="Arial" w:hAnsi="Arial" w:cs="Arial"/>
                <w:b/>
                <w:bCs/>
                <w:sz w:val="22"/>
                <w:szCs w:val="22"/>
              </w:rPr>
            </w:pPr>
            <w:r w:rsidRPr="007A7DCF">
              <w:rPr>
                <w:rFonts w:ascii="Arial" w:hAnsi="Arial" w:cs="Arial"/>
                <w:b/>
                <w:bCs/>
                <w:sz w:val="22"/>
                <w:szCs w:val="22"/>
              </w:rPr>
              <w:t>Bio</w:t>
            </w:r>
            <w:r w:rsidR="00C574E9">
              <w:rPr>
                <w:rFonts w:ascii="Arial" w:hAnsi="Arial" w:cs="Arial"/>
                <w:b/>
                <w:bCs/>
                <w:sz w:val="22"/>
                <w:szCs w:val="22"/>
              </w:rPr>
              <w:t>:</w:t>
            </w:r>
          </w:p>
          <w:p w14:paraId="525EF609" w14:textId="259D8331" w:rsidR="00EE721A" w:rsidRDefault="00EE721A" w:rsidP="00EE721A">
            <w:pPr>
              <w:rPr>
                <w:rFonts w:ascii="Arial" w:hAnsi="Arial" w:cs="Arial"/>
                <w:bCs/>
              </w:rPr>
            </w:pPr>
            <w:r w:rsidRPr="00EE721A">
              <w:rPr>
                <w:rFonts w:ascii="Arial" w:hAnsi="Arial" w:cs="Arial"/>
                <w:sz w:val="22"/>
                <w:szCs w:val="22"/>
              </w:rPr>
              <w:t>Åsa is a Senior Research Fellow and Head of Knowledge Management at SEI. She specializes in qualitative social science research, with a focus on sustainability governance, climate adaptation, co-design of climate services. She leads SEI’s global organizational learning efforts and manages internal knowledge platform development.</w:t>
            </w:r>
          </w:p>
          <w:p w14:paraId="24572D08" w14:textId="416304D9" w:rsidR="00EE721A" w:rsidRDefault="00EE721A" w:rsidP="00EE721A">
            <w:pPr>
              <w:rPr>
                <w:rFonts w:ascii="Arial" w:hAnsi="Arial" w:cs="Arial"/>
                <w:bCs/>
              </w:rPr>
            </w:pPr>
          </w:p>
          <w:p w14:paraId="2411191B" w14:textId="155DB447" w:rsidR="006D2E52" w:rsidRPr="007A7DCF" w:rsidRDefault="006D2E52" w:rsidP="006D2E52">
            <w:pPr>
              <w:jc w:val="both"/>
              <w:rPr>
                <w:rFonts w:ascii="Arial" w:hAnsi="Arial" w:cs="Arial"/>
                <w:b/>
                <w:bCs/>
                <w:sz w:val="22"/>
                <w:szCs w:val="22"/>
              </w:rPr>
            </w:pPr>
            <w:r w:rsidRPr="007A7DCF">
              <w:rPr>
                <w:rFonts w:ascii="Arial" w:hAnsi="Arial" w:cs="Arial"/>
                <w:b/>
                <w:bCs/>
                <w:sz w:val="22"/>
                <w:szCs w:val="22"/>
              </w:rPr>
              <w:t>Participant</w:t>
            </w:r>
            <w:r>
              <w:rPr>
                <w:rFonts w:ascii="Arial" w:hAnsi="Arial" w:cs="Arial"/>
                <w:b/>
                <w:bCs/>
                <w:sz w:val="22"/>
                <w:szCs w:val="22"/>
              </w:rPr>
              <w:t> </w:t>
            </w:r>
            <w:r w:rsidR="0051712F">
              <w:rPr>
                <w:rFonts w:ascii="Arial" w:hAnsi="Arial" w:cs="Arial"/>
                <w:b/>
                <w:bCs/>
                <w:sz w:val="22"/>
                <w:szCs w:val="22"/>
              </w:rPr>
              <w:t>3</w:t>
            </w:r>
            <w:r w:rsidRPr="007A7DCF">
              <w:rPr>
                <w:rFonts w:ascii="Arial" w:hAnsi="Arial" w:cs="Arial"/>
                <w:b/>
                <w:bCs/>
                <w:sz w:val="22"/>
                <w:szCs w:val="22"/>
              </w:rPr>
              <w:t xml:space="preserve"> Contribution: </w:t>
            </w:r>
          </w:p>
          <w:p w14:paraId="0EBDD7EB" w14:textId="071AA728" w:rsidR="006D2E52" w:rsidRDefault="006D2E52" w:rsidP="00EE721A">
            <w:pPr>
              <w:rPr>
                <w:rFonts w:ascii="Arial" w:hAnsi="Arial" w:cs="Arial"/>
                <w:bCs/>
              </w:rPr>
            </w:pPr>
          </w:p>
          <w:p w14:paraId="0290E5DC" w14:textId="4F6A66DE" w:rsidR="006D2E52" w:rsidRPr="007A7DCF" w:rsidRDefault="006D2E52" w:rsidP="006D2E52">
            <w:pPr>
              <w:jc w:val="both"/>
              <w:rPr>
                <w:rFonts w:ascii="Arial" w:eastAsia="Arial" w:hAnsi="Arial" w:cs="Arial"/>
                <w:color w:val="000000" w:themeColor="text1"/>
                <w:sz w:val="22"/>
                <w:szCs w:val="22"/>
              </w:rPr>
            </w:pPr>
            <w:r w:rsidRPr="007A7DCF">
              <w:rPr>
                <w:rFonts w:ascii="Arial" w:eastAsia="Arial" w:hAnsi="Arial" w:cs="Arial"/>
                <w:color w:val="000000" w:themeColor="text1"/>
                <w:sz w:val="22"/>
                <w:szCs w:val="22"/>
                <w:lang w:val="en-GB"/>
              </w:rPr>
              <w:t xml:space="preserve">During the workshop, </w:t>
            </w:r>
            <w:r w:rsidRPr="00EE721A">
              <w:rPr>
                <w:rFonts w:ascii="Arial" w:hAnsi="Arial" w:cs="Arial"/>
                <w:sz w:val="22"/>
                <w:szCs w:val="22"/>
              </w:rPr>
              <w:t xml:space="preserve">Åsa Gerger </w:t>
            </w:r>
            <w:proofErr w:type="spellStart"/>
            <w:r w:rsidRPr="00EE721A">
              <w:rPr>
                <w:rFonts w:ascii="Arial" w:hAnsi="Arial" w:cs="Arial"/>
                <w:sz w:val="22"/>
                <w:szCs w:val="22"/>
              </w:rPr>
              <w:t>Swartling</w:t>
            </w:r>
            <w:proofErr w:type="spellEnd"/>
            <w:r w:rsidRPr="007A7DCF">
              <w:rPr>
                <w:rFonts w:ascii="Arial" w:eastAsia="Arial" w:hAnsi="Arial" w:cs="Arial"/>
                <w:color w:val="000000" w:themeColor="text1"/>
                <w:sz w:val="22"/>
                <w:szCs w:val="22"/>
                <w:lang w:val="en-GB"/>
              </w:rPr>
              <w:t xml:space="preserve"> will</w:t>
            </w:r>
            <w:r>
              <w:rPr>
                <w:rFonts w:ascii="Arial" w:eastAsia="Arial" w:hAnsi="Arial" w:cs="Arial"/>
                <w:color w:val="000000" w:themeColor="text1"/>
                <w:sz w:val="22"/>
                <w:szCs w:val="22"/>
                <w:lang w:val="en-GB"/>
              </w:rPr>
              <w:t xml:space="preserve"> act as a facilitator to ensure smooth communication between participants, providing insights as necessary and keeping teams focused on game objectives.</w:t>
            </w:r>
          </w:p>
          <w:p w14:paraId="7D37857D" w14:textId="527D74F7" w:rsidR="004A3628" w:rsidRPr="00C574E9" w:rsidRDefault="004A3628" w:rsidP="00C574E9">
            <w:pPr>
              <w:jc w:val="both"/>
              <w:rPr>
                <w:rFonts w:ascii="Arial" w:hAnsi="Arial" w:cs="Arial"/>
                <w:b/>
                <w:bCs/>
              </w:rPr>
            </w:pPr>
          </w:p>
        </w:tc>
      </w:tr>
    </w:tbl>
    <w:p w14:paraId="6327ECBB" w14:textId="5346CBB1" w:rsidR="00703A27" w:rsidRPr="007A7DCF" w:rsidRDefault="00703A27" w:rsidP="6BA45589">
      <w:pPr>
        <w:rPr>
          <w:rFonts w:ascii="Arial" w:hAnsi="Arial" w:cs="Arial"/>
          <w:sz w:val="22"/>
          <w:szCs w:val="22"/>
        </w:rPr>
      </w:pPr>
    </w:p>
    <w:sectPr w:rsidR="00703A27" w:rsidRPr="007A7DCF" w:rsidSect="004A3628">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0326B" w14:textId="77777777" w:rsidR="00B77524" w:rsidRDefault="00B77524" w:rsidP="007A7DCF">
      <w:r>
        <w:separator/>
      </w:r>
    </w:p>
  </w:endnote>
  <w:endnote w:type="continuationSeparator" w:id="0">
    <w:p w14:paraId="3F231444" w14:textId="77777777" w:rsidR="00B77524" w:rsidRDefault="00B77524" w:rsidP="007A7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Segoe UI">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C64C1" w14:textId="77777777" w:rsidR="007A7DCF" w:rsidRDefault="007A7D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8B776" w14:textId="77777777" w:rsidR="007A7DCF" w:rsidRDefault="007A7D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8D673" w14:textId="77777777" w:rsidR="007A7DCF" w:rsidRDefault="007A7D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890D5" w14:textId="77777777" w:rsidR="00B77524" w:rsidRDefault="00B77524" w:rsidP="007A7DCF">
      <w:r>
        <w:separator/>
      </w:r>
    </w:p>
  </w:footnote>
  <w:footnote w:type="continuationSeparator" w:id="0">
    <w:p w14:paraId="3CC7CEBD" w14:textId="77777777" w:rsidR="00B77524" w:rsidRDefault="00B77524" w:rsidP="007A7D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2A134" w14:textId="77777777" w:rsidR="007A7DCF" w:rsidRDefault="007A7D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37965" w14:textId="77777777" w:rsidR="007A7DCF" w:rsidRDefault="007A7D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834FA" w14:textId="77777777" w:rsidR="007A7DCF" w:rsidRDefault="007A7D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9ACCC"/>
    <w:multiLevelType w:val="multilevel"/>
    <w:tmpl w:val="B09E2436"/>
    <w:lvl w:ilvl="0">
      <w:start w:val="3"/>
      <w:numFmt w:val="decimal"/>
      <w:lvlText w:val="%1."/>
      <w:lvlJc w:val="left"/>
      <w:pPr>
        <w:ind w:left="720" w:hanging="360"/>
      </w:pPr>
      <w:rPr>
        <w:rFonts w:ascii="Aptos,Segoe UI" w:hAnsi="Aptos,Segoe U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4112C0F"/>
    <w:multiLevelType w:val="multilevel"/>
    <w:tmpl w:val="7B1ED012"/>
    <w:lvl w:ilvl="0">
      <w:start w:val="2"/>
      <w:numFmt w:val="decimal"/>
      <w:lvlText w:val="%1."/>
      <w:lvlJc w:val="left"/>
      <w:pPr>
        <w:ind w:left="720" w:hanging="360"/>
      </w:pPr>
      <w:rPr>
        <w:rFonts w:ascii="Aptos,Segoe UI" w:hAnsi="Aptos,Segoe U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68CED0B"/>
    <w:multiLevelType w:val="multilevel"/>
    <w:tmpl w:val="B1E66FA8"/>
    <w:lvl w:ilvl="0">
      <w:start w:val="3"/>
      <w:numFmt w:val="decimal"/>
      <w:lvlText w:val="%1."/>
      <w:lvlJc w:val="left"/>
      <w:pPr>
        <w:ind w:left="720" w:hanging="360"/>
      </w:pPr>
      <w:rPr>
        <w:rFonts w:ascii="Aptos,Segoe UI" w:hAnsi="Aptos,Segoe U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8941700"/>
    <w:multiLevelType w:val="multilevel"/>
    <w:tmpl w:val="DB889AC6"/>
    <w:lvl w:ilvl="0">
      <w:start w:val="2"/>
      <w:numFmt w:val="decimal"/>
      <w:lvlText w:val="%1."/>
      <w:lvlJc w:val="left"/>
      <w:pPr>
        <w:ind w:left="720" w:hanging="360"/>
      </w:pPr>
      <w:rPr>
        <w:rFonts w:ascii="Aptos,Segoe UI" w:hAnsi="Aptos,Segoe U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18B32FE"/>
    <w:multiLevelType w:val="hybridMultilevel"/>
    <w:tmpl w:val="E0329D6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519F76CE"/>
    <w:multiLevelType w:val="hybridMultilevel"/>
    <w:tmpl w:val="BAC21746"/>
    <w:lvl w:ilvl="0" w:tplc="0C0C000F">
      <w:start w:val="1"/>
      <w:numFmt w:val="decimal"/>
      <w:lvlText w:val="%1."/>
      <w:lvlJc w:val="left"/>
      <w:pPr>
        <w:ind w:left="720" w:hanging="360"/>
      </w:pPr>
      <w:rPr>
        <w:rFonts w:hint="default"/>
        <w:color w:val="000000" w:themeColor="text1"/>
        <w:sz w:val="24"/>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62B408B5"/>
    <w:multiLevelType w:val="multilevel"/>
    <w:tmpl w:val="FCA854C4"/>
    <w:lvl w:ilvl="0">
      <w:start w:val="1"/>
      <w:numFmt w:val="decimal"/>
      <w:lvlText w:val="%1."/>
      <w:lvlJc w:val="left"/>
      <w:pPr>
        <w:ind w:left="720" w:hanging="360"/>
      </w:pPr>
      <w:rPr>
        <w:rFonts w:ascii="Aptos,Segoe UI" w:hAnsi="Aptos,Segoe U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1D89E38"/>
    <w:multiLevelType w:val="hybridMultilevel"/>
    <w:tmpl w:val="499E9EA2"/>
    <w:lvl w:ilvl="0" w:tplc="2B083D50">
      <w:start w:val="1"/>
      <w:numFmt w:val="decimal"/>
      <w:lvlText w:val="%1."/>
      <w:lvlJc w:val="left"/>
      <w:pPr>
        <w:ind w:left="720" w:hanging="360"/>
      </w:pPr>
      <w:rPr>
        <w:rFonts w:ascii="Aptos,Segoe UI" w:hAnsi="Aptos,Segoe UI" w:hint="default"/>
      </w:rPr>
    </w:lvl>
    <w:lvl w:ilvl="1" w:tplc="8C90EDFC">
      <w:start w:val="1"/>
      <w:numFmt w:val="lowerLetter"/>
      <w:lvlText w:val="%2."/>
      <w:lvlJc w:val="left"/>
      <w:pPr>
        <w:ind w:left="1440" w:hanging="360"/>
      </w:pPr>
    </w:lvl>
    <w:lvl w:ilvl="2" w:tplc="82CAF860">
      <w:start w:val="1"/>
      <w:numFmt w:val="lowerRoman"/>
      <w:lvlText w:val="%3."/>
      <w:lvlJc w:val="right"/>
      <w:pPr>
        <w:ind w:left="2160" w:hanging="180"/>
      </w:pPr>
    </w:lvl>
    <w:lvl w:ilvl="3" w:tplc="44641286">
      <w:start w:val="1"/>
      <w:numFmt w:val="decimal"/>
      <w:lvlText w:val="%4."/>
      <w:lvlJc w:val="left"/>
      <w:pPr>
        <w:ind w:left="2880" w:hanging="360"/>
      </w:pPr>
    </w:lvl>
    <w:lvl w:ilvl="4" w:tplc="09BCECBE">
      <w:start w:val="1"/>
      <w:numFmt w:val="lowerLetter"/>
      <w:lvlText w:val="%5."/>
      <w:lvlJc w:val="left"/>
      <w:pPr>
        <w:ind w:left="3600" w:hanging="360"/>
      </w:pPr>
    </w:lvl>
    <w:lvl w:ilvl="5" w:tplc="FB78BB50">
      <w:start w:val="1"/>
      <w:numFmt w:val="lowerRoman"/>
      <w:lvlText w:val="%6."/>
      <w:lvlJc w:val="right"/>
      <w:pPr>
        <w:ind w:left="4320" w:hanging="180"/>
      </w:pPr>
    </w:lvl>
    <w:lvl w:ilvl="6" w:tplc="92287A04">
      <w:start w:val="1"/>
      <w:numFmt w:val="decimal"/>
      <w:lvlText w:val="%7."/>
      <w:lvlJc w:val="left"/>
      <w:pPr>
        <w:ind w:left="5040" w:hanging="360"/>
      </w:pPr>
    </w:lvl>
    <w:lvl w:ilvl="7" w:tplc="788E61A8">
      <w:start w:val="1"/>
      <w:numFmt w:val="lowerLetter"/>
      <w:lvlText w:val="%8."/>
      <w:lvlJc w:val="left"/>
      <w:pPr>
        <w:ind w:left="5760" w:hanging="360"/>
      </w:pPr>
    </w:lvl>
    <w:lvl w:ilvl="8" w:tplc="EA8A6B60">
      <w:start w:val="1"/>
      <w:numFmt w:val="lowerRoman"/>
      <w:lvlText w:val="%9."/>
      <w:lvlJc w:val="right"/>
      <w:pPr>
        <w:ind w:left="6480" w:hanging="180"/>
      </w:pPr>
    </w:lvl>
  </w:abstractNum>
  <w:abstractNum w:abstractNumId="9" w15:restartNumberingAfterBreak="0">
    <w:nsid w:val="766F5046"/>
    <w:multiLevelType w:val="hybridMultilevel"/>
    <w:tmpl w:val="EAEC2648"/>
    <w:lvl w:ilvl="0" w:tplc="EDAA13FA">
      <w:start w:val="1"/>
      <w:numFmt w:val="decimal"/>
      <w:lvlText w:val="%1."/>
      <w:lvlJc w:val="left"/>
      <w:pPr>
        <w:ind w:left="720" w:hanging="360"/>
      </w:pPr>
      <w:rPr>
        <w:color w:val="auto"/>
      </w:rPr>
    </w:lvl>
    <w:lvl w:ilvl="1" w:tplc="36B4220A">
      <w:start w:val="1"/>
      <w:numFmt w:val="lowerLetter"/>
      <w:lvlText w:val="%2."/>
      <w:lvlJc w:val="left"/>
      <w:pPr>
        <w:ind w:left="1440" w:hanging="360"/>
      </w:pPr>
    </w:lvl>
    <w:lvl w:ilvl="2" w:tplc="27705874">
      <w:start w:val="1"/>
      <w:numFmt w:val="lowerRoman"/>
      <w:lvlText w:val="%3."/>
      <w:lvlJc w:val="right"/>
      <w:pPr>
        <w:ind w:left="2160" w:hanging="180"/>
      </w:pPr>
    </w:lvl>
    <w:lvl w:ilvl="3" w:tplc="CB2E2028">
      <w:start w:val="1"/>
      <w:numFmt w:val="decimal"/>
      <w:lvlText w:val="%4."/>
      <w:lvlJc w:val="left"/>
      <w:pPr>
        <w:ind w:left="2880" w:hanging="360"/>
      </w:pPr>
    </w:lvl>
    <w:lvl w:ilvl="4" w:tplc="0DEC5D1E">
      <w:start w:val="1"/>
      <w:numFmt w:val="lowerLetter"/>
      <w:lvlText w:val="%5."/>
      <w:lvlJc w:val="left"/>
      <w:pPr>
        <w:ind w:left="3600" w:hanging="360"/>
      </w:pPr>
    </w:lvl>
    <w:lvl w:ilvl="5" w:tplc="C2E0BB62">
      <w:start w:val="1"/>
      <w:numFmt w:val="lowerRoman"/>
      <w:lvlText w:val="%6."/>
      <w:lvlJc w:val="right"/>
      <w:pPr>
        <w:ind w:left="4320" w:hanging="180"/>
      </w:pPr>
    </w:lvl>
    <w:lvl w:ilvl="6" w:tplc="510A5370">
      <w:start w:val="1"/>
      <w:numFmt w:val="decimal"/>
      <w:lvlText w:val="%7."/>
      <w:lvlJc w:val="left"/>
      <w:pPr>
        <w:ind w:left="5040" w:hanging="360"/>
      </w:pPr>
    </w:lvl>
    <w:lvl w:ilvl="7" w:tplc="801053B4">
      <w:start w:val="1"/>
      <w:numFmt w:val="lowerLetter"/>
      <w:lvlText w:val="%8."/>
      <w:lvlJc w:val="left"/>
      <w:pPr>
        <w:ind w:left="5760" w:hanging="360"/>
      </w:pPr>
    </w:lvl>
    <w:lvl w:ilvl="8" w:tplc="AB6840CE">
      <w:start w:val="1"/>
      <w:numFmt w:val="lowerRoman"/>
      <w:lvlText w:val="%9."/>
      <w:lvlJc w:val="right"/>
      <w:pPr>
        <w:ind w:left="6480" w:hanging="180"/>
      </w:pPr>
    </w:lvl>
  </w:abstractNum>
  <w:num w:numId="1" w16cid:durableId="253786141">
    <w:abstractNumId w:val="9"/>
  </w:num>
  <w:num w:numId="2" w16cid:durableId="1525097866">
    <w:abstractNumId w:val="2"/>
  </w:num>
  <w:num w:numId="3" w16cid:durableId="1947880502">
    <w:abstractNumId w:val="3"/>
  </w:num>
  <w:num w:numId="4" w16cid:durableId="1749957885">
    <w:abstractNumId w:val="8"/>
  </w:num>
  <w:num w:numId="5" w16cid:durableId="1507524766">
    <w:abstractNumId w:val="0"/>
  </w:num>
  <w:num w:numId="6" w16cid:durableId="1536044852">
    <w:abstractNumId w:val="1"/>
  </w:num>
  <w:num w:numId="7" w16cid:durableId="1257977990">
    <w:abstractNumId w:val="7"/>
  </w:num>
  <w:num w:numId="8" w16cid:durableId="913710351">
    <w:abstractNumId w:val="5"/>
  </w:num>
  <w:num w:numId="9" w16cid:durableId="292489901">
    <w:abstractNumId w:val="4"/>
  </w:num>
  <w:num w:numId="10" w16cid:durableId="3667583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628"/>
    <w:rsid w:val="000D5E93"/>
    <w:rsid w:val="001475F0"/>
    <w:rsid w:val="001D7EE2"/>
    <w:rsid w:val="00367264"/>
    <w:rsid w:val="00377E80"/>
    <w:rsid w:val="003B0373"/>
    <w:rsid w:val="003D803C"/>
    <w:rsid w:val="003F7A12"/>
    <w:rsid w:val="0040272E"/>
    <w:rsid w:val="00440CCD"/>
    <w:rsid w:val="004A3628"/>
    <w:rsid w:val="0051712F"/>
    <w:rsid w:val="00581392"/>
    <w:rsid w:val="00631013"/>
    <w:rsid w:val="00635BF6"/>
    <w:rsid w:val="006D2E52"/>
    <w:rsid w:val="00703A27"/>
    <w:rsid w:val="00722DC7"/>
    <w:rsid w:val="0072644C"/>
    <w:rsid w:val="007A7DCF"/>
    <w:rsid w:val="007C2487"/>
    <w:rsid w:val="007E3312"/>
    <w:rsid w:val="0089458E"/>
    <w:rsid w:val="008B753C"/>
    <w:rsid w:val="00B7126E"/>
    <w:rsid w:val="00B74AC2"/>
    <w:rsid w:val="00B76030"/>
    <w:rsid w:val="00B77524"/>
    <w:rsid w:val="00C10F12"/>
    <w:rsid w:val="00C574E9"/>
    <w:rsid w:val="00CA09F4"/>
    <w:rsid w:val="00D02F62"/>
    <w:rsid w:val="00EB7835"/>
    <w:rsid w:val="00EC2F94"/>
    <w:rsid w:val="00EE721A"/>
    <w:rsid w:val="00EE7F07"/>
    <w:rsid w:val="00F23392"/>
    <w:rsid w:val="00F818D6"/>
    <w:rsid w:val="00FC4FB6"/>
    <w:rsid w:val="00FF303E"/>
    <w:rsid w:val="013D69F4"/>
    <w:rsid w:val="016F6D89"/>
    <w:rsid w:val="029C74F7"/>
    <w:rsid w:val="0D6969BF"/>
    <w:rsid w:val="0ED15D4E"/>
    <w:rsid w:val="186A7DB5"/>
    <w:rsid w:val="18EA2B24"/>
    <w:rsid w:val="19B57FBC"/>
    <w:rsid w:val="209AD22E"/>
    <w:rsid w:val="25A4E6CC"/>
    <w:rsid w:val="28DACD8A"/>
    <w:rsid w:val="2D08FE0F"/>
    <w:rsid w:val="2ED5631C"/>
    <w:rsid w:val="320B88B1"/>
    <w:rsid w:val="321A7154"/>
    <w:rsid w:val="37BFD297"/>
    <w:rsid w:val="389C212C"/>
    <w:rsid w:val="3B215B11"/>
    <w:rsid w:val="3C740360"/>
    <w:rsid w:val="3EB2247C"/>
    <w:rsid w:val="4BF2F276"/>
    <w:rsid w:val="510D10F3"/>
    <w:rsid w:val="5455EF79"/>
    <w:rsid w:val="557A3951"/>
    <w:rsid w:val="558439C8"/>
    <w:rsid w:val="55C597A5"/>
    <w:rsid w:val="57A94D3C"/>
    <w:rsid w:val="5A83F830"/>
    <w:rsid w:val="64603867"/>
    <w:rsid w:val="6BA45589"/>
    <w:rsid w:val="6D1CB05B"/>
    <w:rsid w:val="73D4EEDA"/>
    <w:rsid w:val="76439EA7"/>
    <w:rsid w:val="7727A75F"/>
    <w:rsid w:val="777AFAA7"/>
    <w:rsid w:val="7A21A73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7B587"/>
  <w15:chartTrackingRefBased/>
  <w15:docId w15:val="{A8153902-514B-4070-8D40-63C7866E0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628"/>
    <w:pPr>
      <w:spacing w:after="0" w:line="240" w:lineRule="auto"/>
    </w:pPr>
    <w:rPr>
      <w:rFonts w:eastAsiaTheme="minorEastAsia"/>
      <w:kern w:val="0"/>
      <w:sz w:val="24"/>
      <w:szCs w:val="24"/>
      <w:lang w:val="en-CA" w:eastAsia="zh-TW"/>
      <w14:ligatures w14:val="none"/>
    </w:rPr>
  </w:style>
  <w:style w:type="paragraph" w:styleId="Heading1">
    <w:name w:val="heading 1"/>
    <w:basedOn w:val="Normal"/>
    <w:next w:val="Normal"/>
    <w:link w:val="Heading1Char"/>
    <w:uiPriority w:val="9"/>
    <w:qFormat/>
    <w:rsid w:val="004A362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NZ" w:eastAsia="en-US"/>
      <w14:ligatures w14:val="standardContextual"/>
    </w:rPr>
  </w:style>
  <w:style w:type="paragraph" w:styleId="Heading2">
    <w:name w:val="heading 2"/>
    <w:basedOn w:val="Normal"/>
    <w:next w:val="Normal"/>
    <w:link w:val="Heading2Char"/>
    <w:uiPriority w:val="9"/>
    <w:semiHidden/>
    <w:unhideWhenUsed/>
    <w:qFormat/>
    <w:rsid w:val="004A362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NZ" w:eastAsia="en-US"/>
      <w14:ligatures w14:val="standardContextual"/>
    </w:rPr>
  </w:style>
  <w:style w:type="paragraph" w:styleId="Heading3">
    <w:name w:val="heading 3"/>
    <w:basedOn w:val="Normal"/>
    <w:next w:val="Normal"/>
    <w:link w:val="Heading3Char"/>
    <w:uiPriority w:val="9"/>
    <w:semiHidden/>
    <w:unhideWhenUsed/>
    <w:qFormat/>
    <w:rsid w:val="004A3628"/>
    <w:pPr>
      <w:keepNext/>
      <w:keepLines/>
      <w:spacing w:before="160" w:after="80" w:line="259" w:lineRule="auto"/>
      <w:outlineLvl w:val="2"/>
    </w:pPr>
    <w:rPr>
      <w:rFonts w:eastAsiaTheme="majorEastAsia" w:cstheme="majorBidi"/>
      <w:color w:val="0F4761" w:themeColor="accent1" w:themeShade="BF"/>
      <w:kern w:val="2"/>
      <w:sz w:val="28"/>
      <w:szCs w:val="28"/>
      <w:lang w:val="en-NZ" w:eastAsia="en-US"/>
      <w14:ligatures w14:val="standardContextual"/>
    </w:rPr>
  </w:style>
  <w:style w:type="paragraph" w:styleId="Heading4">
    <w:name w:val="heading 4"/>
    <w:basedOn w:val="Normal"/>
    <w:next w:val="Normal"/>
    <w:link w:val="Heading4Char"/>
    <w:uiPriority w:val="9"/>
    <w:semiHidden/>
    <w:unhideWhenUsed/>
    <w:qFormat/>
    <w:rsid w:val="004A3628"/>
    <w:pPr>
      <w:keepNext/>
      <w:keepLines/>
      <w:spacing w:before="80" w:after="40" w:line="259" w:lineRule="auto"/>
      <w:outlineLvl w:val="3"/>
    </w:pPr>
    <w:rPr>
      <w:rFonts w:eastAsiaTheme="majorEastAsia" w:cstheme="majorBidi"/>
      <w:i/>
      <w:iCs/>
      <w:color w:val="0F4761" w:themeColor="accent1" w:themeShade="BF"/>
      <w:kern w:val="2"/>
      <w:sz w:val="22"/>
      <w:szCs w:val="22"/>
      <w:lang w:val="en-NZ" w:eastAsia="en-US"/>
      <w14:ligatures w14:val="standardContextual"/>
    </w:rPr>
  </w:style>
  <w:style w:type="paragraph" w:styleId="Heading5">
    <w:name w:val="heading 5"/>
    <w:basedOn w:val="Normal"/>
    <w:next w:val="Normal"/>
    <w:link w:val="Heading5Char"/>
    <w:uiPriority w:val="9"/>
    <w:semiHidden/>
    <w:unhideWhenUsed/>
    <w:qFormat/>
    <w:rsid w:val="004A3628"/>
    <w:pPr>
      <w:keepNext/>
      <w:keepLines/>
      <w:spacing w:before="80" w:after="40" w:line="259" w:lineRule="auto"/>
      <w:outlineLvl w:val="4"/>
    </w:pPr>
    <w:rPr>
      <w:rFonts w:eastAsiaTheme="majorEastAsia" w:cstheme="majorBidi"/>
      <w:color w:val="0F4761" w:themeColor="accent1" w:themeShade="BF"/>
      <w:kern w:val="2"/>
      <w:sz w:val="22"/>
      <w:szCs w:val="22"/>
      <w:lang w:val="en-NZ" w:eastAsia="en-US"/>
      <w14:ligatures w14:val="standardContextual"/>
    </w:rPr>
  </w:style>
  <w:style w:type="paragraph" w:styleId="Heading6">
    <w:name w:val="heading 6"/>
    <w:basedOn w:val="Normal"/>
    <w:next w:val="Normal"/>
    <w:link w:val="Heading6Char"/>
    <w:uiPriority w:val="9"/>
    <w:semiHidden/>
    <w:unhideWhenUsed/>
    <w:qFormat/>
    <w:rsid w:val="004A3628"/>
    <w:pPr>
      <w:keepNext/>
      <w:keepLines/>
      <w:spacing w:before="40" w:line="259" w:lineRule="auto"/>
      <w:outlineLvl w:val="5"/>
    </w:pPr>
    <w:rPr>
      <w:rFonts w:eastAsiaTheme="majorEastAsia" w:cstheme="majorBidi"/>
      <w:i/>
      <w:iCs/>
      <w:color w:val="595959" w:themeColor="text1" w:themeTint="A6"/>
      <w:kern w:val="2"/>
      <w:sz w:val="22"/>
      <w:szCs w:val="22"/>
      <w:lang w:val="en-NZ" w:eastAsia="en-US"/>
      <w14:ligatures w14:val="standardContextual"/>
    </w:rPr>
  </w:style>
  <w:style w:type="paragraph" w:styleId="Heading7">
    <w:name w:val="heading 7"/>
    <w:basedOn w:val="Normal"/>
    <w:next w:val="Normal"/>
    <w:link w:val="Heading7Char"/>
    <w:uiPriority w:val="9"/>
    <w:semiHidden/>
    <w:unhideWhenUsed/>
    <w:qFormat/>
    <w:rsid w:val="004A3628"/>
    <w:pPr>
      <w:keepNext/>
      <w:keepLines/>
      <w:spacing w:before="40" w:line="259" w:lineRule="auto"/>
      <w:outlineLvl w:val="6"/>
    </w:pPr>
    <w:rPr>
      <w:rFonts w:eastAsiaTheme="majorEastAsia" w:cstheme="majorBidi"/>
      <w:color w:val="595959" w:themeColor="text1" w:themeTint="A6"/>
      <w:kern w:val="2"/>
      <w:sz w:val="22"/>
      <w:szCs w:val="22"/>
      <w:lang w:val="en-NZ" w:eastAsia="en-US"/>
      <w14:ligatures w14:val="standardContextual"/>
    </w:rPr>
  </w:style>
  <w:style w:type="paragraph" w:styleId="Heading8">
    <w:name w:val="heading 8"/>
    <w:basedOn w:val="Normal"/>
    <w:next w:val="Normal"/>
    <w:link w:val="Heading8Char"/>
    <w:uiPriority w:val="9"/>
    <w:semiHidden/>
    <w:unhideWhenUsed/>
    <w:qFormat/>
    <w:rsid w:val="004A3628"/>
    <w:pPr>
      <w:keepNext/>
      <w:keepLines/>
      <w:spacing w:line="259" w:lineRule="auto"/>
      <w:outlineLvl w:val="7"/>
    </w:pPr>
    <w:rPr>
      <w:rFonts w:eastAsiaTheme="majorEastAsia" w:cstheme="majorBidi"/>
      <w:i/>
      <w:iCs/>
      <w:color w:val="272727" w:themeColor="text1" w:themeTint="D8"/>
      <w:kern w:val="2"/>
      <w:sz w:val="22"/>
      <w:szCs w:val="22"/>
      <w:lang w:val="en-NZ" w:eastAsia="en-US"/>
      <w14:ligatures w14:val="standardContextual"/>
    </w:rPr>
  </w:style>
  <w:style w:type="paragraph" w:styleId="Heading9">
    <w:name w:val="heading 9"/>
    <w:basedOn w:val="Normal"/>
    <w:next w:val="Normal"/>
    <w:link w:val="Heading9Char"/>
    <w:uiPriority w:val="9"/>
    <w:semiHidden/>
    <w:unhideWhenUsed/>
    <w:qFormat/>
    <w:rsid w:val="004A3628"/>
    <w:pPr>
      <w:keepNext/>
      <w:keepLines/>
      <w:spacing w:line="259" w:lineRule="auto"/>
      <w:outlineLvl w:val="8"/>
    </w:pPr>
    <w:rPr>
      <w:rFonts w:eastAsiaTheme="majorEastAsia" w:cstheme="majorBidi"/>
      <w:color w:val="272727" w:themeColor="text1" w:themeTint="D8"/>
      <w:kern w:val="2"/>
      <w:sz w:val="22"/>
      <w:szCs w:val="22"/>
      <w:lang w:val="en-NZ"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6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36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36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36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36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6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6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6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628"/>
    <w:rPr>
      <w:rFonts w:eastAsiaTheme="majorEastAsia" w:cstheme="majorBidi"/>
      <w:color w:val="272727" w:themeColor="text1" w:themeTint="D8"/>
    </w:rPr>
  </w:style>
  <w:style w:type="paragraph" w:styleId="Title">
    <w:name w:val="Title"/>
    <w:basedOn w:val="Normal"/>
    <w:next w:val="Normal"/>
    <w:link w:val="TitleChar"/>
    <w:uiPriority w:val="10"/>
    <w:qFormat/>
    <w:rsid w:val="004A3628"/>
    <w:pPr>
      <w:spacing w:after="80"/>
      <w:contextualSpacing/>
    </w:pPr>
    <w:rPr>
      <w:rFonts w:asciiTheme="majorHAnsi" w:eastAsiaTheme="majorEastAsia" w:hAnsiTheme="majorHAnsi" w:cstheme="majorBidi"/>
      <w:spacing w:val="-10"/>
      <w:kern w:val="28"/>
      <w:sz w:val="56"/>
      <w:szCs w:val="56"/>
      <w:lang w:val="en-NZ" w:eastAsia="en-US"/>
      <w14:ligatures w14:val="standardContextual"/>
    </w:rPr>
  </w:style>
  <w:style w:type="character" w:customStyle="1" w:styleId="TitleChar">
    <w:name w:val="Title Char"/>
    <w:basedOn w:val="DefaultParagraphFont"/>
    <w:link w:val="Title"/>
    <w:uiPriority w:val="10"/>
    <w:rsid w:val="004A36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628"/>
    <w:pPr>
      <w:numPr>
        <w:ilvl w:val="1"/>
      </w:numPr>
      <w:spacing w:after="160" w:line="259" w:lineRule="auto"/>
    </w:pPr>
    <w:rPr>
      <w:rFonts w:eastAsiaTheme="majorEastAsia" w:cstheme="majorBidi"/>
      <w:color w:val="595959" w:themeColor="text1" w:themeTint="A6"/>
      <w:spacing w:val="15"/>
      <w:kern w:val="2"/>
      <w:sz w:val="28"/>
      <w:szCs w:val="28"/>
      <w:lang w:val="en-NZ" w:eastAsia="en-US"/>
      <w14:ligatures w14:val="standardContextual"/>
    </w:rPr>
  </w:style>
  <w:style w:type="character" w:customStyle="1" w:styleId="SubtitleChar">
    <w:name w:val="Subtitle Char"/>
    <w:basedOn w:val="DefaultParagraphFont"/>
    <w:link w:val="Subtitle"/>
    <w:uiPriority w:val="11"/>
    <w:rsid w:val="004A36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628"/>
    <w:pPr>
      <w:spacing w:before="160" w:after="160" w:line="259" w:lineRule="auto"/>
      <w:jc w:val="center"/>
    </w:pPr>
    <w:rPr>
      <w:rFonts w:eastAsiaTheme="minorHAnsi"/>
      <w:i/>
      <w:iCs/>
      <w:color w:val="404040" w:themeColor="text1" w:themeTint="BF"/>
      <w:kern w:val="2"/>
      <w:sz w:val="22"/>
      <w:szCs w:val="22"/>
      <w:lang w:val="en-NZ" w:eastAsia="en-US"/>
      <w14:ligatures w14:val="standardContextual"/>
    </w:rPr>
  </w:style>
  <w:style w:type="character" w:customStyle="1" w:styleId="QuoteChar">
    <w:name w:val="Quote Char"/>
    <w:basedOn w:val="DefaultParagraphFont"/>
    <w:link w:val="Quote"/>
    <w:uiPriority w:val="29"/>
    <w:rsid w:val="004A3628"/>
    <w:rPr>
      <w:i/>
      <w:iCs/>
      <w:color w:val="404040" w:themeColor="text1" w:themeTint="BF"/>
    </w:rPr>
  </w:style>
  <w:style w:type="paragraph" w:styleId="ListParagraph">
    <w:name w:val="List Paragraph"/>
    <w:basedOn w:val="Normal"/>
    <w:uiPriority w:val="34"/>
    <w:qFormat/>
    <w:rsid w:val="004A3628"/>
    <w:pPr>
      <w:spacing w:after="160" w:line="259" w:lineRule="auto"/>
      <w:ind w:left="720"/>
      <w:contextualSpacing/>
    </w:pPr>
    <w:rPr>
      <w:rFonts w:eastAsiaTheme="minorHAnsi"/>
      <w:kern w:val="2"/>
      <w:sz w:val="22"/>
      <w:szCs w:val="22"/>
      <w:lang w:val="en-NZ" w:eastAsia="en-US"/>
      <w14:ligatures w14:val="standardContextual"/>
    </w:rPr>
  </w:style>
  <w:style w:type="character" w:styleId="IntenseEmphasis">
    <w:name w:val="Intense Emphasis"/>
    <w:basedOn w:val="DefaultParagraphFont"/>
    <w:uiPriority w:val="21"/>
    <w:qFormat/>
    <w:rsid w:val="004A3628"/>
    <w:rPr>
      <w:i/>
      <w:iCs/>
      <w:color w:val="0F4761" w:themeColor="accent1" w:themeShade="BF"/>
    </w:rPr>
  </w:style>
  <w:style w:type="paragraph" w:styleId="IntenseQuote">
    <w:name w:val="Intense Quote"/>
    <w:basedOn w:val="Normal"/>
    <w:next w:val="Normal"/>
    <w:link w:val="IntenseQuoteChar"/>
    <w:uiPriority w:val="30"/>
    <w:qFormat/>
    <w:rsid w:val="004A362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val="en-NZ" w:eastAsia="en-US"/>
      <w14:ligatures w14:val="standardContextual"/>
    </w:rPr>
  </w:style>
  <w:style w:type="character" w:customStyle="1" w:styleId="IntenseQuoteChar">
    <w:name w:val="Intense Quote Char"/>
    <w:basedOn w:val="DefaultParagraphFont"/>
    <w:link w:val="IntenseQuote"/>
    <w:uiPriority w:val="30"/>
    <w:rsid w:val="004A3628"/>
    <w:rPr>
      <w:i/>
      <w:iCs/>
      <w:color w:val="0F4761" w:themeColor="accent1" w:themeShade="BF"/>
    </w:rPr>
  </w:style>
  <w:style w:type="character" w:styleId="IntenseReference">
    <w:name w:val="Intense Reference"/>
    <w:basedOn w:val="DefaultParagraphFont"/>
    <w:uiPriority w:val="32"/>
    <w:qFormat/>
    <w:rsid w:val="004A3628"/>
    <w:rPr>
      <w:b/>
      <w:bCs/>
      <w:smallCaps/>
      <w:color w:val="0F4761" w:themeColor="accent1" w:themeShade="BF"/>
      <w:spacing w:val="5"/>
    </w:rPr>
  </w:style>
  <w:style w:type="table" w:styleId="TableGrid">
    <w:name w:val="Table Grid"/>
    <w:basedOn w:val="TableNormal"/>
    <w:rsid w:val="004A3628"/>
    <w:pPr>
      <w:spacing w:after="0" w:line="240" w:lineRule="auto"/>
    </w:pPr>
    <w:rPr>
      <w:rFonts w:ascii="Times New Roman" w:eastAsia="Times New Roman" w:hAnsi="Times New Roman" w:cs="Times New Roman"/>
      <w:kern w:val="0"/>
      <w:sz w:val="20"/>
      <w:szCs w:val="20"/>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3628"/>
    <w:pPr>
      <w:spacing w:after="0" w:line="240" w:lineRule="auto"/>
    </w:pPr>
    <w:rPr>
      <w:rFonts w:eastAsiaTheme="minorEastAsia"/>
      <w:kern w:val="0"/>
      <w:sz w:val="24"/>
      <w:szCs w:val="24"/>
      <w:lang w:val="en-CA" w:eastAsia="zh-TW"/>
      <w14:ligatures w14:val="none"/>
    </w:rPr>
  </w:style>
  <w:style w:type="character" w:customStyle="1" w:styleId="normaltextrun">
    <w:name w:val="normaltextrun"/>
    <w:basedOn w:val="DefaultParagraphFont"/>
    <w:uiPriority w:val="1"/>
    <w:rsid w:val="6BA45589"/>
    <w:rPr>
      <w:rFonts w:asciiTheme="minorHAnsi" w:eastAsiaTheme="minorEastAsia" w:hAnsiTheme="minorHAnsi" w:cstheme="minorBidi"/>
      <w:sz w:val="22"/>
      <w:szCs w:val="22"/>
    </w:rPr>
  </w:style>
  <w:style w:type="character" w:customStyle="1" w:styleId="eop">
    <w:name w:val="eop"/>
    <w:basedOn w:val="DefaultParagraphFont"/>
    <w:uiPriority w:val="1"/>
    <w:rsid w:val="6BA45589"/>
    <w:rPr>
      <w:rFonts w:asciiTheme="minorHAnsi" w:eastAsiaTheme="minorEastAsia" w:hAnsiTheme="minorHAnsi" w:cstheme="minorBidi"/>
      <w:sz w:val="22"/>
      <w:szCs w:val="22"/>
    </w:rPr>
  </w:style>
  <w:style w:type="paragraph" w:customStyle="1" w:styleId="paragraph">
    <w:name w:val="paragraph"/>
    <w:basedOn w:val="Normal"/>
    <w:uiPriority w:val="1"/>
    <w:rsid w:val="6BA45589"/>
    <w:pPr>
      <w:spacing w:beforeAutospacing="1" w:afterAutospacing="1"/>
    </w:pPr>
    <w:rPr>
      <w:lang w:eastAsia="fr-CA"/>
    </w:rPr>
  </w:style>
  <w:style w:type="character" w:styleId="Hyperlink">
    <w:name w:val="Hyperlink"/>
    <w:basedOn w:val="DefaultParagraphFont"/>
    <w:uiPriority w:val="99"/>
    <w:unhideWhenUsed/>
    <w:rsid w:val="6BA45589"/>
    <w:rPr>
      <w:color w:val="467886"/>
      <w:u w:val="single"/>
    </w:rPr>
  </w:style>
  <w:style w:type="character" w:styleId="FollowedHyperlink">
    <w:name w:val="FollowedHyperlink"/>
    <w:basedOn w:val="DefaultParagraphFont"/>
    <w:uiPriority w:val="99"/>
    <w:semiHidden/>
    <w:unhideWhenUsed/>
    <w:rsid w:val="00581392"/>
    <w:rPr>
      <w:color w:val="96607D" w:themeColor="followedHyperlink"/>
      <w:u w:val="single"/>
    </w:rPr>
  </w:style>
  <w:style w:type="character" w:styleId="UnresolvedMention">
    <w:name w:val="Unresolved Mention"/>
    <w:basedOn w:val="DefaultParagraphFont"/>
    <w:uiPriority w:val="99"/>
    <w:semiHidden/>
    <w:unhideWhenUsed/>
    <w:rsid w:val="007A7DCF"/>
    <w:rPr>
      <w:color w:val="605E5C"/>
      <w:shd w:val="clear" w:color="auto" w:fill="E1DFDD"/>
    </w:rPr>
  </w:style>
  <w:style w:type="paragraph" w:styleId="Header">
    <w:name w:val="header"/>
    <w:basedOn w:val="Normal"/>
    <w:link w:val="HeaderChar"/>
    <w:uiPriority w:val="99"/>
    <w:unhideWhenUsed/>
    <w:rsid w:val="007A7DCF"/>
    <w:pPr>
      <w:tabs>
        <w:tab w:val="center" w:pos="4703"/>
        <w:tab w:val="right" w:pos="9406"/>
      </w:tabs>
    </w:pPr>
  </w:style>
  <w:style w:type="character" w:customStyle="1" w:styleId="HeaderChar">
    <w:name w:val="Header Char"/>
    <w:basedOn w:val="DefaultParagraphFont"/>
    <w:link w:val="Header"/>
    <w:uiPriority w:val="99"/>
    <w:rsid w:val="007A7DCF"/>
    <w:rPr>
      <w:rFonts w:eastAsiaTheme="minorEastAsia"/>
      <w:kern w:val="0"/>
      <w:sz w:val="24"/>
      <w:szCs w:val="24"/>
      <w:lang w:val="en-CA" w:eastAsia="zh-TW"/>
      <w14:ligatures w14:val="none"/>
    </w:rPr>
  </w:style>
  <w:style w:type="paragraph" w:styleId="Footer">
    <w:name w:val="footer"/>
    <w:basedOn w:val="Normal"/>
    <w:link w:val="FooterChar"/>
    <w:uiPriority w:val="99"/>
    <w:unhideWhenUsed/>
    <w:rsid w:val="007A7DCF"/>
    <w:pPr>
      <w:tabs>
        <w:tab w:val="center" w:pos="4703"/>
        <w:tab w:val="right" w:pos="9406"/>
      </w:tabs>
    </w:pPr>
  </w:style>
  <w:style w:type="character" w:customStyle="1" w:styleId="FooterChar">
    <w:name w:val="Footer Char"/>
    <w:basedOn w:val="DefaultParagraphFont"/>
    <w:link w:val="Footer"/>
    <w:uiPriority w:val="99"/>
    <w:rsid w:val="007A7DCF"/>
    <w:rPr>
      <w:rFonts w:eastAsiaTheme="minorEastAsia"/>
      <w:kern w:val="0"/>
      <w:sz w:val="24"/>
      <w:szCs w:val="24"/>
      <w:lang w:val="en-CA" w:eastAsia="zh-TW"/>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159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alculquebec.ca/en/communiques/jeu-du-zero-au-superordinateur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cse.ngo/and-therefore-randy-olson-and-art-science-storytelling-part-1"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inspq.qc.ca/sites/default/files/publications/3591-parler-efficacement-changements-climatiques.pdf"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831EB4-E746-4B6C-9D50-653EB8F7EFA5}"/>
</file>

<file path=customXml/itemProps2.xml><?xml version="1.0" encoding="utf-8"?>
<ds:datastoreItem xmlns:ds="http://schemas.openxmlformats.org/officeDocument/2006/customXml" ds:itemID="{8EC38ECD-A7AB-4423-BCBA-07A8371D624F}">
  <ds:schemaRefs>
    <ds:schemaRef ds:uri="http://schemas.microsoft.com/sharepoint/v3/contenttype/forms"/>
  </ds:schemaRefs>
</ds:datastoreItem>
</file>

<file path=customXml/itemProps3.xml><?xml version="1.0" encoding="utf-8"?>
<ds:datastoreItem xmlns:ds="http://schemas.openxmlformats.org/officeDocument/2006/customXml" ds:itemID="{3405B6AF-228E-4921-87CE-8319350688A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1838</Words>
  <Characters>10481</Characters>
  <Application>Microsoft Office Word</Application>
  <DocSecurity>0</DocSecurity>
  <Lines>87</Lines>
  <Paragraphs>24</Paragraphs>
  <ScaleCrop>false</ScaleCrop>
  <Company/>
  <LinksUpToDate>false</LinksUpToDate>
  <CharactersWithSpaces>12295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Bronwyn Hayward</dc:creator>
  <cp:keywords/>
  <dc:description/>
  <cp:lastModifiedBy>Bethany Yee</cp:lastModifiedBy>
  <cp:revision>7</cp:revision>
  <dcterms:created xsi:type="dcterms:W3CDTF">2025-02-27T19:28:00Z</dcterms:created>
  <dcterms:modified xsi:type="dcterms:W3CDTF">2025-08-08T21:15:00Z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