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2398" w14:textId="534B10B5" w:rsidR="00582ECC" w:rsidRPr="00370D79" w:rsidRDefault="00582ECC" w:rsidP="00582ECC">
      <w:pPr>
        <w:rPr>
          <w:rFonts w:ascii="Arial" w:hAnsi="Arial" w:cs="Arial"/>
          <w:b/>
          <w:bCs/>
          <w:sz w:val="22"/>
          <w:szCs w:val="22"/>
        </w:rPr>
      </w:pPr>
      <w:r w:rsidRPr="00370D79">
        <w:rPr>
          <w:rFonts w:ascii="Arial" w:hAnsi="Arial" w:cs="Arial"/>
          <w:b/>
          <w:bCs/>
          <w:sz w:val="22"/>
          <w:szCs w:val="22"/>
        </w:rPr>
        <w:t xml:space="preserve">Title: </w:t>
      </w:r>
      <w:r w:rsidR="00D263CC">
        <w:rPr>
          <w:rFonts w:ascii="Arial" w:hAnsi="Arial" w:cs="Arial"/>
          <w:b/>
          <w:bCs/>
          <w:sz w:val="22"/>
          <w:szCs w:val="22"/>
        </w:rPr>
        <w:t>Comparing m</w:t>
      </w:r>
      <w:r w:rsidRPr="00370D79">
        <w:rPr>
          <w:rFonts w:ascii="Arial" w:hAnsi="Arial" w:cs="Arial"/>
          <w:b/>
          <w:bCs/>
          <w:sz w:val="22"/>
          <w:szCs w:val="22"/>
        </w:rPr>
        <w:t xml:space="preserve">aternal and </w:t>
      </w:r>
      <w:proofErr w:type="spellStart"/>
      <w:r w:rsidRPr="00370D79">
        <w:rPr>
          <w:rFonts w:ascii="Arial" w:hAnsi="Arial" w:cs="Arial"/>
          <w:b/>
          <w:bCs/>
          <w:sz w:val="22"/>
          <w:szCs w:val="22"/>
        </w:rPr>
        <w:t>fetal</w:t>
      </w:r>
      <w:proofErr w:type="spellEnd"/>
      <w:r w:rsidRPr="00370D79">
        <w:rPr>
          <w:rFonts w:ascii="Arial" w:hAnsi="Arial" w:cs="Arial"/>
          <w:b/>
          <w:bCs/>
          <w:sz w:val="22"/>
          <w:szCs w:val="22"/>
        </w:rPr>
        <w:t xml:space="preserve"> </w:t>
      </w:r>
      <w:r w:rsidR="00D263CC">
        <w:rPr>
          <w:rFonts w:ascii="Arial" w:hAnsi="Arial" w:cs="Arial"/>
          <w:b/>
          <w:bCs/>
          <w:sz w:val="22"/>
          <w:szCs w:val="22"/>
        </w:rPr>
        <w:t xml:space="preserve">pregnancy </w:t>
      </w:r>
      <w:r w:rsidRPr="00370D79">
        <w:rPr>
          <w:rFonts w:ascii="Arial" w:hAnsi="Arial" w:cs="Arial"/>
          <w:b/>
          <w:bCs/>
          <w:sz w:val="22"/>
          <w:szCs w:val="22"/>
        </w:rPr>
        <w:t>complications in women with pre-existing diabetes</w:t>
      </w:r>
      <w:r w:rsidR="005B77AE">
        <w:rPr>
          <w:rFonts w:ascii="Arial" w:hAnsi="Arial" w:cs="Arial"/>
          <w:b/>
          <w:bCs/>
          <w:sz w:val="22"/>
          <w:szCs w:val="22"/>
        </w:rPr>
        <w:t xml:space="preserve"> based on planning status</w:t>
      </w:r>
      <w:r w:rsidRPr="00370D79">
        <w:rPr>
          <w:rFonts w:ascii="Arial" w:hAnsi="Arial" w:cs="Arial"/>
          <w:b/>
          <w:bCs/>
          <w:sz w:val="22"/>
          <w:szCs w:val="22"/>
        </w:rPr>
        <w:t>: A retrospective audit.</w:t>
      </w:r>
    </w:p>
    <w:p w14:paraId="7ED64CA3" w14:textId="77777777" w:rsidR="00582ECC" w:rsidRPr="00370D79" w:rsidRDefault="00582ECC" w:rsidP="00582ECC">
      <w:pPr>
        <w:rPr>
          <w:rFonts w:ascii="Arial" w:hAnsi="Arial" w:cs="Arial"/>
          <w:sz w:val="22"/>
          <w:szCs w:val="22"/>
        </w:rPr>
      </w:pPr>
    </w:p>
    <w:p w14:paraId="7E46FBB4" w14:textId="3CE04337" w:rsidR="00582ECC" w:rsidRPr="00370D79" w:rsidRDefault="00582ECC" w:rsidP="00582ECC">
      <w:pPr>
        <w:rPr>
          <w:rFonts w:ascii="Arial" w:hAnsi="Arial" w:cs="Arial"/>
          <w:sz w:val="22"/>
          <w:szCs w:val="22"/>
        </w:rPr>
      </w:pPr>
      <w:r w:rsidRPr="00370D79">
        <w:rPr>
          <w:rFonts w:ascii="Arial" w:hAnsi="Arial" w:cs="Arial"/>
          <w:sz w:val="22"/>
          <w:szCs w:val="22"/>
        </w:rPr>
        <w:t>Word Count:</w:t>
      </w:r>
      <w:r w:rsidR="00D1058F">
        <w:rPr>
          <w:rFonts w:ascii="Arial" w:hAnsi="Arial" w:cs="Arial"/>
          <w:sz w:val="22"/>
          <w:szCs w:val="22"/>
        </w:rPr>
        <w:t>300</w:t>
      </w:r>
      <w:r w:rsidR="00395A4D">
        <w:rPr>
          <w:rFonts w:ascii="Arial" w:hAnsi="Arial" w:cs="Arial"/>
          <w:sz w:val="22"/>
          <w:szCs w:val="22"/>
        </w:rPr>
        <w:t xml:space="preserve"> words</w:t>
      </w:r>
    </w:p>
    <w:p w14:paraId="04331737" w14:textId="77777777" w:rsidR="00582ECC" w:rsidRPr="00370D79" w:rsidRDefault="00582ECC" w:rsidP="00582ECC">
      <w:pPr>
        <w:rPr>
          <w:rFonts w:ascii="Arial" w:hAnsi="Arial" w:cs="Arial"/>
          <w:sz w:val="22"/>
          <w:szCs w:val="22"/>
        </w:rPr>
      </w:pPr>
    </w:p>
    <w:p w14:paraId="370E3EF8" w14:textId="77777777" w:rsidR="00582ECC" w:rsidRPr="00370D79" w:rsidRDefault="00582ECC" w:rsidP="00582ECC">
      <w:pPr>
        <w:rPr>
          <w:rFonts w:ascii="Arial" w:hAnsi="Arial" w:cs="Arial"/>
          <w:b/>
          <w:bCs/>
          <w:sz w:val="22"/>
          <w:szCs w:val="22"/>
        </w:rPr>
      </w:pPr>
      <w:r w:rsidRPr="00370D79">
        <w:rPr>
          <w:rFonts w:ascii="Arial" w:hAnsi="Arial" w:cs="Arial"/>
          <w:b/>
          <w:bCs/>
          <w:sz w:val="22"/>
          <w:szCs w:val="22"/>
        </w:rPr>
        <w:t>Introduction</w:t>
      </w:r>
    </w:p>
    <w:p w14:paraId="1C293C25" w14:textId="0138870E" w:rsidR="00ED196C" w:rsidRPr="00370D79" w:rsidRDefault="008E5A94" w:rsidP="00582ECC">
      <w:pPr>
        <w:rPr>
          <w:rFonts w:ascii="Arial" w:hAnsi="Arial" w:cs="Arial"/>
          <w:sz w:val="22"/>
          <w:szCs w:val="22"/>
        </w:rPr>
      </w:pPr>
      <w:r w:rsidRPr="00370D79">
        <w:rPr>
          <w:rFonts w:ascii="Arial" w:hAnsi="Arial" w:cs="Arial"/>
          <w:sz w:val="22"/>
          <w:szCs w:val="22"/>
        </w:rPr>
        <w:t xml:space="preserve">Pregnancies </w:t>
      </w:r>
      <w:r w:rsidR="006D25B7" w:rsidRPr="00370D79">
        <w:rPr>
          <w:rFonts w:ascii="Arial" w:hAnsi="Arial" w:cs="Arial"/>
          <w:sz w:val="22"/>
          <w:szCs w:val="22"/>
        </w:rPr>
        <w:t>with</w:t>
      </w:r>
      <w:r w:rsidR="00ED196C" w:rsidRPr="00370D79">
        <w:rPr>
          <w:rFonts w:ascii="Arial" w:hAnsi="Arial" w:cs="Arial"/>
          <w:sz w:val="22"/>
          <w:szCs w:val="22"/>
        </w:rPr>
        <w:t xml:space="preserve"> </w:t>
      </w:r>
      <w:r w:rsidR="007D33F0" w:rsidRPr="00370D79">
        <w:rPr>
          <w:rFonts w:ascii="Arial" w:hAnsi="Arial" w:cs="Arial"/>
          <w:sz w:val="22"/>
          <w:szCs w:val="22"/>
        </w:rPr>
        <w:t>p</w:t>
      </w:r>
      <w:r w:rsidR="00582ECC" w:rsidRPr="00370D79">
        <w:rPr>
          <w:rFonts w:ascii="Arial" w:hAnsi="Arial" w:cs="Arial"/>
          <w:sz w:val="22"/>
          <w:szCs w:val="22"/>
        </w:rPr>
        <w:t xml:space="preserve">re-existing diabetes mellitus </w:t>
      </w:r>
      <w:r w:rsidRPr="00370D79">
        <w:rPr>
          <w:rFonts w:ascii="Arial" w:hAnsi="Arial" w:cs="Arial"/>
          <w:sz w:val="22"/>
          <w:szCs w:val="22"/>
        </w:rPr>
        <w:t xml:space="preserve">are </w:t>
      </w:r>
      <w:r w:rsidR="00582ECC" w:rsidRPr="00370D79">
        <w:rPr>
          <w:rFonts w:ascii="Arial" w:hAnsi="Arial" w:cs="Arial"/>
          <w:sz w:val="22"/>
          <w:szCs w:val="22"/>
        </w:rPr>
        <w:t xml:space="preserve">associated with </w:t>
      </w:r>
      <w:r w:rsidR="006D25B7" w:rsidRPr="00370D79">
        <w:rPr>
          <w:rFonts w:ascii="Arial" w:hAnsi="Arial" w:cs="Arial"/>
          <w:sz w:val="22"/>
          <w:szCs w:val="22"/>
        </w:rPr>
        <w:t>increased maternal and neonatal complications</w:t>
      </w:r>
      <w:r w:rsidR="00582ECC" w:rsidRPr="00370D79">
        <w:rPr>
          <w:rFonts w:ascii="Arial" w:hAnsi="Arial" w:cs="Arial"/>
          <w:sz w:val="22"/>
          <w:szCs w:val="22"/>
        </w:rPr>
        <w:t xml:space="preserve">, particularly </w:t>
      </w:r>
      <w:r w:rsidR="00F34664" w:rsidRPr="00370D79">
        <w:rPr>
          <w:rFonts w:ascii="Arial" w:hAnsi="Arial" w:cs="Arial"/>
          <w:sz w:val="22"/>
          <w:szCs w:val="22"/>
        </w:rPr>
        <w:t>when</w:t>
      </w:r>
      <w:r w:rsidR="00582ECC" w:rsidRPr="00370D79">
        <w:rPr>
          <w:rFonts w:ascii="Arial" w:hAnsi="Arial" w:cs="Arial"/>
          <w:sz w:val="22"/>
          <w:szCs w:val="22"/>
        </w:rPr>
        <w:t xml:space="preserve"> peri-conception glycaemic control</w:t>
      </w:r>
      <w:r w:rsidR="00F34664" w:rsidRPr="00370D79">
        <w:rPr>
          <w:rFonts w:ascii="Arial" w:hAnsi="Arial" w:cs="Arial"/>
          <w:sz w:val="22"/>
          <w:szCs w:val="22"/>
        </w:rPr>
        <w:t xml:space="preserve"> is suboptimal</w:t>
      </w:r>
      <w:r w:rsidR="00582ECC" w:rsidRPr="00370D79">
        <w:rPr>
          <w:rFonts w:ascii="Arial" w:hAnsi="Arial" w:cs="Arial"/>
          <w:sz w:val="22"/>
          <w:szCs w:val="22"/>
        </w:rPr>
        <w:t xml:space="preserve">. </w:t>
      </w:r>
      <w:r w:rsidR="006D25B7" w:rsidRPr="00370D79">
        <w:rPr>
          <w:rFonts w:ascii="Arial" w:hAnsi="Arial" w:cs="Arial"/>
          <w:sz w:val="22"/>
          <w:szCs w:val="22"/>
        </w:rPr>
        <w:t xml:space="preserve">Although </w:t>
      </w:r>
      <w:r w:rsidR="007D33F0" w:rsidRPr="00370D79">
        <w:rPr>
          <w:rFonts w:ascii="Arial" w:hAnsi="Arial" w:cs="Arial"/>
          <w:sz w:val="22"/>
          <w:szCs w:val="22"/>
        </w:rPr>
        <w:t>p</w:t>
      </w:r>
      <w:r w:rsidR="00582ECC" w:rsidRPr="00370D79">
        <w:rPr>
          <w:rFonts w:ascii="Arial" w:hAnsi="Arial" w:cs="Arial"/>
          <w:sz w:val="22"/>
          <w:szCs w:val="22"/>
        </w:rPr>
        <w:t xml:space="preserve">reconception planning </w:t>
      </w:r>
      <w:r w:rsidR="00F34664" w:rsidRPr="00370D79">
        <w:rPr>
          <w:rFonts w:ascii="Arial" w:hAnsi="Arial" w:cs="Arial"/>
          <w:sz w:val="22"/>
          <w:szCs w:val="22"/>
        </w:rPr>
        <w:t>improve</w:t>
      </w:r>
      <w:r w:rsidR="006D25B7" w:rsidRPr="00370D79">
        <w:rPr>
          <w:rFonts w:ascii="Arial" w:hAnsi="Arial" w:cs="Arial"/>
          <w:sz w:val="22"/>
          <w:szCs w:val="22"/>
        </w:rPr>
        <w:t>s</w:t>
      </w:r>
      <w:r w:rsidR="00F34664" w:rsidRPr="00370D79">
        <w:rPr>
          <w:rFonts w:ascii="Arial" w:hAnsi="Arial" w:cs="Arial"/>
          <w:sz w:val="22"/>
          <w:szCs w:val="22"/>
        </w:rPr>
        <w:t xml:space="preserve"> e</w:t>
      </w:r>
      <w:r w:rsidR="00582ECC" w:rsidRPr="00370D79">
        <w:rPr>
          <w:rFonts w:ascii="Arial" w:hAnsi="Arial" w:cs="Arial"/>
          <w:sz w:val="22"/>
          <w:szCs w:val="22"/>
        </w:rPr>
        <w:t>arly glycaemia and pregnancy outcomes, engagement with pre-</w:t>
      </w:r>
      <w:r w:rsidRPr="00370D79">
        <w:rPr>
          <w:rFonts w:ascii="Arial" w:hAnsi="Arial" w:cs="Arial"/>
          <w:sz w:val="22"/>
          <w:szCs w:val="22"/>
        </w:rPr>
        <w:t>conception</w:t>
      </w:r>
      <w:r w:rsidR="00582ECC" w:rsidRPr="00370D79">
        <w:rPr>
          <w:rFonts w:ascii="Arial" w:hAnsi="Arial" w:cs="Arial"/>
          <w:sz w:val="22"/>
          <w:szCs w:val="22"/>
        </w:rPr>
        <w:t xml:space="preserve"> care remains low. </w:t>
      </w:r>
    </w:p>
    <w:p w14:paraId="1452C51E" w14:textId="77777777" w:rsidR="00ED196C" w:rsidRPr="00370D79" w:rsidRDefault="00ED196C" w:rsidP="00582ECC">
      <w:pPr>
        <w:rPr>
          <w:rFonts w:ascii="Arial" w:hAnsi="Arial" w:cs="Arial"/>
          <w:sz w:val="22"/>
          <w:szCs w:val="22"/>
        </w:rPr>
      </w:pPr>
    </w:p>
    <w:p w14:paraId="43F6BD63" w14:textId="1AD18754" w:rsidR="00582ECC" w:rsidRPr="00370D79" w:rsidRDefault="00582ECC" w:rsidP="00582ECC">
      <w:pPr>
        <w:rPr>
          <w:rFonts w:ascii="Arial" w:hAnsi="Arial" w:cs="Arial"/>
          <w:b/>
          <w:bCs/>
          <w:sz w:val="22"/>
          <w:szCs w:val="22"/>
        </w:rPr>
      </w:pPr>
      <w:r w:rsidRPr="00370D79">
        <w:rPr>
          <w:rFonts w:ascii="Arial" w:hAnsi="Arial" w:cs="Arial"/>
          <w:b/>
          <w:bCs/>
          <w:sz w:val="22"/>
          <w:szCs w:val="22"/>
        </w:rPr>
        <w:t>Aim</w:t>
      </w:r>
    </w:p>
    <w:p w14:paraId="6BCC5ECC" w14:textId="267A1B3B" w:rsidR="00582ECC" w:rsidRPr="00370D79" w:rsidRDefault="00F34664" w:rsidP="00582ECC">
      <w:pPr>
        <w:rPr>
          <w:rFonts w:ascii="Arial" w:hAnsi="Arial" w:cs="Arial"/>
          <w:sz w:val="22"/>
          <w:szCs w:val="22"/>
        </w:rPr>
      </w:pPr>
      <w:r w:rsidRPr="00370D79">
        <w:rPr>
          <w:rFonts w:ascii="Arial" w:hAnsi="Arial" w:cs="Arial"/>
          <w:sz w:val="22"/>
          <w:szCs w:val="22"/>
        </w:rPr>
        <w:t xml:space="preserve">To describe </w:t>
      </w:r>
      <w:r w:rsidR="007D33F0" w:rsidRPr="00370D79">
        <w:rPr>
          <w:rFonts w:ascii="Arial" w:hAnsi="Arial" w:cs="Arial"/>
          <w:sz w:val="22"/>
          <w:szCs w:val="22"/>
        </w:rPr>
        <w:t>pregnancy</w:t>
      </w:r>
      <w:r w:rsidR="00582ECC" w:rsidRPr="00370D79">
        <w:rPr>
          <w:rFonts w:ascii="Arial" w:hAnsi="Arial" w:cs="Arial"/>
          <w:sz w:val="22"/>
          <w:szCs w:val="22"/>
        </w:rPr>
        <w:t xml:space="preserve"> outcomes in women with pre-existing diabetes delivering at Nepean Blue Mountains Local Health District (NBMLHD) and </w:t>
      </w:r>
      <w:r w:rsidRPr="00370D79">
        <w:rPr>
          <w:rFonts w:ascii="Arial" w:hAnsi="Arial" w:cs="Arial"/>
          <w:sz w:val="22"/>
          <w:szCs w:val="22"/>
        </w:rPr>
        <w:t>examine associations</w:t>
      </w:r>
      <w:r w:rsidR="00582ECC" w:rsidRPr="00370D79">
        <w:rPr>
          <w:rFonts w:ascii="Arial" w:hAnsi="Arial" w:cs="Arial"/>
          <w:sz w:val="22"/>
          <w:szCs w:val="22"/>
        </w:rPr>
        <w:t xml:space="preserve"> between </w:t>
      </w:r>
      <w:r w:rsidRPr="00370D79">
        <w:rPr>
          <w:rFonts w:ascii="Arial" w:hAnsi="Arial" w:cs="Arial"/>
          <w:sz w:val="22"/>
          <w:szCs w:val="22"/>
        </w:rPr>
        <w:t>pregnancy planning</w:t>
      </w:r>
      <w:r w:rsidR="00582ECC" w:rsidRPr="00370D79">
        <w:rPr>
          <w:rFonts w:ascii="Arial" w:hAnsi="Arial" w:cs="Arial"/>
          <w:sz w:val="22"/>
          <w:szCs w:val="22"/>
        </w:rPr>
        <w:t>, glycaemi</w:t>
      </w:r>
      <w:r w:rsidR="000A24DE" w:rsidRPr="00370D79">
        <w:rPr>
          <w:rFonts w:ascii="Arial" w:hAnsi="Arial" w:cs="Arial"/>
          <w:sz w:val="22"/>
          <w:szCs w:val="22"/>
        </w:rPr>
        <w:t>a</w:t>
      </w:r>
      <w:r w:rsidR="00582ECC" w:rsidRPr="00370D79">
        <w:rPr>
          <w:rFonts w:ascii="Arial" w:hAnsi="Arial" w:cs="Arial"/>
          <w:sz w:val="22"/>
          <w:szCs w:val="22"/>
        </w:rPr>
        <w:t xml:space="preserve"> and adverse outcomes.</w:t>
      </w:r>
    </w:p>
    <w:p w14:paraId="324B4994" w14:textId="77777777" w:rsidR="000A24DE" w:rsidRPr="00370D79" w:rsidRDefault="000A24DE" w:rsidP="00582ECC">
      <w:pPr>
        <w:rPr>
          <w:rFonts w:ascii="Arial" w:hAnsi="Arial" w:cs="Arial"/>
          <w:sz w:val="22"/>
          <w:szCs w:val="22"/>
        </w:rPr>
      </w:pPr>
    </w:p>
    <w:p w14:paraId="148973DF" w14:textId="77777777" w:rsidR="00582ECC" w:rsidRPr="00370D79" w:rsidRDefault="00582ECC" w:rsidP="00582ECC">
      <w:pPr>
        <w:rPr>
          <w:rFonts w:ascii="Arial" w:hAnsi="Arial" w:cs="Arial"/>
          <w:b/>
          <w:bCs/>
          <w:sz w:val="22"/>
          <w:szCs w:val="22"/>
        </w:rPr>
      </w:pPr>
      <w:r w:rsidRPr="00370D79">
        <w:rPr>
          <w:rFonts w:ascii="Arial" w:hAnsi="Arial" w:cs="Arial"/>
          <w:b/>
          <w:bCs/>
          <w:sz w:val="22"/>
          <w:szCs w:val="22"/>
        </w:rPr>
        <w:t>Methods</w:t>
      </w:r>
    </w:p>
    <w:p w14:paraId="53E817F8" w14:textId="1E6CDF54" w:rsidR="00E47C05" w:rsidRPr="00370D79" w:rsidRDefault="00F34664" w:rsidP="00582ECC">
      <w:pPr>
        <w:rPr>
          <w:rFonts w:ascii="Arial" w:hAnsi="Arial" w:cs="Arial"/>
          <w:sz w:val="22"/>
          <w:szCs w:val="22"/>
        </w:rPr>
      </w:pPr>
      <w:r w:rsidRPr="00370D79">
        <w:rPr>
          <w:rFonts w:ascii="Arial" w:hAnsi="Arial" w:cs="Arial"/>
          <w:sz w:val="22"/>
          <w:szCs w:val="22"/>
        </w:rPr>
        <w:t xml:space="preserve">We conducted a </w:t>
      </w:r>
      <w:r w:rsidR="00582ECC" w:rsidRPr="00370D79">
        <w:rPr>
          <w:rFonts w:ascii="Arial" w:hAnsi="Arial" w:cs="Arial"/>
          <w:sz w:val="22"/>
          <w:szCs w:val="22"/>
        </w:rPr>
        <w:t xml:space="preserve">retrospective audit </w:t>
      </w:r>
      <w:r w:rsidR="00CD10D9" w:rsidRPr="00370D79">
        <w:rPr>
          <w:rFonts w:ascii="Arial" w:hAnsi="Arial" w:cs="Arial"/>
          <w:sz w:val="22"/>
          <w:szCs w:val="22"/>
        </w:rPr>
        <w:t xml:space="preserve">of electronic medical records </w:t>
      </w:r>
      <w:r w:rsidR="007D33F0" w:rsidRPr="00370D79">
        <w:rPr>
          <w:rFonts w:ascii="Arial" w:hAnsi="Arial" w:cs="Arial"/>
          <w:sz w:val="22"/>
          <w:szCs w:val="22"/>
        </w:rPr>
        <w:t>for</w:t>
      </w:r>
      <w:r w:rsidRPr="00370D79">
        <w:rPr>
          <w:rFonts w:ascii="Arial" w:hAnsi="Arial" w:cs="Arial"/>
          <w:sz w:val="22"/>
          <w:szCs w:val="22"/>
        </w:rPr>
        <w:t xml:space="preserve"> </w:t>
      </w:r>
      <w:r w:rsidR="00582ECC" w:rsidRPr="00370D79">
        <w:rPr>
          <w:rFonts w:ascii="Arial" w:hAnsi="Arial" w:cs="Arial"/>
          <w:sz w:val="22"/>
          <w:szCs w:val="22"/>
        </w:rPr>
        <w:t>women with pre-existing diabetes delivering at NBMLHD between 2020–2025. Continuous variables are presented as mean ± SD or median (IQR), and categorical variables as number (percentage).</w:t>
      </w:r>
      <w:r w:rsidRPr="00370D79">
        <w:rPr>
          <w:rFonts w:ascii="Arial" w:hAnsi="Arial" w:cs="Arial"/>
          <w:sz w:val="22"/>
          <w:szCs w:val="22"/>
        </w:rPr>
        <w:t xml:space="preserve"> Data collection is ongoing.</w:t>
      </w:r>
    </w:p>
    <w:p w14:paraId="00E8CF18" w14:textId="6F5DADDA" w:rsidR="00370D79" w:rsidRPr="00370D79" w:rsidRDefault="00370D79" w:rsidP="00370D79">
      <w:pPr>
        <w:pStyle w:val="NormalWeb"/>
        <w:rPr>
          <w:rFonts w:ascii="Arial" w:hAnsi="Arial" w:cs="Arial"/>
          <w:sz w:val="22"/>
          <w:szCs w:val="22"/>
        </w:rPr>
      </w:pPr>
      <w:r w:rsidRPr="00370D79">
        <w:rPr>
          <w:rStyle w:val="Strong"/>
          <w:rFonts w:ascii="Arial" w:eastAsiaTheme="majorEastAsia" w:hAnsi="Arial" w:cs="Arial"/>
          <w:sz w:val="22"/>
          <w:szCs w:val="22"/>
        </w:rPr>
        <w:t>Results</w:t>
      </w:r>
      <w:r w:rsidRPr="00370D79">
        <w:rPr>
          <w:rFonts w:ascii="Arial" w:hAnsi="Arial" w:cs="Arial"/>
          <w:sz w:val="22"/>
          <w:szCs w:val="22"/>
        </w:rPr>
        <w:br/>
        <w:t>Among 178 births in 150 women, 4</w:t>
      </w:r>
      <w:r>
        <w:rPr>
          <w:rFonts w:ascii="Arial" w:hAnsi="Arial" w:cs="Arial"/>
          <w:sz w:val="22"/>
          <w:szCs w:val="22"/>
        </w:rPr>
        <w:t>7</w:t>
      </w:r>
      <w:r w:rsidRPr="00370D79">
        <w:rPr>
          <w:rFonts w:ascii="Arial" w:hAnsi="Arial" w:cs="Arial"/>
          <w:sz w:val="22"/>
          <w:szCs w:val="22"/>
        </w:rPr>
        <w:t>% had type 1 diabetes (T1DM) and 53% had type 2 diabetes (T2DM). 60.1% of pregnancies were unplanned</w:t>
      </w:r>
      <w:r w:rsidR="0069552B">
        <w:rPr>
          <w:rFonts w:ascii="Arial" w:hAnsi="Arial" w:cs="Arial"/>
          <w:sz w:val="22"/>
          <w:szCs w:val="22"/>
        </w:rPr>
        <w:t>. P</w:t>
      </w:r>
      <w:r w:rsidR="0069552B" w:rsidRPr="00370D79">
        <w:rPr>
          <w:rFonts w:ascii="Arial" w:hAnsi="Arial" w:cs="Arial"/>
          <w:sz w:val="22"/>
          <w:szCs w:val="22"/>
        </w:rPr>
        <w:t>lanning status was similar</w:t>
      </w:r>
      <w:r w:rsidR="0069552B">
        <w:rPr>
          <w:rFonts w:ascii="Arial" w:hAnsi="Arial" w:cs="Arial"/>
          <w:sz w:val="22"/>
          <w:szCs w:val="22"/>
        </w:rPr>
        <w:t xml:space="preserve"> </w:t>
      </w:r>
      <w:r w:rsidR="0069552B" w:rsidRPr="00370D79">
        <w:rPr>
          <w:rFonts w:ascii="Arial" w:hAnsi="Arial" w:cs="Arial"/>
          <w:sz w:val="22"/>
          <w:szCs w:val="22"/>
        </w:rPr>
        <w:t>between T1DM and T2DM</w:t>
      </w:r>
      <w:r w:rsidR="0069552B">
        <w:rPr>
          <w:rFonts w:ascii="Arial" w:hAnsi="Arial" w:cs="Arial"/>
          <w:sz w:val="22"/>
          <w:szCs w:val="22"/>
        </w:rPr>
        <w:t xml:space="preserve"> (50.7% vs 49.3%)</w:t>
      </w:r>
      <w:r w:rsidRPr="00370D79">
        <w:rPr>
          <w:rFonts w:ascii="Arial" w:hAnsi="Arial" w:cs="Arial"/>
          <w:sz w:val="22"/>
          <w:szCs w:val="22"/>
        </w:rPr>
        <w:t xml:space="preserve">. Planned pregnancies were associated with earlier antenatal </w:t>
      </w:r>
      <w:r w:rsidR="000B4A4C">
        <w:rPr>
          <w:rFonts w:ascii="Arial" w:hAnsi="Arial" w:cs="Arial"/>
          <w:sz w:val="22"/>
          <w:szCs w:val="22"/>
        </w:rPr>
        <w:t xml:space="preserve">clinic </w:t>
      </w:r>
      <w:r w:rsidRPr="00370D79">
        <w:rPr>
          <w:rFonts w:ascii="Arial" w:hAnsi="Arial" w:cs="Arial"/>
          <w:sz w:val="22"/>
          <w:szCs w:val="22"/>
        </w:rPr>
        <w:t>engagement (median gestation at first antenatal visit 12.6 vs 14.0 weeks) and lower pre-pregnancy HbA1c (median 6.8% vs 7.6%)</w:t>
      </w:r>
      <w:r w:rsidR="00195BFD">
        <w:rPr>
          <w:rFonts w:ascii="Arial" w:hAnsi="Arial" w:cs="Arial"/>
          <w:sz w:val="22"/>
          <w:szCs w:val="22"/>
        </w:rPr>
        <w:t xml:space="preserve"> and first trimester HbA1c </w:t>
      </w:r>
      <w:r w:rsidR="006E0309">
        <w:rPr>
          <w:rFonts w:ascii="Arial" w:hAnsi="Arial" w:cs="Arial"/>
          <w:sz w:val="22"/>
          <w:szCs w:val="22"/>
        </w:rPr>
        <w:t>(median 6.8% vs 7.1%).</w:t>
      </w:r>
    </w:p>
    <w:p w14:paraId="7E5D864F" w14:textId="069C862E" w:rsidR="00370D79" w:rsidRPr="00370D79" w:rsidRDefault="00370D79" w:rsidP="00370D79">
      <w:pPr>
        <w:pStyle w:val="NormalWeb"/>
        <w:rPr>
          <w:rFonts w:ascii="Arial" w:hAnsi="Arial" w:cs="Arial"/>
          <w:sz w:val="22"/>
          <w:szCs w:val="22"/>
        </w:rPr>
      </w:pPr>
      <w:r w:rsidRPr="00370D79">
        <w:rPr>
          <w:rFonts w:ascii="Arial" w:hAnsi="Arial" w:cs="Arial"/>
          <w:sz w:val="22"/>
          <w:szCs w:val="22"/>
        </w:rPr>
        <w:t xml:space="preserve">Among women with T1DM, </w:t>
      </w:r>
      <w:r w:rsidR="005B3FD4">
        <w:rPr>
          <w:rFonts w:ascii="Arial" w:hAnsi="Arial" w:cs="Arial"/>
          <w:sz w:val="22"/>
          <w:szCs w:val="22"/>
        </w:rPr>
        <w:t>59</w:t>
      </w:r>
      <w:r w:rsidRPr="00370D79">
        <w:rPr>
          <w:rFonts w:ascii="Arial" w:hAnsi="Arial" w:cs="Arial"/>
          <w:sz w:val="22"/>
          <w:szCs w:val="22"/>
        </w:rPr>
        <w:t xml:space="preserve">% used </w:t>
      </w:r>
      <w:r w:rsidR="005B3FD4">
        <w:rPr>
          <w:rFonts w:ascii="Arial" w:hAnsi="Arial" w:cs="Arial"/>
          <w:sz w:val="22"/>
          <w:szCs w:val="22"/>
        </w:rPr>
        <w:t>closed</w:t>
      </w:r>
      <w:r w:rsidR="0069552B">
        <w:rPr>
          <w:rFonts w:ascii="Arial" w:hAnsi="Arial" w:cs="Arial"/>
          <w:sz w:val="22"/>
          <w:szCs w:val="22"/>
        </w:rPr>
        <w:t>-</w:t>
      </w:r>
      <w:r w:rsidR="005B3FD4">
        <w:rPr>
          <w:rFonts w:ascii="Arial" w:hAnsi="Arial" w:cs="Arial"/>
          <w:sz w:val="22"/>
          <w:szCs w:val="22"/>
        </w:rPr>
        <w:t xml:space="preserve">loop </w:t>
      </w:r>
      <w:r w:rsidRPr="00370D79">
        <w:rPr>
          <w:rFonts w:ascii="Arial" w:hAnsi="Arial" w:cs="Arial"/>
          <w:sz w:val="22"/>
          <w:szCs w:val="22"/>
        </w:rPr>
        <w:t>insulin pump therapy</w:t>
      </w:r>
      <w:r w:rsidR="0069552B">
        <w:rPr>
          <w:rFonts w:ascii="Arial" w:hAnsi="Arial" w:cs="Arial"/>
          <w:sz w:val="22"/>
          <w:szCs w:val="22"/>
        </w:rPr>
        <w:t xml:space="preserve"> during pregnancy</w:t>
      </w:r>
      <w:r w:rsidRPr="00370D79">
        <w:rPr>
          <w:rFonts w:ascii="Arial" w:hAnsi="Arial" w:cs="Arial"/>
          <w:sz w:val="22"/>
          <w:szCs w:val="22"/>
        </w:rPr>
        <w:t>. Teratogenic medication exposure at first antenatal visit was more common in T2DM than T1DM (1</w:t>
      </w:r>
      <w:r w:rsidR="005B3FD4">
        <w:rPr>
          <w:rFonts w:ascii="Arial" w:hAnsi="Arial" w:cs="Arial"/>
          <w:sz w:val="22"/>
          <w:szCs w:val="22"/>
        </w:rPr>
        <w:t>5%</w:t>
      </w:r>
      <w:r w:rsidRPr="00370D79">
        <w:rPr>
          <w:rFonts w:ascii="Arial" w:hAnsi="Arial" w:cs="Arial"/>
          <w:sz w:val="22"/>
          <w:szCs w:val="22"/>
        </w:rPr>
        <w:t xml:space="preserve"> vs </w:t>
      </w:r>
      <w:r w:rsidR="005B3FD4">
        <w:rPr>
          <w:rFonts w:ascii="Arial" w:hAnsi="Arial" w:cs="Arial"/>
          <w:sz w:val="22"/>
          <w:szCs w:val="22"/>
        </w:rPr>
        <w:t>7%</w:t>
      </w:r>
      <w:r w:rsidRPr="00370D79">
        <w:rPr>
          <w:rFonts w:ascii="Arial" w:hAnsi="Arial" w:cs="Arial"/>
          <w:sz w:val="22"/>
          <w:szCs w:val="22"/>
        </w:rPr>
        <w:t>)</w:t>
      </w:r>
      <w:r w:rsidR="0069552B">
        <w:rPr>
          <w:rFonts w:ascii="Arial" w:hAnsi="Arial" w:cs="Arial"/>
          <w:sz w:val="22"/>
          <w:szCs w:val="22"/>
        </w:rPr>
        <w:t xml:space="preserve"> and similar between planned and unplanned pregnancies (12.7% vs 10.3%)</w:t>
      </w:r>
      <w:r w:rsidRPr="00370D79">
        <w:rPr>
          <w:rFonts w:ascii="Arial" w:hAnsi="Arial" w:cs="Arial"/>
          <w:sz w:val="22"/>
          <w:szCs w:val="22"/>
        </w:rPr>
        <w:t xml:space="preserve">. Maternal complications occurred in 54.7% of planned pregnancies and 35.6% of unplanned pregnancies. </w:t>
      </w:r>
      <w:proofErr w:type="spellStart"/>
      <w:r w:rsidRPr="00370D79">
        <w:rPr>
          <w:rFonts w:ascii="Arial" w:hAnsi="Arial" w:cs="Arial"/>
          <w:sz w:val="22"/>
          <w:szCs w:val="22"/>
        </w:rPr>
        <w:t>Fetal</w:t>
      </w:r>
      <w:proofErr w:type="spellEnd"/>
      <w:r w:rsidRPr="00370D79">
        <w:rPr>
          <w:rFonts w:ascii="Arial" w:hAnsi="Arial" w:cs="Arial"/>
          <w:sz w:val="22"/>
          <w:szCs w:val="22"/>
        </w:rPr>
        <w:t xml:space="preserve"> complications were common across both groups (88.1% planned vs 75.2% unplanned), with </w:t>
      </w:r>
      <w:r w:rsidR="007D7DAC">
        <w:rPr>
          <w:rFonts w:ascii="Arial" w:hAnsi="Arial" w:cs="Arial"/>
          <w:sz w:val="22"/>
          <w:szCs w:val="22"/>
        </w:rPr>
        <w:t>perinatal</w:t>
      </w:r>
      <w:r w:rsidR="007D7DAC" w:rsidRPr="00370D79">
        <w:rPr>
          <w:rFonts w:ascii="Arial" w:hAnsi="Arial" w:cs="Arial"/>
          <w:sz w:val="22"/>
          <w:szCs w:val="22"/>
        </w:rPr>
        <w:t xml:space="preserve"> </w:t>
      </w:r>
      <w:r w:rsidRPr="00370D79">
        <w:rPr>
          <w:rFonts w:ascii="Arial" w:hAnsi="Arial" w:cs="Arial"/>
          <w:sz w:val="22"/>
          <w:szCs w:val="22"/>
        </w:rPr>
        <w:t xml:space="preserve">mortality occurring in </w:t>
      </w:r>
      <w:r w:rsidR="00D70113">
        <w:rPr>
          <w:rFonts w:ascii="Arial" w:hAnsi="Arial" w:cs="Arial"/>
          <w:sz w:val="22"/>
          <w:szCs w:val="22"/>
        </w:rPr>
        <w:t>8.6</w:t>
      </w:r>
      <w:r w:rsidRPr="00370D79">
        <w:rPr>
          <w:rFonts w:ascii="Arial" w:hAnsi="Arial" w:cs="Arial"/>
          <w:sz w:val="22"/>
          <w:szCs w:val="22"/>
        </w:rPr>
        <w:t xml:space="preserve">% and </w:t>
      </w:r>
      <w:r w:rsidR="00E5726D">
        <w:rPr>
          <w:rFonts w:ascii="Arial" w:hAnsi="Arial" w:cs="Arial"/>
          <w:sz w:val="22"/>
          <w:szCs w:val="22"/>
        </w:rPr>
        <w:t>3.8</w:t>
      </w:r>
      <w:r w:rsidRPr="00370D79">
        <w:rPr>
          <w:rFonts w:ascii="Arial" w:hAnsi="Arial" w:cs="Arial"/>
          <w:sz w:val="22"/>
          <w:szCs w:val="22"/>
        </w:rPr>
        <w:t>% respectively.</w:t>
      </w:r>
    </w:p>
    <w:p w14:paraId="00A4BAF0" w14:textId="37C77D78" w:rsidR="00F34664" w:rsidRPr="00370D79" w:rsidRDefault="00370D79" w:rsidP="00370D79">
      <w:pPr>
        <w:pStyle w:val="NormalWeb"/>
        <w:rPr>
          <w:rFonts w:ascii="Arial" w:hAnsi="Arial" w:cs="Arial"/>
          <w:sz w:val="22"/>
          <w:szCs w:val="22"/>
          <w:lang w:val="en-AU"/>
        </w:rPr>
      </w:pPr>
      <w:r w:rsidRPr="00370D79">
        <w:rPr>
          <w:rStyle w:val="Strong"/>
          <w:rFonts w:ascii="Arial" w:eastAsiaTheme="majorEastAsia" w:hAnsi="Arial" w:cs="Arial"/>
          <w:sz w:val="22"/>
          <w:szCs w:val="22"/>
        </w:rPr>
        <w:t>Conclusion</w:t>
      </w:r>
      <w:r w:rsidRPr="00370D79">
        <w:rPr>
          <w:rFonts w:ascii="Arial" w:hAnsi="Arial" w:cs="Arial"/>
          <w:sz w:val="22"/>
          <w:szCs w:val="22"/>
        </w:rPr>
        <w:br/>
        <w:t xml:space="preserve">Unplanned pregnancy remains common among women with pre-existing diabetes and is associated with poorer peri-conception glycaemic control and delayed antenatal engagement. </w:t>
      </w:r>
      <w:r w:rsidRPr="00370D79">
        <w:rPr>
          <w:rFonts w:ascii="Arial" w:hAnsi="Arial" w:cs="Arial"/>
          <w:sz w:val="22"/>
          <w:szCs w:val="22"/>
          <w:lang w:val="en-AU"/>
        </w:rPr>
        <w:t xml:space="preserve">Despite better glycaemia in planned pregnancies, maternal and </w:t>
      </w:r>
      <w:proofErr w:type="spellStart"/>
      <w:r w:rsidRPr="00370D79">
        <w:rPr>
          <w:rFonts w:ascii="Arial" w:hAnsi="Arial" w:cs="Arial"/>
          <w:sz w:val="22"/>
          <w:szCs w:val="22"/>
          <w:lang w:val="en-AU"/>
        </w:rPr>
        <w:t>fetal</w:t>
      </w:r>
      <w:proofErr w:type="spellEnd"/>
      <w:r w:rsidRPr="00370D79">
        <w:rPr>
          <w:rFonts w:ascii="Arial" w:hAnsi="Arial" w:cs="Arial"/>
          <w:sz w:val="22"/>
          <w:szCs w:val="22"/>
          <w:lang w:val="en-AU"/>
        </w:rPr>
        <w:t xml:space="preserve"> complications were </w:t>
      </w:r>
      <w:r w:rsidR="000B4A4C">
        <w:rPr>
          <w:rFonts w:ascii="Arial" w:hAnsi="Arial" w:cs="Arial"/>
          <w:sz w:val="22"/>
          <w:szCs w:val="22"/>
          <w:lang w:val="en-AU"/>
        </w:rPr>
        <w:t xml:space="preserve">high </w:t>
      </w:r>
      <w:r w:rsidRPr="00370D79">
        <w:rPr>
          <w:rFonts w:ascii="Arial" w:hAnsi="Arial" w:cs="Arial"/>
          <w:sz w:val="22"/>
          <w:szCs w:val="22"/>
          <w:lang w:val="en-AU"/>
        </w:rPr>
        <w:t xml:space="preserve">across both planned and unplanned groups. </w:t>
      </w:r>
      <w:r w:rsidR="00D263CC">
        <w:rPr>
          <w:rFonts w:ascii="Arial" w:hAnsi="Arial" w:cs="Arial"/>
          <w:sz w:val="22"/>
          <w:szCs w:val="22"/>
          <w:lang w:val="en-AU"/>
        </w:rPr>
        <w:t xml:space="preserve">Routine </w:t>
      </w:r>
      <w:r w:rsidR="00D263CC" w:rsidRPr="00370D79">
        <w:rPr>
          <w:rFonts w:ascii="Arial" w:hAnsi="Arial" w:cs="Arial"/>
          <w:sz w:val="22"/>
          <w:szCs w:val="22"/>
          <w:lang w:val="en-AU"/>
        </w:rPr>
        <w:t>contraception counselling</w:t>
      </w:r>
      <w:r w:rsidR="00D263CC">
        <w:rPr>
          <w:rFonts w:ascii="Arial" w:hAnsi="Arial" w:cs="Arial"/>
          <w:sz w:val="22"/>
          <w:szCs w:val="22"/>
          <w:lang w:val="en-AU"/>
        </w:rPr>
        <w:t xml:space="preserve">, </w:t>
      </w:r>
      <w:r w:rsidRPr="00370D79">
        <w:rPr>
          <w:rFonts w:ascii="Arial" w:hAnsi="Arial" w:cs="Arial"/>
          <w:sz w:val="22"/>
          <w:szCs w:val="22"/>
          <w:lang w:val="en-AU"/>
        </w:rPr>
        <w:t>preconception care, and pregnancy planning support are needed to improve outcomes.</w:t>
      </w:r>
    </w:p>
    <w:sectPr w:rsidR="00F34664" w:rsidRPr="00370D79" w:rsidSect="00E257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780"/>
    <w:multiLevelType w:val="hybridMultilevel"/>
    <w:tmpl w:val="7826C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CC"/>
    <w:rsid w:val="00000D7C"/>
    <w:rsid w:val="00013534"/>
    <w:rsid w:val="00023BB3"/>
    <w:rsid w:val="0002439B"/>
    <w:rsid w:val="00026E43"/>
    <w:rsid w:val="000412D0"/>
    <w:rsid w:val="00042C3B"/>
    <w:rsid w:val="0006143F"/>
    <w:rsid w:val="000709AB"/>
    <w:rsid w:val="00077917"/>
    <w:rsid w:val="00082905"/>
    <w:rsid w:val="00087C06"/>
    <w:rsid w:val="0009130C"/>
    <w:rsid w:val="00095EDA"/>
    <w:rsid w:val="000A09C1"/>
    <w:rsid w:val="000A24DE"/>
    <w:rsid w:val="000A2C42"/>
    <w:rsid w:val="000B05C6"/>
    <w:rsid w:val="000B4A4C"/>
    <w:rsid w:val="000D1B3F"/>
    <w:rsid w:val="000D2317"/>
    <w:rsid w:val="000E5AE1"/>
    <w:rsid w:val="000F47A7"/>
    <w:rsid w:val="000F4BA5"/>
    <w:rsid w:val="000F797D"/>
    <w:rsid w:val="0010429F"/>
    <w:rsid w:val="00126BAD"/>
    <w:rsid w:val="00126F58"/>
    <w:rsid w:val="00127047"/>
    <w:rsid w:val="001402A4"/>
    <w:rsid w:val="00147511"/>
    <w:rsid w:val="00175A8E"/>
    <w:rsid w:val="00186DE6"/>
    <w:rsid w:val="001919BB"/>
    <w:rsid w:val="00194320"/>
    <w:rsid w:val="00195BFD"/>
    <w:rsid w:val="00195E26"/>
    <w:rsid w:val="001D7695"/>
    <w:rsid w:val="001E3A10"/>
    <w:rsid w:val="001F0853"/>
    <w:rsid w:val="001F4251"/>
    <w:rsid w:val="002053A3"/>
    <w:rsid w:val="002433F8"/>
    <w:rsid w:val="00267E2F"/>
    <w:rsid w:val="00274DA3"/>
    <w:rsid w:val="00277512"/>
    <w:rsid w:val="002828E9"/>
    <w:rsid w:val="002A4E83"/>
    <w:rsid w:val="002B1D46"/>
    <w:rsid w:val="002B2E66"/>
    <w:rsid w:val="002C0F16"/>
    <w:rsid w:val="002D197A"/>
    <w:rsid w:val="002D430C"/>
    <w:rsid w:val="002E2902"/>
    <w:rsid w:val="002F79DB"/>
    <w:rsid w:val="00305CEF"/>
    <w:rsid w:val="003101FD"/>
    <w:rsid w:val="00313C44"/>
    <w:rsid w:val="00315569"/>
    <w:rsid w:val="003166FE"/>
    <w:rsid w:val="00324BD3"/>
    <w:rsid w:val="00357505"/>
    <w:rsid w:val="00370D79"/>
    <w:rsid w:val="003866A2"/>
    <w:rsid w:val="00395A4D"/>
    <w:rsid w:val="003A2AD2"/>
    <w:rsid w:val="003A52BF"/>
    <w:rsid w:val="003B0DB0"/>
    <w:rsid w:val="003C3E11"/>
    <w:rsid w:val="003D0EB1"/>
    <w:rsid w:val="003D21D1"/>
    <w:rsid w:val="003D5090"/>
    <w:rsid w:val="003E77F5"/>
    <w:rsid w:val="003F2155"/>
    <w:rsid w:val="004008A0"/>
    <w:rsid w:val="00404BAF"/>
    <w:rsid w:val="0042546D"/>
    <w:rsid w:val="00440A1B"/>
    <w:rsid w:val="00445436"/>
    <w:rsid w:val="004477F7"/>
    <w:rsid w:val="00454829"/>
    <w:rsid w:val="00460B0F"/>
    <w:rsid w:val="00462237"/>
    <w:rsid w:val="004655DD"/>
    <w:rsid w:val="00484A4B"/>
    <w:rsid w:val="004B7D76"/>
    <w:rsid w:val="004C21B0"/>
    <w:rsid w:val="004E072E"/>
    <w:rsid w:val="004E4349"/>
    <w:rsid w:val="004E46CF"/>
    <w:rsid w:val="005053D1"/>
    <w:rsid w:val="00513657"/>
    <w:rsid w:val="005342AD"/>
    <w:rsid w:val="005366F7"/>
    <w:rsid w:val="00545E46"/>
    <w:rsid w:val="00554C9F"/>
    <w:rsid w:val="00554E14"/>
    <w:rsid w:val="005567C6"/>
    <w:rsid w:val="00561532"/>
    <w:rsid w:val="005660D0"/>
    <w:rsid w:val="00567248"/>
    <w:rsid w:val="00582ECC"/>
    <w:rsid w:val="005833F0"/>
    <w:rsid w:val="00583449"/>
    <w:rsid w:val="00587E1C"/>
    <w:rsid w:val="005A3093"/>
    <w:rsid w:val="005B3FD4"/>
    <w:rsid w:val="005B77AE"/>
    <w:rsid w:val="005C26D7"/>
    <w:rsid w:val="005D7902"/>
    <w:rsid w:val="005D7956"/>
    <w:rsid w:val="00605E97"/>
    <w:rsid w:val="0061086B"/>
    <w:rsid w:val="006108DC"/>
    <w:rsid w:val="00610F0D"/>
    <w:rsid w:val="00643775"/>
    <w:rsid w:val="006556FD"/>
    <w:rsid w:val="00681891"/>
    <w:rsid w:val="0069552B"/>
    <w:rsid w:val="00697431"/>
    <w:rsid w:val="006D05CD"/>
    <w:rsid w:val="006D25B7"/>
    <w:rsid w:val="006D7334"/>
    <w:rsid w:val="006E0309"/>
    <w:rsid w:val="006E467E"/>
    <w:rsid w:val="006F41B9"/>
    <w:rsid w:val="006F453E"/>
    <w:rsid w:val="00706AC8"/>
    <w:rsid w:val="007072ED"/>
    <w:rsid w:val="007129BE"/>
    <w:rsid w:val="00713319"/>
    <w:rsid w:val="00723A8E"/>
    <w:rsid w:val="007340F4"/>
    <w:rsid w:val="00745B70"/>
    <w:rsid w:val="007514C9"/>
    <w:rsid w:val="00754869"/>
    <w:rsid w:val="00761C0F"/>
    <w:rsid w:val="007806E3"/>
    <w:rsid w:val="0078580C"/>
    <w:rsid w:val="007B435A"/>
    <w:rsid w:val="007C1524"/>
    <w:rsid w:val="007D33F0"/>
    <w:rsid w:val="007D7DAC"/>
    <w:rsid w:val="007E093B"/>
    <w:rsid w:val="007E1B18"/>
    <w:rsid w:val="007E1EDB"/>
    <w:rsid w:val="007E4754"/>
    <w:rsid w:val="007E4923"/>
    <w:rsid w:val="007F11FC"/>
    <w:rsid w:val="00800C05"/>
    <w:rsid w:val="00803A61"/>
    <w:rsid w:val="008118A4"/>
    <w:rsid w:val="00812157"/>
    <w:rsid w:val="0081326D"/>
    <w:rsid w:val="00813B7C"/>
    <w:rsid w:val="00817409"/>
    <w:rsid w:val="00837F21"/>
    <w:rsid w:val="00854679"/>
    <w:rsid w:val="008579D3"/>
    <w:rsid w:val="00874A57"/>
    <w:rsid w:val="008850C5"/>
    <w:rsid w:val="00885B42"/>
    <w:rsid w:val="00886176"/>
    <w:rsid w:val="00893F9D"/>
    <w:rsid w:val="008A1C47"/>
    <w:rsid w:val="008A69EB"/>
    <w:rsid w:val="008A7672"/>
    <w:rsid w:val="008B1840"/>
    <w:rsid w:val="008D4FB8"/>
    <w:rsid w:val="008E2541"/>
    <w:rsid w:val="008E46DB"/>
    <w:rsid w:val="008E5A94"/>
    <w:rsid w:val="008F1FCA"/>
    <w:rsid w:val="00903695"/>
    <w:rsid w:val="00936B52"/>
    <w:rsid w:val="009500C9"/>
    <w:rsid w:val="00963BB0"/>
    <w:rsid w:val="00963FB3"/>
    <w:rsid w:val="00964256"/>
    <w:rsid w:val="00976900"/>
    <w:rsid w:val="009817CA"/>
    <w:rsid w:val="009842B9"/>
    <w:rsid w:val="0099106F"/>
    <w:rsid w:val="00997B7C"/>
    <w:rsid w:val="009A730F"/>
    <w:rsid w:val="009A74B6"/>
    <w:rsid w:val="009C57C9"/>
    <w:rsid w:val="009F3AF0"/>
    <w:rsid w:val="009F3CCD"/>
    <w:rsid w:val="00A02B25"/>
    <w:rsid w:val="00A064BF"/>
    <w:rsid w:val="00A12AF0"/>
    <w:rsid w:val="00A24E40"/>
    <w:rsid w:val="00A27A26"/>
    <w:rsid w:val="00A321B6"/>
    <w:rsid w:val="00A3471A"/>
    <w:rsid w:val="00A442B1"/>
    <w:rsid w:val="00A459BF"/>
    <w:rsid w:val="00A46BFE"/>
    <w:rsid w:val="00A52A50"/>
    <w:rsid w:val="00A85C95"/>
    <w:rsid w:val="00A87E9B"/>
    <w:rsid w:val="00A952D3"/>
    <w:rsid w:val="00A96B5D"/>
    <w:rsid w:val="00AC7D9F"/>
    <w:rsid w:val="00AE5A07"/>
    <w:rsid w:val="00B11598"/>
    <w:rsid w:val="00B11B0E"/>
    <w:rsid w:val="00B448AD"/>
    <w:rsid w:val="00B64E3F"/>
    <w:rsid w:val="00B66BD1"/>
    <w:rsid w:val="00B73F7D"/>
    <w:rsid w:val="00B7428E"/>
    <w:rsid w:val="00B97DB3"/>
    <w:rsid w:val="00BA5E06"/>
    <w:rsid w:val="00BA6B0C"/>
    <w:rsid w:val="00BE3791"/>
    <w:rsid w:val="00BE622A"/>
    <w:rsid w:val="00C14DD4"/>
    <w:rsid w:val="00C22DFF"/>
    <w:rsid w:val="00C32039"/>
    <w:rsid w:val="00C551FF"/>
    <w:rsid w:val="00C60F96"/>
    <w:rsid w:val="00C6561C"/>
    <w:rsid w:val="00C6573C"/>
    <w:rsid w:val="00C70195"/>
    <w:rsid w:val="00C71456"/>
    <w:rsid w:val="00C766E7"/>
    <w:rsid w:val="00C90AA2"/>
    <w:rsid w:val="00C94C6B"/>
    <w:rsid w:val="00CA1AB5"/>
    <w:rsid w:val="00CA5E0A"/>
    <w:rsid w:val="00CB1557"/>
    <w:rsid w:val="00CB508D"/>
    <w:rsid w:val="00CB5CDF"/>
    <w:rsid w:val="00CC437A"/>
    <w:rsid w:val="00CD10D9"/>
    <w:rsid w:val="00CE445F"/>
    <w:rsid w:val="00CE5ED8"/>
    <w:rsid w:val="00CF4E62"/>
    <w:rsid w:val="00D1058F"/>
    <w:rsid w:val="00D14829"/>
    <w:rsid w:val="00D2419C"/>
    <w:rsid w:val="00D2500E"/>
    <w:rsid w:val="00D263CC"/>
    <w:rsid w:val="00D27BB8"/>
    <w:rsid w:val="00D36702"/>
    <w:rsid w:val="00D41FBE"/>
    <w:rsid w:val="00D60437"/>
    <w:rsid w:val="00D70113"/>
    <w:rsid w:val="00D760E5"/>
    <w:rsid w:val="00D87984"/>
    <w:rsid w:val="00D9306D"/>
    <w:rsid w:val="00DA358A"/>
    <w:rsid w:val="00DA3E0C"/>
    <w:rsid w:val="00DA7D00"/>
    <w:rsid w:val="00DA7EA2"/>
    <w:rsid w:val="00DB13E3"/>
    <w:rsid w:val="00DB16E0"/>
    <w:rsid w:val="00DC67E6"/>
    <w:rsid w:val="00DD14C4"/>
    <w:rsid w:val="00DF07AC"/>
    <w:rsid w:val="00DF0D8A"/>
    <w:rsid w:val="00DF53A5"/>
    <w:rsid w:val="00E01D8C"/>
    <w:rsid w:val="00E100E8"/>
    <w:rsid w:val="00E12BC6"/>
    <w:rsid w:val="00E24CF5"/>
    <w:rsid w:val="00E257E3"/>
    <w:rsid w:val="00E27D5C"/>
    <w:rsid w:val="00E400F4"/>
    <w:rsid w:val="00E47C05"/>
    <w:rsid w:val="00E52005"/>
    <w:rsid w:val="00E520F5"/>
    <w:rsid w:val="00E530E0"/>
    <w:rsid w:val="00E5726D"/>
    <w:rsid w:val="00E83FAA"/>
    <w:rsid w:val="00E91941"/>
    <w:rsid w:val="00E9304A"/>
    <w:rsid w:val="00E949EF"/>
    <w:rsid w:val="00EC0D9D"/>
    <w:rsid w:val="00ED196C"/>
    <w:rsid w:val="00EE5E19"/>
    <w:rsid w:val="00EE77E8"/>
    <w:rsid w:val="00F16334"/>
    <w:rsid w:val="00F26828"/>
    <w:rsid w:val="00F26A08"/>
    <w:rsid w:val="00F34664"/>
    <w:rsid w:val="00F43340"/>
    <w:rsid w:val="00F52064"/>
    <w:rsid w:val="00F55F52"/>
    <w:rsid w:val="00F665A8"/>
    <w:rsid w:val="00F77A0F"/>
    <w:rsid w:val="00F84793"/>
    <w:rsid w:val="00F956E8"/>
    <w:rsid w:val="00FC0FAC"/>
    <w:rsid w:val="00FC4054"/>
    <w:rsid w:val="00FC6817"/>
    <w:rsid w:val="00FE1A5B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32AD"/>
  <w15:chartTrackingRefBased/>
  <w15:docId w15:val="{D4C04851-D6B0-A842-976D-3934C01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C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E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E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ECC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ECC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ECC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ECC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ECC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ECC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ECC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582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ECC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E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ECC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582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ECC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582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ECC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582ECC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582ECC"/>
    <w:rPr>
      <w:rFonts w:ascii="Atlas Grotesk Regular" w:eastAsiaTheme="minorHAnsi" w:hAnsi="Atlas Grotesk Regular" w:cstheme="minorBidi"/>
      <w:sz w:val="22"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82ECC"/>
    <w:rPr>
      <w:rFonts w:ascii="Atlas Grotesk Regular" w:hAnsi="Atlas Grotesk Regular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2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2053A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3A3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370D7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70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Nabila Tun-ismail</dc:creator>
  <cp:keywords/>
  <dc:description/>
  <cp:lastModifiedBy>Alia Tun-Ismail (South Western Sydney LHD)</cp:lastModifiedBy>
  <cp:revision>2</cp:revision>
  <dcterms:created xsi:type="dcterms:W3CDTF">2026-03-22T23:04:00Z</dcterms:created>
  <dcterms:modified xsi:type="dcterms:W3CDTF">2026-03-22T23:04:00Z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2026-02-11T14:28:40Z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a547293a-26a7-4803-a2f4-a557e049dc0a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50, 0, 1, 1</vt:lpwstr>
  </property>
</Properties>
</file>