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263" w14:textId="342500CE" w:rsidR="002D1AC0" w:rsidRPr="00AC1A51" w:rsidRDefault="002D1AC0" w:rsidP="00AC1A51">
      <w:pPr>
        <w:jc w:val="both"/>
        <w:rPr>
          <w:rFonts w:ascii="Arial" w:hAnsi="Arial" w:cs="Arial"/>
          <w:b/>
          <w:bCs/>
          <w:lang w:val="en-GB"/>
        </w:rPr>
      </w:pPr>
      <w:r w:rsidRPr="00AC1A51">
        <w:rPr>
          <w:rFonts w:ascii="Arial" w:hAnsi="Arial" w:cs="Arial"/>
          <w:b/>
          <w:bCs/>
          <w:lang w:val="en-GB"/>
        </w:rPr>
        <w:t xml:space="preserve">Title: </w:t>
      </w:r>
      <w:r w:rsidR="00DD3BD6" w:rsidRPr="00AC1A51">
        <w:rPr>
          <w:rFonts w:ascii="Arial" w:hAnsi="Arial" w:cs="Arial"/>
          <w:b/>
          <w:bCs/>
        </w:rPr>
        <w:t>Values and Components of Indigenous Models of Diabetes Care: A Scoping Review to Inform Equitable, Whānau-Centred Health System Design</w:t>
      </w:r>
    </w:p>
    <w:p w14:paraId="79776B6F" w14:textId="77777777" w:rsidR="002D1AC0" w:rsidRPr="00AC1A51" w:rsidRDefault="002D1AC0" w:rsidP="00AC1A51">
      <w:pPr>
        <w:jc w:val="both"/>
        <w:rPr>
          <w:rFonts w:ascii="Arial" w:hAnsi="Arial" w:cs="Arial"/>
          <w:b/>
          <w:bCs/>
          <w:lang w:val="en-GB"/>
        </w:rPr>
      </w:pPr>
    </w:p>
    <w:p w14:paraId="39D25CDC" w14:textId="7F16E106" w:rsidR="002D1AC0" w:rsidRPr="00AC1A51" w:rsidRDefault="002D1AC0" w:rsidP="00AC1A51">
      <w:pPr>
        <w:jc w:val="both"/>
        <w:rPr>
          <w:rFonts w:ascii="Arial" w:hAnsi="Arial" w:cs="Arial"/>
          <w:lang w:val="en-GB"/>
        </w:rPr>
      </w:pPr>
      <w:r w:rsidRPr="00AC1A51">
        <w:rPr>
          <w:rFonts w:ascii="Arial" w:hAnsi="Arial" w:cs="Arial"/>
          <w:b/>
          <w:bCs/>
          <w:lang w:val="en-GB"/>
        </w:rPr>
        <w:t>Background &amp; Aim:</w:t>
      </w:r>
      <w:r w:rsidRPr="00AC1A51">
        <w:rPr>
          <w:rFonts w:ascii="Arial" w:hAnsi="Arial" w:cs="Arial"/>
          <w:lang w:val="en-GB"/>
        </w:rPr>
        <w:t xml:space="preserve"> </w:t>
      </w:r>
      <w:r w:rsidR="00A04439" w:rsidRPr="00AC1A51">
        <w:rPr>
          <w:rFonts w:ascii="Arial" w:hAnsi="Arial" w:cs="Arial"/>
        </w:rPr>
        <w:t>Indigenous peoples experience disproportionate burdens of type 2 diabetes and poorer health outcomes globally. While many diabetes programmes aim to improve clinical management and self-management education, less attention has been given to the underlying values and service structures that enable culturally safe and effective care. Indigenous models of health emphasise relational, holistic, and community-embedded approaches to wellbeing, yet these principles are not consistently translated into service design.</w:t>
      </w:r>
      <w:r w:rsidR="00A04439" w:rsidRPr="00AC1A51">
        <w:rPr>
          <w:rFonts w:ascii="Arial" w:hAnsi="Arial" w:cs="Arial"/>
        </w:rPr>
        <w:br/>
        <w:t>The aim of this scoping review was to identify the key values and practical service components that underpin Indigenous models of diabetes care and may inform the development of more equitable diabetes services.</w:t>
      </w:r>
    </w:p>
    <w:p w14:paraId="07045825" w14:textId="77777777" w:rsidR="002D1AC0" w:rsidRPr="00AC1A51" w:rsidRDefault="002D1AC0" w:rsidP="00AC1A51">
      <w:pPr>
        <w:jc w:val="both"/>
        <w:rPr>
          <w:rFonts w:ascii="Arial" w:hAnsi="Arial" w:cs="Arial"/>
          <w:b/>
          <w:bCs/>
          <w:lang w:val="en-GB"/>
        </w:rPr>
      </w:pPr>
    </w:p>
    <w:p w14:paraId="061ABEE6" w14:textId="615D4BB6" w:rsidR="002D1AC0" w:rsidRPr="00AC1A51" w:rsidRDefault="002D1AC0" w:rsidP="00AC1A51">
      <w:pPr>
        <w:jc w:val="both"/>
        <w:rPr>
          <w:rFonts w:ascii="Arial" w:hAnsi="Arial" w:cs="Arial"/>
          <w:lang w:val="en-GB"/>
        </w:rPr>
      </w:pPr>
      <w:r w:rsidRPr="00AC1A51">
        <w:rPr>
          <w:rFonts w:ascii="Arial" w:hAnsi="Arial" w:cs="Arial"/>
          <w:b/>
          <w:bCs/>
          <w:lang w:val="en-GB"/>
        </w:rPr>
        <w:t>Methods:</w:t>
      </w:r>
      <w:r w:rsidRPr="00AC1A51">
        <w:rPr>
          <w:rFonts w:ascii="Arial" w:hAnsi="Arial" w:cs="Arial"/>
          <w:lang w:val="en-GB"/>
        </w:rPr>
        <w:t xml:space="preserve"> </w:t>
      </w:r>
      <w:r w:rsidR="00A04439" w:rsidRPr="00AC1A51">
        <w:rPr>
          <w:rFonts w:ascii="Arial" w:hAnsi="Arial" w:cs="Arial"/>
        </w:rPr>
        <w:t>A scoping review of peer-reviewed literature describing Indigenous diabetes programmes and service models was conducted. Databases were searched for studies reporting Indigenous-led or Indigenous-informed diabetes care interventions. Studies were screened and extracted using an Indigenous-informed analytical approach. Data were synthesised to identify (1) foundational Indigenous values shaping care delivery and (2) key service components used to operationalise these values within diabetes programmes.</w:t>
      </w:r>
    </w:p>
    <w:p w14:paraId="461FA5FD" w14:textId="77777777" w:rsidR="002D1AC0" w:rsidRPr="00AC1A51" w:rsidRDefault="002D1AC0" w:rsidP="00AC1A51">
      <w:pPr>
        <w:jc w:val="both"/>
        <w:rPr>
          <w:rFonts w:ascii="Arial" w:hAnsi="Arial" w:cs="Arial"/>
          <w:b/>
          <w:bCs/>
          <w:lang w:val="en-GB"/>
        </w:rPr>
      </w:pPr>
    </w:p>
    <w:p w14:paraId="0DCB4931" w14:textId="0DD749CB" w:rsidR="002D1AC0" w:rsidRPr="00AC1A51" w:rsidRDefault="002D1AC0" w:rsidP="00AC1A51">
      <w:pPr>
        <w:jc w:val="both"/>
        <w:rPr>
          <w:rFonts w:ascii="Arial" w:hAnsi="Arial" w:cs="Arial"/>
          <w:lang w:val="en-GB"/>
        </w:rPr>
      </w:pPr>
      <w:r w:rsidRPr="00AC1A51">
        <w:rPr>
          <w:rFonts w:ascii="Arial" w:hAnsi="Arial" w:cs="Arial"/>
          <w:b/>
          <w:bCs/>
          <w:lang w:val="en-GB"/>
        </w:rPr>
        <w:t>Results:</w:t>
      </w:r>
      <w:r w:rsidRPr="00AC1A51">
        <w:rPr>
          <w:rFonts w:ascii="Arial" w:hAnsi="Arial" w:cs="Arial"/>
          <w:lang w:val="en-GB"/>
        </w:rPr>
        <w:t xml:space="preserve"> </w:t>
      </w:r>
      <w:r w:rsidR="00A04439" w:rsidRPr="00AC1A51">
        <w:rPr>
          <w:rFonts w:ascii="Arial" w:hAnsi="Arial" w:cs="Arial"/>
        </w:rPr>
        <w:t xml:space="preserve">Thirty-eight studies describing Indigenous diabetes programmes across </w:t>
      </w:r>
      <w:r w:rsidR="00DD3BD6" w:rsidRPr="00AC1A51">
        <w:rPr>
          <w:rFonts w:ascii="Arial" w:hAnsi="Arial" w:cs="Arial"/>
        </w:rPr>
        <w:t xml:space="preserve">Aotearoa New Zealand, Australia, the USA and Canada. </w:t>
      </w:r>
      <w:r w:rsidR="00A04439" w:rsidRPr="00AC1A51">
        <w:rPr>
          <w:rFonts w:ascii="Arial" w:hAnsi="Arial" w:cs="Arial"/>
        </w:rPr>
        <w:t>Analysis identified a set of core Indigenous values underpinning care, including relationality, cultural integrity, respect for Indigenous knowledge, empowerment, and community self-determination. Programmes operationalised these values through a range of service components</w:t>
      </w:r>
      <w:r w:rsidR="00876444" w:rsidRPr="00AC1A51">
        <w:rPr>
          <w:rFonts w:ascii="Arial" w:hAnsi="Arial" w:cs="Arial"/>
        </w:rPr>
        <w:t>,</w:t>
      </w:r>
      <w:r w:rsidR="00A04439" w:rsidRPr="00AC1A51">
        <w:rPr>
          <w:rFonts w:ascii="Arial" w:hAnsi="Arial" w:cs="Arial"/>
        </w:rPr>
        <w:t xml:space="preserve"> </w:t>
      </w:r>
      <w:r w:rsidR="00876444" w:rsidRPr="00AC1A51">
        <w:rPr>
          <w:rFonts w:ascii="Arial" w:hAnsi="Arial" w:cs="Arial"/>
        </w:rPr>
        <w:t>including</w:t>
      </w:r>
      <w:r w:rsidR="00A04439" w:rsidRPr="00AC1A51">
        <w:rPr>
          <w:rFonts w:ascii="Arial" w:hAnsi="Arial" w:cs="Arial"/>
        </w:rPr>
        <w:t xml:space="preserve"> culturally safe service environments, community governance and leadership, Indigenous workforce involvement, family-centred education, integrated care partnerships, and community-based health promotion. These elements worked together to support engagement, strengthen trust, and improve diabetes self-management support.</w:t>
      </w:r>
    </w:p>
    <w:p w14:paraId="010EB388" w14:textId="77777777" w:rsidR="002D1AC0" w:rsidRPr="00AC1A51" w:rsidRDefault="002D1AC0" w:rsidP="00AC1A51">
      <w:pPr>
        <w:jc w:val="both"/>
        <w:rPr>
          <w:rFonts w:ascii="Arial" w:hAnsi="Arial" w:cs="Arial"/>
          <w:b/>
          <w:bCs/>
          <w:lang w:val="en-GB"/>
        </w:rPr>
      </w:pPr>
    </w:p>
    <w:p w14:paraId="1AFC1D5B" w14:textId="395757EE" w:rsidR="002D1AC0" w:rsidRPr="00AC1A51" w:rsidRDefault="002D1AC0" w:rsidP="00AC1A51">
      <w:pPr>
        <w:jc w:val="both"/>
        <w:rPr>
          <w:rFonts w:ascii="Arial" w:hAnsi="Arial" w:cs="Arial"/>
          <w:lang w:val="en-GB"/>
        </w:rPr>
      </w:pPr>
      <w:r w:rsidRPr="00AC1A51">
        <w:rPr>
          <w:rFonts w:ascii="Arial" w:hAnsi="Arial" w:cs="Arial"/>
          <w:b/>
          <w:bCs/>
          <w:lang w:val="en-GB"/>
        </w:rPr>
        <w:t>Discussion / Conclusion:</w:t>
      </w:r>
      <w:r w:rsidRPr="00AC1A51">
        <w:rPr>
          <w:rFonts w:ascii="Arial" w:hAnsi="Arial" w:cs="Arial"/>
          <w:lang w:val="en-GB"/>
        </w:rPr>
        <w:t xml:space="preserve"> </w:t>
      </w:r>
      <w:r w:rsidR="00A04439" w:rsidRPr="00AC1A51">
        <w:rPr>
          <w:rFonts w:ascii="Arial" w:hAnsi="Arial" w:cs="Arial"/>
        </w:rPr>
        <w:t>Indigenous diabetes care models are characterised not only by specific programme activities but by an underlying value base that shapes how services are designed and delivered. Identifying both values and practical service components provides a framework for translating Indigenous health principles into implementable diabetes services. Integrating these elements into diabetes education and service design may support more culturally safe, effective, and equitable care for Indigenous communities.</w:t>
      </w:r>
    </w:p>
    <w:p w14:paraId="78CF23C3" w14:textId="77777777" w:rsidR="002D1AC0" w:rsidRPr="00AC1A51" w:rsidRDefault="002D1AC0" w:rsidP="00AC1A51">
      <w:pPr>
        <w:jc w:val="both"/>
        <w:rPr>
          <w:rFonts w:ascii="Arial" w:hAnsi="Arial" w:cs="Arial"/>
          <w:b/>
          <w:bCs/>
          <w:lang w:val="en-GB"/>
        </w:rPr>
      </w:pPr>
    </w:p>
    <w:p w14:paraId="3D9BDD29" w14:textId="77777777" w:rsidR="002D1AC0" w:rsidRPr="00EB2E8D" w:rsidRDefault="002D1AC0" w:rsidP="002D1AC0">
      <w:pPr>
        <w:rPr>
          <w:rFonts w:ascii="Arial" w:hAnsi="Arial" w:cs="Arial"/>
          <w:lang w:val="en-GB"/>
        </w:rPr>
      </w:pPr>
    </w:p>
    <w:sectPr w:rsidR="002D1AC0" w:rsidRPr="00EB2E8D"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D1AC0"/>
    <w:rsid w:val="00347ECF"/>
    <w:rsid w:val="003F5231"/>
    <w:rsid w:val="00654F92"/>
    <w:rsid w:val="008649CA"/>
    <w:rsid w:val="00876444"/>
    <w:rsid w:val="00927C90"/>
    <w:rsid w:val="00972A08"/>
    <w:rsid w:val="00A04439"/>
    <w:rsid w:val="00AC1A51"/>
    <w:rsid w:val="00BC4ABF"/>
    <w:rsid w:val="00C52AB2"/>
    <w:rsid w:val="00CB5B1C"/>
    <w:rsid w:val="00DD3B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 w:type="character" w:styleId="Strong">
    <w:name w:val="Strong"/>
    <w:basedOn w:val="DefaultParagraphFont"/>
    <w:uiPriority w:val="22"/>
    <w:qFormat/>
    <w:rsid w:val="00A04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3.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3</cp:revision>
  <dcterms:created xsi:type="dcterms:W3CDTF">2026-03-18T04:02:00Z</dcterms:created>
  <dcterms:modified xsi:type="dcterms:W3CDTF">2026-03-18T04:02:00Z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