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8640" w:type="dxa"/>
        <w:tblInd w:w="108" w:type="dxa"/>
        <w:tblLayout w:type="fixed"/>
        <w:tblLook w:val="01E0" w:firstRow="1" w:lastRow="1" w:firstColumn="1" w:lastColumn="1" w:noHBand="0" w:noVBand="0"/>
      </w:tblPr>
      <w:tblGrid>
        <w:gridCol w:w="8640"/>
      </w:tblGrid>
      <w:tr w:rsidR="002B7FC8" w:rsidRPr="0003525D" w14:paraId="5A4DE250" w14:textId="77777777">
        <w:tc>
          <w:tcPr>
            <w:tcW w:w="8640" w:type="dxa"/>
          </w:tcPr>
          <w:p w14:paraId="75F80456" w14:textId="77777777" w:rsidR="002B7FC8" w:rsidRDefault="00F16B61" w:rsidP="00E36AD7">
            <w:pPr>
              <w:jc w:val="both"/>
              <w:rPr>
                <w:rFonts w:ascii="Arial" w:hAnsi="Arial" w:cs="Arial"/>
                <w:sz w:val="22"/>
                <w:szCs w:val="22"/>
              </w:rPr>
            </w:pPr>
            <w:r>
              <w:rPr>
                <w:rFonts w:ascii="Arial" w:hAnsi="Arial" w:cs="Arial"/>
                <w:b/>
                <w:sz w:val="22"/>
                <w:szCs w:val="22"/>
              </w:rPr>
              <w:t>Title</w:t>
            </w:r>
            <w:r w:rsidR="003A6236">
              <w:rPr>
                <w:rFonts w:ascii="Arial" w:hAnsi="Arial" w:cs="Arial"/>
                <w:b/>
                <w:sz w:val="22"/>
                <w:szCs w:val="22"/>
              </w:rPr>
              <w:t xml:space="preserve"> of </w:t>
            </w:r>
            <w:r w:rsidR="004B7D91">
              <w:rPr>
                <w:rFonts w:ascii="Arial" w:hAnsi="Arial" w:cs="Arial"/>
                <w:b/>
                <w:sz w:val="22"/>
                <w:szCs w:val="22"/>
              </w:rPr>
              <w:t>Research Presentation</w:t>
            </w:r>
            <w:r w:rsidR="00E36AD7" w:rsidRPr="00E36AD7">
              <w:rPr>
                <w:rFonts w:ascii="Arial" w:hAnsi="Arial" w:cs="Arial"/>
                <w:b/>
                <w:sz w:val="22"/>
                <w:szCs w:val="22"/>
              </w:rPr>
              <w:t xml:space="preserve"> </w:t>
            </w:r>
            <w:r w:rsidR="00242808">
              <w:rPr>
                <w:rFonts w:ascii="Arial" w:hAnsi="Arial" w:cs="Arial"/>
                <w:sz w:val="22"/>
                <w:szCs w:val="22"/>
              </w:rPr>
              <w:t>(Sentence case)</w:t>
            </w:r>
            <w:r w:rsidR="003D3CB2">
              <w:rPr>
                <w:rFonts w:ascii="Arial" w:hAnsi="Arial" w:cs="Arial"/>
                <w:sz w:val="22"/>
                <w:szCs w:val="22"/>
              </w:rPr>
              <w:t>:</w:t>
            </w:r>
          </w:p>
          <w:p w14:paraId="071B1D7D" w14:textId="048D8D26" w:rsidR="003D3CB2" w:rsidRPr="003D3CB2" w:rsidRDefault="002C2E6A" w:rsidP="003D3CB2">
            <w:pPr>
              <w:jc w:val="both"/>
              <w:rPr>
                <w:rFonts w:ascii="Arial" w:hAnsi="Arial" w:cs="Arial"/>
                <w:b/>
                <w:bCs/>
                <w:sz w:val="22"/>
                <w:szCs w:val="22"/>
                <w:lang w:val="en-US"/>
              </w:rPr>
            </w:pPr>
            <w:r>
              <w:rPr>
                <w:rFonts w:ascii="Arial" w:hAnsi="Arial" w:cs="Arial"/>
                <w:b/>
                <w:bCs/>
                <w:sz w:val="22"/>
                <w:szCs w:val="22"/>
                <w:lang w:val="en-US"/>
              </w:rPr>
              <w:t>Health ambassadors in the work place: change led by middle m</w:t>
            </w:r>
            <w:r w:rsidR="003D3CB2" w:rsidRPr="003D3CB2">
              <w:rPr>
                <w:rFonts w:ascii="Arial" w:hAnsi="Arial" w:cs="Arial"/>
                <w:b/>
                <w:bCs/>
                <w:sz w:val="22"/>
                <w:szCs w:val="22"/>
                <w:lang w:val="en-US"/>
              </w:rPr>
              <w:t xml:space="preserve">anagement </w:t>
            </w:r>
          </w:p>
          <w:p w14:paraId="5A4DE24F" w14:textId="46CB60CF" w:rsidR="003D3CB2" w:rsidRPr="003D3CB2" w:rsidRDefault="003D3CB2" w:rsidP="00E36AD7">
            <w:pPr>
              <w:jc w:val="both"/>
              <w:rPr>
                <w:rFonts w:ascii="Arial" w:hAnsi="Arial" w:cs="Arial"/>
                <w:sz w:val="22"/>
                <w:szCs w:val="22"/>
                <w:lang w:val="en-US"/>
              </w:rPr>
            </w:pPr>
          </w:p>
        </w:tc>
      </w:tr>
      <w:tr w:rsidR="002B7FC8" w:rsidRPr="0003525D" w14:paraId="5A4DE264" w14:textId="77777777" w:rsidTr="00D71EFE">
        <w:trPr>
          <w:trHeight w:val="7663"/>
        </w:trPr>
        <w:tc>
          <w:tcPr>
            <w:tcW w:w="8640" w:type="dxa"/>
          </w:tcPr>
          <w:p w14:paraId="5A4DE253" w14:textId="5DA48E3A" w:rsidR="00DA7A71" w:rsidRDefault="004B7D91" w:rsidP="00E36AD7">
            <w:pPr>
              <w:jc w:val="both"/>
              <w:rPr>
                <w:rFonts w:ascii="Arial" w:hAnsi="Arial" w:cs="Arial"/>
                <w:b/>
                <w:sz w:val="22"/>
                <w:szCs w:val="22"/>
              </w:rPr>
            </w:pPr>
            <w:r>
              <w:rPr>
                <w:rFonts w:ascii="Arial" w:hAnsi="Arial" w:cs="Arial"/>
                <w:b/>
                <w:sz w:val="22"/>
                <w:szCs w:val="22"/>
              </w:rPr>
              <w:t>Background/Objectives</w:t>
            </w:r>
          </w:p>
          <w:p w14:paraId="5A4DE256" w14:textId="037F7B61" w:rsidR="00DA7A71" w:rsidRPr="00787564" w:rsidRDefault="00AD0FC9" w:rsidP="00E9627C">
            <w:pPr>
              <w:spacing w:line="264" w:lineRule="auto"/>
              <w:rPr>
                <w:rFonts w:asciiTheme="minorBidi" w:hAnsiTheme="minorBidi"/>
                <w:sz w:val="22"/>
                <w:szCs w:val="22"/>
              </w:rPr>
            </w:pPr>
            <w:r>
              <w:rPr>
                <w:rFonts w:asciiTheme="minorBidi" w:hAnsiTheme="minorBidi"/>
                <w:sz w:val="22"/>
                <w:szCs w:val="22"/>
              </w:rPr>
              <w:t>T</w:t>
            </w:r>
            <w:r w:rsidRPr="00AD0FC9">
              <w:rPr>
                <w:rFonts w:asciiTheme="minorBidi" w:hAnsiTheme="minorBidi"/>
                <w:sz w:val="22"/>
                <w:szCs w:val="22"/>
              </w:rPr>
              <w:t>he workplace</w:t>
            </w:r>
            <w:r w:rsidR="00C61199">
              <w:rPr>
                <w:rFonts w:asciiTheme="minorBidi" w:hAnsiTheme="minorBidi"/>
                <w:sz w:val="22"/>
                <w:szCs w:val="22"/>
              </w:rPr>
              <w:t xml:space="preserve"> provides an ideal</w:t>
            </w:r>
            <w:r w:rsidR="009D1FA5">
              <w:rPr>
                <w:rFonts w:asciiTheme="minorBidi" w:hAnsiTheme="minorBidi"/>
                <w:sz w:val="22"/>
                <w:szCs w:val="22"/>
              </w:rPr>
              <w:t xml:space="preserve"> location for health promotion,</w:t>
            </w:r>
            <w:r w:rsidR="00B47A86">
              <w:rPr>
                <w:rFonts w:asciiTheme="minorBidi" w:hAnsiTheme="minorBidi"/>
                <w:sz w:val="22"/>
                <w:szCs w:val="22"/>
              </w:rPr>
              <w:t xml:space="preserve"> as</w:t>
            </w:r>
            <w:r w:rsidRPr="00AD0FC9">
              <w:rPr>
                <w:rFonts w:asciiTheme="minorBidi" w:hAnsiTheme="minorBidi"/>
                <w:sz w:val="22"/>
                <w:szCs w:val="22"/>
              </w:rPr>
              <w:t xml:space="preserve"> workers are spending </w:t>
            </w:r>
            <w:r w:rsidR="00C61199">
              <w:rPr>
                <w:rFonts w:asciiTheme="minorBidi" w:hAnsiTheme="minorBidi"/>
                <w:sz w:val="22"/>
                <w:szCs w:val="22"/>
              </w:rPr>
              <w:t>long hours</w:t>
            </w:r>
            <w:r w:rsidRPr="00AD0FC9">
              <w:rPr>
                <w:rFonts w:asciiTheme="minorBidi" w:hAnsiTheme="minorBidi"/>
                <w:sz w:val="22"/>
                <w:szCs w:val="22"/>
              </w:rPr>
              <w:t xml:space="preserve"> behind their desks, </w:t>
            </w:r>
            <w:r w:rsidR="008C50A0">
              <w:rPr>
                <w:rFonts w:asciiTheme="minorBidi" w:hAnsiTheme="minorBidi"/>
                <w:sz w:val="22"/>
                <w:szCs w:val="22"/>
              </w:rPr>
              <w:t>consum</w:t>
            </w:r>
            <w:r w:rsidR="00694EB9">
              <w:rPr>
                <w:rFonts w:asciiTheme="minorBidi" w:hAnsiTheme="minorBidi"/>
                <w:sz w:val="22"/>
                <w:szCs w:val="22"/>
              </w:rPr>
              <w:t>ing unhealthy</w:t>
            </w:r>
            <w:r w:rsidR="008C50A0">
              <w:rPr>
                <w:rFonts w:asciiTheme="minorBidi" w:hAnsiTheme="minorBidi"/>
                <w:sz w:val="22"/>
                <w:szCs w:val="22"/>
              </w:rPr>
              <w:t xml:space="preserve"> food, </w:t>
            </w:r>
            <w:r w:rsidRPr="00AD0FC9">
              <w:rPr>
                <w:rFonts w:asciiTheme="minorBidi" w:hAnsiTheme="minorBidi"/>
                <w:sz w:val="22"/>
                <w:szCs w:val="22"/>
              </w:rPr>
              <w:t>exercis</w:t>
            </w:r>
            <w:r w:rsidR="00694EB9">
              <w:rPr>
                <w:rFonts w:asciiTheme="minorBidi" w:hAnsiTheme="minorBidi"/>
                <w:sz w:val="22"/>
                <w:szCs w:val="22"/>
              </w:rPr>
              <w:t>ing</w:t>
            </w:r>
            <w:r w:rsidRPr="00AD0FC9">
              <w:rPr>
                <w:rFonts w:asciiTheme="minorBidi" w:hAnsiTheme="minorBidi"/>
                <w:sz w:val="22"/>
                <w:szCs w:val="22"/>
              </w:rPr>
              <w:t xml:space="preserve"> less, and experiencing </w:t>
            </w:r>
            <w:r w:rsidR="008C50A0">
              <w:rPr>
                <w:rFonts w:asciiTheme="minorBidi" w:hAnsiTheme="minorBidi"/>
                <w:sz w:val="22"/>
                <w:szCs w:val="22"/>
              </w:rPr>
              <w:t xml:space="preserve">high levels of </w:t>
            </w:r>
            <w:r w:rsidRPr="00AD0FC9">
              <w:rPr>
                <w:rFonts w:asciiTheme="minorBidi" w:hAnsiTheme="minorBidi"/>
                <w:sz w:val="22"/>
                <w:szCs w:val="22"/>
              </w:rPr>
              <w:t>stress</w:t>
            </w:r>
            <w:r w:rsidR="00694EB9">
              <w:rPr>
                <w:rFonts w:asciiTheme="minorBidi" w:hAnsiTheme="minorBidi"/>
                <w:sz w:val="22"/>
                <w:szCs w:val="22"/>
              </w:rPr>
              <w:t xml:space="preserve">. </w:t>
            </w:r>
            <w:r w:rsidR="001565EE">
              <w:rPr>
                <w:rFonts w:asciiTheme="minorBidi" w:hAnsiTheme="minorBidi"/>
                <w:sz w:val="22"/>
                <w:szCs w:val="22"/>
              </w:rPr>
              <w:t>M</w:t>
            </w:r>
            <w:r w:rsidR="00815E0B" w:rsidRPr="00815E0B">
              <w:rPr>
                <w:rFonts w:asciiTheme="minorBidi" w:hAnsiTheme="minorBidi"/>
                <w:sz w:val="22"/>
                <w:szCs w:val="22"/>
              </w:rPr>
              <w:t xml:space="preserve">iddle managers </w:t>
            </w:r>
            <w:r w:rsidR="000C4505">
              <w:rPr>
                <w:rFonts w:asciiTheme="minorBidi" w:hAnsiTheme="minorBidi"/>
                <w:sz w:val="22"/>
                <w:szCs w:val="22"/>
              </w:rPr>
              <w:t>are</w:t>
            </w:r>
            <w:r w:rsidR="00815E0B" w:rsidRPr="00815E0B">
              <w:rPr>
                <w:rFonts w:asciiTheme="minorBidi" w:hAnsiTheme="minorBidi"/>
                <w:sz w:val="22"/>
                <w:szCs w:val="22"/>
              </w:rPr>
              <w:t xml:space="preserve"> potential </w:t>
            </w:r>
            <w:r w:rsidR="000C4505">
              <w:rPr>
                <w:rFonts w:asciiTheme="minorBidi" w:hAnsiTheme="minorBidi"/>
                <w:sz w:val="22"/>
                <w:szCs w:val="22"/>
              </w:rPr>
              <w:t>strategic</w:t>
            </w:r>
            <w:r w:rsidR="00815E0B" w:rsidRPr="00815E0B">
              <w:rPr>
                <w:rFonts w:asciiTheme="minorBidi" w:hAnsiTheme="minorBidi"/>
                <w:sz w:val="22"/>
                <w:szCs w:val="22"/>
              </w:rPr>
              <w:t xml:space="preserve"> agents of organizational change, as they have legitimacy to lead processes both top down and bottom up</w:t>
            </w:r>
            <w:r w:rsidR="00815E0B">
              <w:rPr>
                <w:rFonts w:asciiTheme="minorBidi" w:hAnsiTheme="minorBidi"/>
                <w:sz w:val="22"/>
                <w:szCs w:val="22"/>
              </w:rPr>
              <w:t xml:space="preserve">. </w:t>
            </w:r>
            <w:r w:rsidR="00815E0B" w:rsidRPr="00815E0B">
              <w:rPr>
                <w:rFonts w:asciiTheme="minorBidi" w:hAnsiTheme="minorBidi"/>
                <w:sz w:val="22"/>
                <w:szCs w:val="22"/>
              </w:rPr>
              <w:fldChar w:fldCharType="begin" w:fldLock="1"/>
            </w:r>
            <w:r w:rsidR="00815E0B" w:rsidRPr="00815E0B">
              <w:rPr>
                <w:rFonts w:asciiTheme="minorBidi" w:hAnsiTheme="minorBidi"/>
                <w:sz w:val="22"/>
                <w:szCs w:val="22"/>
              </w:rPr>
              <w:instrText>ADDIN CSL_CITATION {"citationItems":[{"id":"ITEM-1","itemData":{"DOI":"10.1177/0149206308324326","ISBN":"4135455697","ISSN":"01492063","abstract":"During the past 25 years, a substantial amount of research in strategic management has focused on the contributions of middle management. Although useful, the research is characterized by considerable diversity in terms of focal constructs and relationships. The purpose of this review is to organize this research and identify important constructs, relationships, and contributions. The review serves not only to catalog the state of the art and accumulate knowledge; it also facilitates the critique necessary for charting directions and enhancing the cumulative nature of future research.","author":[{"dropping-particle":"","family":"Wooldridge","given":"Bill","non-dropping-particle":"","parse-names":false,"suffix":""},{"dropping-particle":"","family":"Schmid","given":"Torsten","non-dropping-particle":"","parse-names":false,"suffix":""},{"dropping-particle":"","family":"Floyd","given":"Steven W.","non-dropping-particle":"","parse-names":false,"suffix":""}],"container-title":"Journal of Management","id":"ITEM-1","issue":"6","issued":{"date-parts":[["2008"]]},"page":"1190-1221","title":"The middle management perspective on strategy process: Contributions, synthesis, and future research","type":"article","volume":"34"},"uris":["http://www.mendeley.com/documents/?uuid=151d49eb-0530-4135-b6a1-81f51a8c9fe8"]},{"id":"ITEM-2","itemData":{"DOI":"10.1111/j.1748-8583.2010.00135.x","ISBN":"09545395","ISSN":"09545395","PMID":"59268385","abstract":"This article examines the role of middle managers in creating change in the Irish health service from interviews conducted with middle and senior level managers. The research examines the interface between top-down and bottom-up approaches to change and contributes to showing how ambivalence towards change by middle managers can at the same time contribute to the dismantling of structures and systems that are a necessary precondition for successful change to take place. However, the additional workload and tensions created by dealing with the interface between top-down and bottom-up changes may result in considerable additional workload and stress for the managers themselves. [ABSTRACT FROM AUTHOR]","author":[{"dropping-particle":"","family":"Conway","given":"Edel","non-dropping-particle":"","parse-names":false,"suffix":""},{"dropping-particle":"","family":"Monks","given":"Kathy","non-dropping-particle":"","parse-names":false,"suffix":""}],"container-title":"Human Resource Management Journal","id":"ITEM-2","issue":"2","issued":{"date-parts":[["2011"]]},"page":"190-203","title":"Change from below: The role of middle managers in mediating paradoxical change","type":"article-journal","volume":"21"},"uris":["http://www.mendeley.com/documents/?uuid=700d7cb7-61bd-4951-8017-7b8645775df4"]},{"id":"ITEM-3","itemData":{"DOI":"10.1080/09585192.2012.697481","ISBN":"0958-5192","ISSN":"09585192","abstract":"This paper focuses on middle managers as key actors in organizational strategizing. Through an empirical study we explore some of the barriers to effective implementation of strategic change initiatives. This research is motivated by the recognition that to understand strategizing in organizations we need to appreciate both when it is successful and when it is not, but that we still know little about the latter. To develop better insights into what lies behind the actions of strategists and to present implications for HR managers concerned about increasing the chance of successful change and reducing the prevalence of organizational change cynicism (OCC), we first explore antecedents to middle managers' strategy commitment. We examine perceptions of the workplace context, including procedural justice and senior management support for the strategy and middle managers' levels of strategy relevant knowledge, incorporating participation in decision-making and information available for implementation. We then investigate the moderated effect of OCC on middle managers' strategy commitment. Our study suggests that failure of a new strategy or strategic direction is due to the inability or resistance of individual employees to commit to a strategy and adopt the necessary behaviours to accomplish an organization's strategic objective. [PUBLICATION ABSTRACT]","author":[{"dropping-particle":"","family":"Barton","given":"Lisa Ceinwen","non-dropping-particle":"","parse-names":false,"suffix":""},{"dropping-particle":"","family":"Ambrosini","given":"Veronique","non-dropping-particle":"","parse-names":false,"suffix":""}],"container-title":"International Journal of Human Resource Management","id":"ITEM-3","issued":{"date-parts":[["2013"]]},"title":"The moderating effect of organizational change cynicism on middle manager strategy commitment","type":"article-journal"},"uris":["http://www.mendeley.com/documents/?uuid=ca80c7fa-a92c-4f34-924d-5b3aab036c34"]}],"mendeley":{"formattedCitation":"&lt;sup&gt;15–17&lt;/sup&gt;","plainTextFormattedCitation":"15–17","previouslyFormattedCitation":"&lt;sup&gt;15–17&lt;/sup&gt;"},"properties":{"noteIndex":0},"schema":"https://github.com/citation-style-language/schema/raw/master/csl-citation.json"}</w:instrText>
            </w:r>
            <w:r w:rsidR="00815E0B" w:rsidRPr="00815E0B">
              <w:rPr>
                <w:rFonts w:asciiTheme="minorBidi" w:hAnsiTheme="minorBidi"/>
                <w:sz w:val="22"/>
                <w:szCs w:val="22"/>
              </w:rPr>
              <w:fldChar w:fldCharType="end"/>
            </w:r>
            <w:r w:rsidR="0025741D" w:rsidRPr="00982AB0">
              <w:rPr>
                <w:rFonts w:asciiTheme="minorBidi" w:hAnsiTheme="minorBidi"/>
                <w:sz w:val="22"/>
                <w:szCs w:val="22"/>
              </w:rPr>
              <w:t>The objective</w:t>
            </w:r>
            <w:r w:rsidR="00982AB0" w:rsidRPr="00982AB0">
              <w:rPr>
                <w:rFonts w:asciiTheme="minorBidi" w:hAnsiTheme="minorBidi"/>
                <w:sz w:val="22"/>
                <w:szCs w:val="22"/>
              </w:rPr>
              <w:t xml:space="preserve"> of this study is </w:t>
            </w:r>
            <w:r w:rsidR="0025741D" w:rsidRPr="00982AB0">
              <w:rPr>
                <w:rFonts w:asciiTheme="minorBidi" w:hAnsiTheme="minorBidi"/>
                <w:sz w:val="22"/>
                <w:szCs w:val="22"/>
              </w:rPr>
              <w:t xml:space="preserve">to </w:t>
            </w:r>
            <w:r w:rsidR="000C4505">
              <w:rPr>
                <w:rFonts w:asciiTheme="minorBidi" w:hAnsiTheme="minorBidi"/>
                <w:sz w:val="22"/>
                <w:szCs w:val="22"/>
              </w:rPr>
              <w:t>evaluate</w:t>
            </w:r>
            <w:r w:rsidR="00826520">
              <w:rPr>
                <w:rFonts w:asciiTheme="minorBidi" w:hAnsiTheme="minorBidi"/>
                <w:sz w:val="22"/>
                <w:szCs w:val="22"/>
              </w:rPr>
              <w:t xml:space="preserve"> </w:t>
            </w:r>
            <w:r w:rsidR="004559DA">
              <w:rPr>
                <w:rFonts w:asciiTheme="minorBidi" w:hAnsiTheme="minorBidi"/>
                <w:sz w:val="22"/>
                <w:szCs w:val="22"/>
              </w:rPr>
              <w:t xml:space="preserve">a </w:t>
            </w:r>
            <w:r w:rsidR="00826520">
              <w:rPr>
                <w:rFonts w:asciiTheme="minorBidi" w:hAnsiTheme="minorBidi"/>
                <w:sz w:val="22"/>
                <w:szCs w:val="22"/>
              </w:rPr>
              <w:t>health promotion</w:t>
            </w:r>
            <w:r w:rsidR="000C4505">
              <w:rPr>
                <w:rFonts w:asciiTheme="minorBidi" w:hAnsiTheme="minorBidi"/>
                <w:sz w:val="22"/>
                <w:szCs w:val="22"/>
              </w:rPr>
              <w:t xml:space="preserve"> </w:t>
            </w:r>
            <w:r w:rsidR="00826520">
              <w:rPr>
                <w:rFonts w:asciiTheme="minorBidi" w:hAnsiTheme="minorBidi"/>
                <w:sz w:val="22"/>
                <w:szCs w:val="22"/>
              </w:rPr>
              <w:t>(</w:t>
            </w:r>
            <w:r w:rsidR="00AC34DD">
              <w:rPr>
                <w:rFonts w:asciiTheme="minorBidi" w:hAnsiTheme="minorBidi"/>
                <w:sz w:val="22"/>
                <w:szCs w:val="22"/>
              </w:rPr>
              <w:t>HP</w:t>
            </w:r>
            <w:r w:rsidR="00826520">
              <w:rPr>
                <w:rFonts w:asciiTheme="minorBidi" w:hAnsiTheme="minorBidi"/>
                <w:sz w:val="22"/>
                <w:szCs w:val="22"/>
              </w:rPr>
              <w:t>)</w:t>
            </w:r>
            <w:r w:rsidR="004559DA">
              <w:rPr>
                <w:rFonts w:asciiTheme="minorBidi" w:hAnsiTheme="minorBidi"/>
                <w:sz w:val="22"/>
                <w:szCs w:val="22"/>
              </w:rPr>
              <w:t xml:space="preserve"> training intervention for middle managers. </w:t>
            </w:r>
            <w:r w:rsidR="00AC34DD">
              <w:rPr>
                <w:rFonts w:asciiTheme="minorBidi" w:hAnsiTheme="minorBidi"/>
                <w:sz w:val="22"/>
                <w:szCs w:val="22"/>
              </w:rPr>
              <w:t xml:space="preserve"> </w:t>
            </w:r>
          </w:p>
          <w:p w14:paraId="5A4DE257" w14:textId="77777777" w:rsidR="00DA7A71" w:rsidRDefault="00DA7A71" w:rsidP="00E36AD7">
            <w:pPr>
              <w:jc w:val="both"/>
              <w:rPr>
                <w:rFonts w:ascii="Arial" w:hAnsi="Arial" w:cs="Arial"/>
                <w:sz w:val="22"/>
                <w:szCs w:val="22"/>
              </w:rPr>
            </w:pPr>
          </w:p>
          <w:p w14:paraId="5A4DE258" w14:textId="5C68803A" w:rsidR="00DA7A71" w:rsidRDefault="004B7D91" w:rsidP="00E36AD7">
            <w:pPr>
              <w:jc w:val="both"/>
              <w:rPr>
                <w:rFonts w:ascii="Arial" w:hAnsi="Arial" w:cs="Arial"/>
                <w:b/>
                <w:sz w:val="22"/>
                <w:szCs w:val="22"/>
              </w:rPr>
            </w:pPr>
            <w:r>
              <w:rPr>
                <w:rFonts w:ascii="Arial" w:hAnsi="Arial" w:cs="Arial"/>
                <w:b/>
                <w:sz w:val="22"/>
                <w:szCs w:val="22"/>
              </w:rPr>
              <w:t>Methods</w:t>
            </w:r>
          </w:p>
          <w:p w14:paraId="0753CA76" w14:textId="4DCD0765" w:rsidR="001565EE" w:rsidRPr="00AE4450" w:rsidRDefault="00AC34DD" w:rsidP="00E9627C">
            <w:pPr>
              <w:jc w:val="both"/>
              <w:rPr>
                <w:rFonts w:asciiTheme="minorBidi" w:eastAsia="Calibri" w:hAnsiTheme="minorBidi"/>
                <w:sz w:val="22"/>
                <w:szCs w:val="22"/>
                <w:lang w:val="en-US"/>
              </w:rPr>
            </w:pPr>
            <w:r>
              <w:rPr>
                <w:rFonts w:asciiTheme="minorBidi" w:hAnsiTheme="minorBidi"/>
                <w:sz w:val="22"/>
                <w:szCs w:val="22"/>
              </w:rPr>
              <w:t>The</w:t>
            </w:r>
            <w:r w:rsidR="00982AB0">
              <w:rPr>
                <w:rFonts w:asciiTheme="minorBidi" w:hAnsiTheme="minorBidi"/>
                <w:sz w:val="22"/>
                <w:szCs w:val="22"/>
              </w:rPr>
              <w:t xml:space="preserve"> </w:t>
            </w:r>
            <w:r w:rsidR="00982AB0" w:rsidRPr="00982AB0">
              <w:rPr>
                <w:rFonts w:asciiTheme="minorBidi" w:hAnsiTheme="minorBidi"/>
                <w:sz w:val="22"/>
                <w:szCs w:val="22"/>
              </w:rPr>
              <w:t xml:space="preserve">"Health Ambassadors in the Work Place” </w:t>
            </w:r>
            <w:r w:rsidR="009D1FA5">
              <w:rPr>
                <w:rFonts w:asciiTheme="minorBidi" w:hAnsiTheme="minorBidi"/>
                <w:sz w:val="22"/>
                <w:szCs w:val="22"/>
              </w:rPr>
              <w:t>training program (HAWP)</w:t>
            </w:r>
            <w:r w:rsidR="009D1FA5" w:rsidRPr="00982AB0">
              <w:rPr>
                <w:rFonts w:asciiTheme="minorBidi" w:hAnsiTheme="minorBidi"/>
                <w:sz w:val="22"/>
                <w:szCs w:val="22"/>
              </w:rPr>
              <w:t xml:space="preserve"> </w:t>
            </w:r>
            <w:r w:rsidR="00982AB0" w:rsidRPr="00982AB0">
              <w:rPr>
                <w:rFonts w:asciiTheme="minorBidi" w:hAnsiTheme="minorBidi"/>
                <w:sz w:val="22"/>
                <w:szCs w:val="22"/>
              </w:rPr>
              <w:t>was developed</w:t>
            </w:r>
            <w:r w:rsidR="00982AB0" w:rsidRPr="00982AB0">
              <w:rPr>
                <w:rFonts w:ascii="Arial" w:hAnsi="Arial" w:cs="Arial"/>
                <w:b/>
                <w:sz w:val="22"/>
                <w:szCs w:val="22"/>
              </w:rPr>
              <w:t xml:space="preserve"> </w:t>
            </w:r>
            <w:r w:rsidR="00982AB0">
              <w:rPr>
                <w:rFonts w:asciiTheme="minorBidi" w:eastAsia="Calibri" w:hAnsiTheme="minorBidi"/>
                <w:sz w:val="22"/>
                <w:szCs w:val="22"/>
              </w:rPr>
              <w:t>to train w</w:t>
            </w:r>
            <w:r w:rsidR="00982AB0" w:rsidRPr="00982AB0">
              <w:rPr>
                <w:rFonts w:asciiTheme="minorBidi" w:eastAsia="Calibri" w:hAnsiTheme="minorBidi"/>
                <w:sz w:val="22"/>
                <w:szCs w:val="22"/>
              </w:rPr>
              <w:t xml:space="preserve">omen in mid-level management positions </w:t>
            </w:r>
            <w:r w:rsidR="009D1FA5">
              <w:rPr>
                <w:rFonts w:asciiTheme="minorBidi" w:eastAsia="Calibri" w:hAnsiTheme="minorBidi"/>
                <w:sz w:val="22"/>
                <w:szCs w:val="22"/>
              </w:rPr>
              <w:t>to plan, implement and evaluate health promotion programs in the workplace</w:t>
            </w:r>
            <w:r w:rsidR="00982AB0">
              <w:rPr>
                <w:rFonts w:asciiTheme="minorBidi" w:eastAsia="Calibri" w:hAnsiTheme="minorBidi"/>
                <w:sz w:val="22"/>
                <w:szCs w:val="22"/>
              </w:rPr>
              <w:t xml:space="preserve">. </w:t>
            </w:r>
            <w:r w:rsidR="00815E0B" w:rsidRPr="00815E0B">
              <w:rPr>
                <w:rFonts w:asciiTheme="minorBidi" w:eastAsia="Calibri" w:hAnsiTheme="minorBidi"/>
                <w:sz w:val="22"/>
                <w:szCs w:val="22"/>
                <w:lang w:val="en-US"/>
              </w:rPr>
              <w:t xml:space="preserve">The </w:t>
            </w:r>
            <w:r w:rsidR="009D1FA5">
              <w:rPr>
                <w:rFonts w:asciiTheme="minorBidi" w:eastAsia="Calibri" w:hAnsiTheme="minorBidi"/>
                <w:sz w:val="22"/>
                <w:szCs w:val="22"/>
                <w:lang w:val="en-US"/>
              </w:rPr>
              <w:t>trainin</w:t>
            </w:r>
            <w:bookmarkStart w:id="0" w:name="_GoBack"/>
            <w:bookmarkEnd w:id="0"/>
            <w:r w:rsidR="009D1FA5">
              <w:rPr>
                <w:rFonts w:asciiTheme="minorBidi" w:eastAsia="Calibri" w:hAnsiTheme="minorBidi"/>
                <w:sz w:val="22"/>
                <w:szCs w:val="22"/>
                <w:lang w:val="en-US"/>
              </w:rPr>
              <w:t xml:space="preserve">g program </w:t>
            </w:r>
            <w:r w:rsidR="00815E0B" w:rsidRPr="00815E0B">
              <w:rPr>
                <w:rFonts w:asciiTheme="minorBidi" w:eastAsia="Calibri" w:hAnsiTheme="minorBidi"/>
                <w:sz w:val="22"/>
                <w:szCs w:val="22"/>
                <w:lang w:val="en-US"/>
              </w:rPr>
              <w:t>consisted of 16 sessions</w:t>
            </w:r>
            <w:r w:rsidR="00F62612">
              <w:rPr>
                <w:rFonts w:asciiTheme="minorBidi" w:eastAsia="Calibri" w:hAnsiTheme="minorBidi"/>
                <w:sz w:val="22"/>
                <w:szCs w:val="22"/>
                <w:lang w:val="en-US"/>
              </w:rPr>
              <w:t>:</w:t>
            </w:r>
            <w:r w:rsidR="00815E0B" w:rsidRPr="00815E0B">
              <w:rPr>
                <w:rFonts w:asciiTheme="minorBidi" w:eastAsia="Calibri" w:hAnsiTheme="minorBidi"/>
                <w:sz w:val="22"/>
                <w:szCs w:val="22"/>
                <w:lang w:val="en-US"/>
              </w:rPr>
              <w:t xml:space="preserve"> 12 consecutive sessions</w:t>
            </w:r>
            <w:r w:rsidR="009D1FA5">
              <w:rPr>
                <w:rFonts w:asciiTheme="minorBidi" w:eastAsia="Calibri" w:hAnsiTheme="minorBidi"/>
                <w:sz w:val="22"/>
                <w:szCs w:val="22"/>
                <w:lang w:val="en-US"/>
              </w:rPr>
              <w:t xml:space="preserve"> of </w:t>
            </w:r>
            <w:r w:rsidR="00853E81">
              <w:rPr>
                <w:rFonts w:asciiTheme="minorBidi" w:eastAsia="Calibri" w:hAnsiTheme="minorBidi"/>
                <w:sz w:val="22"/>
                <w:szCs w:val="22"/>
                <w:lang w:val="en-US"/>
              </w:rPr>
              <w:t>5</w:t>
            </w:r>
            <w:r w:rsidR="009D1FA5">
              <w:rPr>
                <w:rFonts w:asciiTheme="minorBidi" w:eastAsia="Calibri" w:hAnsiTheme="minorBidi"/>
                <w:sz w:val="22"/>
                <w:szCs w:val="22"/>
                <w:lang w:val="en-US"/>
              </w:rPr>
              <w:t xml:space="preserve"> hours</w:t>
            </w:r>
            <w:r w:rsidR="00815E0B" w:rsidRPr="00815E0B">
              <w:rPr>
                <w:rFonts w:asciiTheme="minorBidi" w:eastAsia="Calibri" w:hAnsiTheme="minorBidi"/>
                <w:sz w:val="22"/>
                <w:szCs w:val="22"/>
                <w:lang w:val="en-US"/>
              </w:rPr>
              <w:t xml:space="preserve"> and 4 maintenance sessions </w:t>
            </w:r>
            <w:r w:rsidR="009D1FA5">
              <w:rPr>
                <w:rFonts w:asciiTheme="minorBidi" w:eastAsia="Calibri" w:hAnsiTheme="minorBidi"/>
                <w:sz w:val="22"/>
                <w:szCs w:val="22"/>
                <w:lang w:val="en-US"/>
              </w:rPr>
              <w:t xml:space="preserve">of </w:t>
            </w:r>
            <w:r w:rsidR="00853E81">
              <w:rPr>
                <w:rFonts w:asciiTheme="minorBidi" w:eastAsia="Calibri" w:hAnsiTheme="minorBidi"/>
                <w:sz w:val="22"/>
                <w:szCs w:val="22"/>
                <w:lang w:val="en-US"/>
              </w:rPr>
              <w:t>4</w:t>
            </w:r>
            <w:r w:rsidR="009D1FA5">
              <w:rPr>
                <w:rFonts w:asciiTheme="minorBidi" w:eastAsia="Calibri" w:hAnsiTheme="minorBidi"/>
                <w:sz w:val="22"/>
                <w:szCs w:val="22"/>
                <w:lang w:val="en-US"/>
              </w:rPr>
              <w:t xml:space="preserve"> hours </w:t>
            </w:r>
            <w:r w:rsidR="00F62612">
              <w:rPr>
                <w:rFonts w:asciiTheme="minorBidi" w:eastAsia="Calibri" w:hAnsiTheme="minorBidi"/>
                <w:sz w:val="22"/>
                <w:szCs w:val="22"/>
                <w:lang w:val="en-US"/>
              </w:rPr>
              <w:t xml:space="preserve">dispersed </w:t>
            </w:r>
            <w:r w:rsidR="00815E0B" w:rsidRPr="00815E0B">
              <w:rPr>
                <w:rFonts w:asciiTheme="minorBidi" w:eastAsia="Calibri" w:hAnsiTheme="minorBidi"/>
                <w:sz w:val="22"/>
                <w:szCs w:val="22"/>
                <w:lang w:val="en-US"/>
              </w:rPr>
              <w:t>throughout the</w:t>
            </w:r>
            <w:r w:rsidR="009D1FA5">
              <w:rPr>
                <w:rFonts w:asciiTheme="minorBidi" w:eastAsia="Calibri" w:hAnsiTheme="minorBidi"/>
                <w:sz w:val="22"/>
                <w:szCs w:val="22"/>
                <w:lang w:val="en-US"/>
              </w:rPr>
              <w:t xml:space="preserve"> following </w:t>
            </w:r>
            <w:r w:rsidR="00815E0B" w:rsidRPr="00815E0B">
              <w:rPr>
                <w:rFonts w:asciiTheme="minorBidi" w:eastAsia="Calibri" w:hAnsiTheme="minorBidi"/>
                <w:sz w:val="22"/>
                <w:szCs w:val="22"/>
                <w:lang w:val="en-US"/>
              </w:rPr>
              <w:t>year.</w:t>
            </w:r>
            <w:r w:rsidR="00AE4450">
              <w:rPr>
                <w:rFonts w:asciiTheme="minorBidi" w:eastAsia="Calibri" w:hAnsiTheme="minorBidi"/>
                <w:sz w:val="22"/>
                <w:szCs w:val="22"/>
                <w:lang w:val="en-US"/>
              </w:rPr>
              <w:t xml:space="preserve"> </w:t>
            </w:r>
            <w:r w:rsidR="00747E66">
              <w:rPr>
                <w:rFonts w:asciiTheme="minorBidi" w:eastAsia="Calibri" w:hAnsiTheme="minorBidi"/>
                <w:sz w:val="22"/>
                <w:szCs w:val="22"/>
              </w:rPr>
              <w:t>Q</w:t>
            </w:r>
            <w:r w:rsidR="00747E66" w:rsidRPr="00747E66">
              <w:rPr>
                <w:rFonts w:asciiTheme="minorBidi" w:eastAsia="Calibri" w:hAnsiTheme="minorBidi"/>
                <w:sz w:val="22"/>
                <w:szCs w:val="22"/>
              </w:rPr>
              <w:t xml:space="preserve">uestionnaires </w:t>
            </w:r>
            <w:r w:rsidR="00747E66">
              <w:rPr>
                <w:rFonts w:asciiTheme="minorBidi" w:eastAsia="Calibri" w:hAnsiTheme="minorBidi"/>
                <w:sz w:val="22"/>
                <w:szCs w:val="22"/>
              </w:rPr>
              <w:t xml:space="preserve">were distributed pre and post </w:t>
            </w:r>
            <w:r w:rsidR="00E9627C">
              <w:rPr>
                <w:rFonts w:asciiTheme="minorBidi" w:eastAsia="Calibri" w:hAnsiTheme="minorBidi"/>
                <w:sz w:val="22"/>
                <w:szCs w:val="22"/>
              </w:rPr>
              <w:t>program</w:t>
            </w:r>
            <w:r w:rsidR="00747E66">
              <w:rPr>
                <w:rFonts w:asciiTheme="minorBidi" w:eastAsia="Calibri" w:hAnsiTheme="minorBidi"/>
                <w:sz w:val="22"/>
                <w:szCs w:val="22"/>
              </w:rPr>
              <w:t>, assessing</w:t>
            </w:r>
            <w:r w:rsidR="00747E66" w:rsidRPr="00747E66">
              <w:rPr>
                <w:rFonts w:asciiTheme="minorBidi" w:eastAsia="Calibri" w:hAnsiTheme="minorBidi"/>
                <w:sz w:val="22"/>
                <w:szCs w:val="22"/>
              </w:rPr>
              <w:t xml:space="preserve"> self-efficacy</w:t>
            </w:r>
            <w:r w:rsidR="00A04B14">
              <w:rPr>
                <w:rFonts w:asciiTheme="minorBidi" w:eastAsia="Calibri" w:hAnsiTheme="minorBidi"/>
                <w:sz w:val="22"/>
                <w:szCs w:val="22"/>
              </w:rPr>
              <w:t xml:space="preserve"> (SE)</w:t>
            </w:r>
            <w:r w:rsidR="00747E66" w:rsidRPr="00747E66">
              <w:rPr>
                <w:rFonts w:asciiTheme="minorBidi" w:eastAsia="Calibri" w:hAnsiTheme="minorBidi"/>
                <w:sz w:val="22"/>
                <w:szCs w:val="22"/>
              </w:rPr>
              <w:t xml:space="preserve"> as health promoters</w:t>
            </w:r>
            <w:r w:rsidR="00747E66">
              <w:rPr>
                <w:rFonts w:asciiTheme="minorBidi" w:eastAsia="Calibri" w:hAnsiTheme="minorBidi"/>
                <w:sz w:val="22"/>
                <w:szCs w:val="22"/>
              </w:rPr>
              <w:t xml:space="preserve"> and personal health </w:t>
            </w:r>
            <w:proofErr w:type="spellStart"/>
            <w:r w:rsidR="00747E66">
              <w:rPr>
                <w:rFonts w:asciiTheme="minorBidi" w:eastAsia="Calibri" w:hAnsiTheme="minorBidi"/>
                <w:sz w:val="22"/>
                <w:szCs w:val="22"/>
              </w:rPr>
              <w:t>behaviors</w:t>
            </w:r>
            <w:proofErr w:type="spellEnd"/>
            <w:r w:rsidR="00747E66">
              <w:rPr>
                <w:rFonts w:asciiTheme="minorBidi" w:eastAsia="Calibri" w:hAnsiTheme="minorBidi"/>
                <w:sz w:val="22"/>
                <w:szCs w:val="22"/>
              </w:rPr>
              <w:t>.</w:t>
            </w:r>
            <w:r w:rsidR="001565EE" w:rsidRPr="001565EE">
              <w:rPr>
                <w:rFonts w:asciiTheme="minorBidi" w:eastAsia="Calibri" w:hAnsiTheme="minorBidi"/>
                <w:sz w:val="22"/>
                <w:szCs w:val="22"/>
              </w:rPr>
              <w:t xml:space="preserve"> Semi-structured interviews were carried out every two months following the </w:t>
            </w:r>
            <w:r w:rsidR="001565EE">
              <w:rPr>
                <w:rFonts w:asciiTheme="minorBidi" w:eastAsia="Calibri" w:hAnsiTheme="minorBidi"/>
                <w:sz w:val="22"/>
                <w:szCs w:val="22"/>
              </w:rPr>
              <w:t>workshop</w:t>
            </w:r>
            <w:r w:rsidR="001565EE" w:rsidRPr="001565EE">
              <w:rPr>
                <w:rFonts w:asciiTheme="minorBidi" w:eastAsia="Calibri" w:hAnsiTheme="minorBidi"/>
                <w:sz w:val="22"/>
                <w:szCs w:val="22"/>
              </w:rPr>
              <w:t xml:space="preserve"> for one year, in order to track planning, implementation and assess</w:t>
            </w:r>
            <w:r w:rsidR="00E9627C">
              <w:rPr>
                <w:rFonts w:asciiTheme="minorBidi" w:eastAsia="Calibri" w:hAnsiTheme="minorBidi"/>
                <w:sz w:val="22"/>
                <w:szCs w:val="22"/>
              </w:rPr>
              <w:t>ment of workplace interventions</w:t>
            </w:r>
            <w:r w:rsidR="001565EE" w:rsidRPr="001565EE">
              <w:rPr>
                <w:rFonts w:asciiTheme="minorBidi" w:eastAsia="Calibri" w:hAnsiTheme="minorBidi"/>
                <w:sz w:val="22"/>
                <w:szCs w:val="22"/>
              </w:rPr>
              <w:t xml:space="preserve">. </w:t>
            </w:r>
          </w:p>
          <w:p w14:paraId="14CC006F" w14:textId="713956FF" w:rsidR="001565EE" w:rsidRPr="001565EE" w:rsidRDefault="00747E66" w:rsidP="001565EE">
            <w:pPr>
              <w:jc w:val="both"/>
              <w:rPr>
                <w:rFonts w:asciiTheme="minorBidi" w:eastAsia="Calibri" w:hAnsiTheme="minorBidi"/>
                <w:sz w:val="22"/>
                <w:szCs w:val="22"/>
              </w:rPr>
            </w:pPr>
            <w:r w:rsidRPr="00747E66">
              <w:rPr>
                <w:rFonts w:asciiTheme="minorBidi" w:eastAsia="Calibri" w:hAnsiTheme="minorBidi"/>
                <w:sz w:val="22"/>
                <w:szCs w:val="22"/>
              </w:rPr>
              <w:t xml:space="preserve"> </w:t>
            </w:r>
            <w:r w:rsidR="00815E0B">
              <w:rPr>
                <w:rFonts w:asciiTheme="minorBidi" w:eastAsia="Calibri" w:hAnsiTheme="minorBidi"/>
                <w:sz w:val="22"/>
                <w:szCs w:val="22"/>
              </w:rPr>
              <w:t xml:space="preserve"> </w:t>
            </w:r>
          </w:p>
          <w:p w14:paraId="4747F6C0" w14:textId="77777777" w:rsidR="00E9627C" w:rsidRDefault="004B7D91" w:rsidP="00E9627C">
            <w:pPr>
              <w:jc w:val="both"/>
              <w:rPr>
                <w:rFonts w:ascii="Arial" w:hAnsi="Arial" w:cs="Arial"/>
                <w:bCs/>
                <w:sz w:val="22"/>
                <w:szCs w:val="22"/>
              </w:rPr>
            </w:pPr>
            <w:r>
              <w:rPr>
                <w:rFonts w:ascii="Arial" w:hAnsi="Arial" w:cs="Arial"/>
                <w:b/>
                <w:sz w:val="22"/>
                <w:szCs w:val="22"/>
              </w:rPr>
              <w:t>Results</w:t>
            </w:r>
          </w:p>
          <w:p w14:paraId="089DEF63" w14:textId="5DBCBBDA" w:rsidR="004B7D91" w:rsidRDefault="00747E66" w:rsidP="009E16C0">
            <w:pPr>
              <w:jc w:val="both"/>
              <w:rPr>
                <w:rFonts w:ascii="Arial" w:hAnsi="Arial" w:cs="Arial"/>
                <w:bCs/>
                <w:sz w:val="22"/>
                <w:szCs w:val="22"/>
              </w:rPr>
            </w:pPr>
            <w:r w:rsidRPr="00747E66">
              <w:rPr>
                <w:rFonts w:ascii="Arial" w:hAnsi="Arial" w:cs="Arial"/>
                <w:bCs/>
                <w:sz w:val="22"/>
                <w:szCs w:val="22"/>
              </w:rPr>
              <w:t>Thirteen</w:t>
            </w:r>
            <w:r>
              <w:rPr>
                <w:rFonts w:ascii="Arial" w:hAnsi="Arial" w:cs="Arial"/>
                <w:bCs/>
                <w:sz w:val="22"/>
                <w:szCs w:val="22"/>
              </w:rPr>
              <w:t xml:space="preserve"> government</w:t>
            </w:r>
            <w:r w:rsidR="009E16C0">
              <w:rPr>
                <w:rFonts w:ascii="Arial" w:hAnsi="Arial" w:cs="Arial"/>
                <w:bCs/>
                <w:sz w:val="22"/>
                <w:szCs w:val="22"/>
              </w:rPr>
              <w:t xml:space="preserve"> offices sent 22 mid-managers </w:t>
            </w:r>
            <w:r>
              <w:rPr>
                <w:rFonts w:ascii="Arial" w:hAnsi="Arial" w:cs="Arial"/>
                <w:bCs/>
                <w:sz w:val="22"/>
                <w:szCs w:val="22"/>
              </w:rPr>
              <w:t xml:space="preserve">to take part </w:t>
            </w:r>
            <w:r w:rsidR="00AC34DD">
              <w:rPr>
                <w:rFonts w:ascii="Arial" w:hAnsi="Arial" w:cs="Arial"/>
                <w:bCs/>
                <w:sz w:val="22"/>
                <w:szCs w:val="22"/>
              </w:rPr>
              <w:t xml:space="preserve">in </w:t>
            </w:r>
            <w:r>
              <w:rPr>
                <w:rFonts w:ascii="Arial" w:hAnsi="Arial" w:cs="Arial"/>
                <w:bCs/>
                <w:sz w:val="22"/>
                <w:szCs w:val="22"/>
              </w:rPr>
              <w:t>the program</w:t>
            </w:r>
            <w:r w:rsidR="003C77D8">
              <w:rPr>
                <w:rFonts w:ascii="Arial" w:hAnsi="Arial" w:cs="Arial"/>
                <w:bCs/>
                <w:sz w:val="22"/>
                <w:szCs w:val="22"/>
              </w:rPr>
              <w:t xml:space="preserve">, all </w:t>
            </w:r>
            <w:r w:rsidR="00F62612">
              <w:rPr>
                <w:rFonts w:ascii="Arial" w:hAnsi="Arial" w:cs="Arial"/>
                <w:bCs/>
                <w:sz w:val="22"/>
                <w:szCs w:val="22"/>
              </w:rPr>
              <w:t xml:space="preserve">of whom were </w:t>
            </w:r>
            <w:r w:rsidR="005F17FC">
              <w:rPr>
                <w:rFonts w:ascii="Arial" w:hAnsi="Arial" w:cs="Arial"/>
                <w:bCs/>
                <w:sz w:val="22"/>
                <w:szCs w:val="22"/>
              </w:rPr>
              <w:t>managers of</w:t>
            </w:r>
            <w:r w:rsidR="005F17FC" w:rsidDel="00F62612">
              <w:rPr>
                <w:rFonts w:ascii="Arial" w:hAnsi="Arial" w:cs="Arial"/>
                <w:bCs/>
                <w:sz w:val="22"/>
                <w:szCs w:val="22"/>
              </w:rPr>
              <w:t xml:space="preserve"> </w:t>
            </w:r>
            <w:r w:rsidR="00F62612">
              <w:rPr>
                <w:rFonts w:ascii="Arial" w:hAnsi="Arial" w:cs="Arial"/>
                <w:bCs/>
                <w:sz w:val="22"/>
                <w:szCs w:val="22"/>
              </w:rPr>
              <w:t xml:space="preserve">human resources </w:t>
            </w:r>
            <w:r w:rsidR="003C77D8">
              <w:rPr>
                <w:rFonts w:ascii="Arial" w:hAnsi="Arial" w:cs="Arial"/>
                <w:bCs/>
                <w:sz w:val="22"/>
                <w:szCs w:val="22"/>
              </w:rPr>
              <w:t xml:space="preserve">or </w:t>
            </w:r>
            <w:r w:rsidR="00F62612">
              <w:rPr>
                <w:rFonts w:ascii="Arial" w:hAnsi="Arial" w:cs="Arial"/>
                <w:bCs/>
                <w:sz w:val="22"/>
                <w:szCs w:val="22"/>
              </w:rPr>
              <w:t xml:space="preserve">employee </w:t>
            </w:r>
            <w:r w:rsidR="005F17FC">
              <w:rPr>
                <w:rFonts w:ascii="Arial" w:hAnsi="Arial" w:cs="Arial"/>
                <w:bCs/>
                <w:sz w:val="22"/>
                <w:szCs w:val="22"/>
              </w:rPr>
              <w:t>wellness/benefits</w:t>
            </w:r>
            <w:r w:rsidR="00E36F38">
              <w:rPr>
                <w:rFonts w:ascii="Arial" w:hAnsi="Arial" w:cs="Arial"/>
                <w:bCs/>
                <w:sz w:val="22"/>
                <w:szCs w:val="22"/>
              </w:rPr>
              <w:t>. P</w:t>
            </w:r>
            <w:r w:rsidR="00A04B14">
              <w:rPr>
                <w:rFonts w:ascii="Arial" w:hAnsi="Arial" w:cs="Arial"/>
                <w:bCs/>
                <w:sz w:val="22"/>
                <w:szCs w:val="22"/>
              </w:rPr>
              <w:t xml:space="preserve">ost </w:t>
            </w:r>
            <w:r w:rsidR="009D1FA5">
              <w:rPr>
                <w:rFonts w:ascii="Arial" w:hAnsi="Arial" w:cs="Arial"/>
                <w:bCs/>
                <w:sz w:val="22"/>
                <w:szCs w:val="22"/>
              </w:rPr>
              <w:t>intervention</w:t>
            </w:r>
            <w:r w:rsidR="00A04B14">
              <w:rPr>
                <w:rFonts w:ascii="Arial" w:hAnsi="Arial" w:cs="Arial"/>
                <w:bCs/>
                <w:sz w:val="22"/>
                <w:szCs w:val="22"/>
              </w:rPr>
              <w:t>,</w:t>
            </w:r>
            <w:r w:rsidR="00AC34DD">
              <w:rPr>
                <w:rFonts w:ascii="Arial" w:hAnsi="Arial" w:cs="Arial"/>
                <w:bCs/>
                <w:sz w:val="22"/>
                <w:szCs w:val="22"/>
              </w:rPr>
              <w:t xml:space="preserve"> participants </w:t>
            </w:r>
            <w:r w:rsidR="005F17FC">
              <w:rPr>
                <w:rFonts w:ascii="Arial" w:hAnsi="Arial" w:cs="Arial"/>
                <w:bCs/>
                <w:sz w:val="22"/>
                <w:szCs w:val="22"/>
              </w:rPr>
              <w:t xml:space="preserve">reported </w:t>
            </w:r>
            <w:r w:rsidR="00AC34DD">
              <w:rPr>
                <w:rFonts w:ascii="Arial" w:hAnsi="Arial" w:cs="Arial"/>
                <w:bCs/>
                <w:sz w:val="22"/>
                <w:szCs w:val="22"/>
              </w:rPr>
              <w:t xml:space="preserve">improved </w:t>
            </w:r>
            <w:r w:rsidR="00A04B14">
              <w:rPr>
                <w:rFonts w:ascii="Arial" w:hAnsi="Arial" w:cs="Arial"/>
                <w:bCs/>
                <w:sz w:val="22"/>
                <w:szCs w:val="22"/>
              </w:rPr>
              <w:t>p</w:t>
            </w:r>
            <w:r w:rsidR="00E36F38">
              <w:rPr>
                <w:rFonts w:ascii="Arial" w:hAnsi="Arial" w:cs="Arial"/>
                <w:bCs/>
                <w:sz w:val="22"/>
                <w:szCs w:val="22"/>
              </w:rPr>
              <w:t>ersonal</w:t>
            </w:r>
            <w:r w:rsidR="00A04B14">
              <w:rPr>
                <w:rFonts w:ascii="Arial" w:hAnsi="Arial" w:cs="Arial"/>
                <w:bCs/>
                <w:sz w:val="22"/>
                <w:szCs w:val="22"/>
              </w:rPr>
              <w:t xml:space="preserve"> health</w:t>
            </w:r>
            <w:r w:rsidR="00E9627C">
              <w:rPr>
                <w:rFonts w:ascii="Arial" w:hAnsi="Arial" w:cs="Arial"/>
                <w:bCs/>
                <w:sz w:val="22"/>
                <w:szCs w:val="22"/>
              </w:rPr>
              <w:t xml:space="preserve"> </w:t>
            </w:r>
            <w:proofErr w:type="spellStart"/>
            <w:r w:rsidR="00E9627C">
              <w:rPr>
                <w:rFonts w:ascii="Arial" w:hAnsi="Arial" w:cs="Arial"/>
                <w:bCs/>
                <w:sz w:val="22"/>
                <w:szCs w:val="22"/>
              </w:rPr>
              <w:t>behavio</w:t>
            </w:r>
            <w:r w:rsidR="00E36F38">
              <w:rPr>
                <w:rFonts w:ascii="Arial" w:hAnsi="Arial" w:cs="Arial"/>
                <w:bCs/>
                <w:sz w:val="22"/>
                <w:szCs w:val="22"/>
              </w:rPr>
              <w:t>r</w:t>
            </w:r>
            <w:r w:rsidR="00A04B14">
              <w:rPr>
                <w:rFonts w:ascii="Arial" w:hAnsi="Arial" w:cs="Arial"/>
                <w:bCs/>
                <w:sz w:val="22"/>
                <w:szCs w:val="22"/>
              </w:rPr>
              <w:t>s</w:t>
            </w:r>
            <w:proofErr w:type="spellEnd"/>
            <w:r w:rsidR="00E36F38">
              <w:rPr>
                <w:rFonts w:ascii="Arial" w:hAnsi="Arial" w:cs="Arial"/>
                <w:bCs/>
                <w:sz w:val="22"/>
                <w:szCs w:val="22"/>
              </w:rPr>
              <w:t xml:space="preserve"> and </w:t>
            </w:r>
            <w:r w:rsidR="00AC34DD">
              <w:rPr>
                <w:rFonts w:ascii="Arial" w:hAnsi="Arial" w:cs="Arial"/>
                <w:bCs/>
                <w:sz w:val="22"/>
                <w:szCs w:val="22"/>
              </w:rPr>
              <w:t>SE: they</w:t>
            </w:r>
            <w:r w:rsidR="003C77D8">
              <w:rPr>
                <w:rFonts w:ascii="Arial" w:hAnsi="Arial" w:cs="Arial"/>
                <w:bCs/>
                <w:sz w:val="22"/>
                <w:szCs w:val="22"/>
              </w:rPr>
              <w:t xml:space="preserve"> </w:t>
            </w:r>
            <w:r w:rsidR="00B67EFC">
              <w:rPr>
                <w:rFonts w:ascii="Arial" w:hAnsi="Arial" w:cs="Arial"/>
                <w:bCs/>
                <w:sz w:val="22"/>
                <w:szCs w:val="22"/>
              </w:rPr>
              <w:t>reduced their consumption of</w:t>
            </w:r>
            <w:r w:rsidR="00A04B14">
              <w:rPr>
                <w:rFonts w:ascii="Arial" w:hAnsi="Arial" w:cs="Arial"/>
                <w:bCs/>
                <w:sz w:val="22"/>
                <w:szCs w:val="22"/>
              </w:rPr>
              <w:t xml:space="preserve"> sweets </w:t>
            </w:r>
            <w:r w:rsidR="003C77D8">
              <w:rPr>
                <w:rFonts w:ascii="Arial" w:hAnsi="Arial" w:cs="Arial"/>
                <w:bCs/>
                <w:sz w:val="22"/>
                <w:szCs w:val="22"/>
              </w:rPr>
              <w:t xml:space="preserve">(from 79% who ate sweets over twice a week to 31%, </w:t>
            </w:r>
            <w:r w:rsidR="00E9627C">
              <w:rPr>
                <w:rFonts w:ascii="Arial" w:hAnsi="Arial" w:cs="Arial"/>
                <w:bCs/>
                <w:sz w:val="22"/>
                <w:szCs w:val="22"/>
              </w:rPr>
              <w:t>p</w:t>
            </w:r>
            <w:r w:rsidR="003C77D8">
              <w:rPr>
                <w:rFonts w:ascii="Arial" w:hAnsi="Arial" w:cs="Arial"/>
                <w:bCs/>
                <w:sz w:val="22"/>
                <w:szCs w:val="22"/>
              </w:rPr>
              <w:t>&lt;0.05</w:t>
            </w:r>
            <w:r w:rsidR="009E16C0">
              <w:rPr>
                <w:rFonts w:ascii="Arial" w:hAnsi="Arial" w:cs="Arial"/>
                <w:bCs/>
                <w:sz w:val="22"/>
                <w:szCs w:val="22"/>
              </w:rPr>
              <w:t>) and fried food (from 57% who ate fried food more than once a week to 29%, p&lt;0.05)</w:t>
            </w:r>
            <w:r w:rsidR="003C77D8">
              <w:rPr>
                <w:rFonts w:ascii="Arial" w:hAnsi="Arial" w:cs="Arial"/>
                <w:bCs/>
                <w:sz w:val="22"/>
                <w:szCs w:val="22"/>
              </w:rPr>
              <w:t xml:space="preserve"> and </w:t>
            </w:r>
            <w:r w:rsidR="00B67EFC">
              <w:rPr>
                <w:rFonts w:ascii="Arial" w:hAnsi="Arial" w:cs="Arial"/>
                <w:bCs/>
                <w:sz w:val="22"/>
                <w:szCs w:val="22"/>
              </w:rPr>
              <w:t>increased</w:t>
            </w:r>
            <w:r w:rsidR="003C77D8">
              <w:rPr>
                <w:rFonts w:ascii="Arial" w:hAnsi="Arial" w:cs="Arial"/>
                <w:bCs/>
                <w:sz w:val="22"/>
                <w:szCs w:val="22"/>
              </w:rPr>
              <w:t xml:space="preserve"> their confidence t</w:t>
            </w:r>
            <w:r w:rsidR="00B67EFC">
              <w:rPr>
                <w:rFonts w:ascii="Arial" w:hAnsi="Arial" w:cs="Arial"/>
                <w:bCs/>
                <w:sz w:val="22"/>
                <w:szCs w:val="22"/>
              </w:rPr>
              <w:t>o initiate a HP intervention, design a program, and</w:t>
            </w:r>
            <w:r w:rsidR="003C77D8">
              <w:rPr>
                <w:rFonts w:ascii="Arial" w:hAnsi="Arial" w:cs="Arial"/>
                <w:bCs/>
                <w:sz w:val="22"/>
                <w:szCs w:val="22"/>
              </w:rPr>
              <w:t xml:space="preserve"> implement it (p&lt;0.05), as well as their total SE (p&lt;0</w:t>
            </w:r>
            <w:r w:rsidR="00CD3B74">
              <w:rPr>
                <w:rFonts w:ascii="Arial" w:hAnsi="Arial" w:cs="Arial"/>
                <w:bCs/>
                <w:sz w:val="22"/>
                <w:szCs w:val="22"/>
              </w:rPr>
              <w:t>.01). Post intervention, 70% of</w:t>
            </w:r>
            <w:r w:rsidR="002672DD">
              <w:rPr>
                <w:rFonts w:ascii="Arial" w:hAnsi="Arial" w:cs="Arial"/>
                <w:bCs/>
                <w:sz w:val="22"/>
                <w:szCs w:val="22"/>
              </w:rPr>
              <w:t xml:space="preserve"> </w:t>
            </w:r>
            <w:r w:rsidR="003C77D8">
              <w:rPr>
                <w:rFonts w:ascii="Arial" w:hAnsi="Arial" w:cs="Arial"/>
                <w:bCs/>
                <w:sz w:val="22"/>
                <w:szCs w:val="22"/>
              </w:rPr>
              <w:t xml:space="preserve">workplaces made </w:t>
            </w:r>
            <w:r w:rsidR="00E9627C">
              <w:rPr>
                <w:rFonts w:ascii="Arial" w:hAnsi="Arial" w:cs="Arial"/>
                <w:bCs/>
                <w:sz w:val="22"/>
                <w:szCs w:val="22"/>
              </w:rPr>
              <w:t xml:space="preserve">multiple </w:t>
            </w:r>
            <w:r w:rsidR="009D1FA5">
              <w:rPr>
                <w:rFonts w:ascii="Arial" w:hAnsi="Arial" w:cs="Arial"/>
                <w:bCs/>
                <w:sz w:val="22"/>
                <w:szCs w:val="22"/>
              </w:rPr>
              <w:t xml:space="preserve">health-promoting </w:t>
            </w:r>
            <w:r w:rsidR="003C77D8">
              <w:rPr>
                <w:rFonts w:ascii="Arial" w:hAnsi="Arial" w:cs="Arial"/>
                <w:bCs/>
                <w:sz w:val="22"/>
                <w:szCs w:val="22"/>
              </w:rPr>
              <w:t>changes in their policies and work environment</w:t>
            </w:r>
            <w:r w:rsidR="00CD3B74">
              <w:rPr>
                <w:rFonts w:ascii="Arial" w:hAnsi="Arial" w:cs="Arial"/>
                <w:bCs/>
                <w:sz w:val="22"/>
                <w:szCs w:val="22"/>
              </w:rPr>
              <w:t>s</w:t>
            </w:r>
            <w:r w:rsidR="003C77D8">
              <w:rPr>
                <w:rFonts w:ascii="Arial" w:hAnsi="Arial" w:cs="Arial"/>
                <w:bCs/>
                <w:sz w:val="22"/>
                <w:szCs w:val="22"/>
              </w:rPr>
              <w:t xml:space="preserve">, </w:t>
            </w:r>
            <w:r w:rsidR="009D1FA5">
              <w:rPr>
                <w:rFonts w:ascii="Arial" w:hAnsi="Arial" w:cs="Arial"/>
                <w:bCs/>
                <w:sz w:val="22"/>
                <w:szCs w:val="22"/>
              </w:rPr>
              <w:t>including</w:t>
            </w:r>
            <w:r w:rsidR="003C77D8">
              <w:rPr>
                <w:rFonts w:ascii="Arial" w:hAnsi="Arial" w:cs="Arial"/>
                <w:bCs/>
                <w:sz w:val="22"/>
                <w:szCs w:val="22"/>
              </w:rPr>
              <w:t xml:space="preserve"> </w:t>
            </w:r>
            <w:r w:rsidR="00787564">
              <w:rPr>
                <w:rFonts w:ascii="Arial" w:hAnsi="Arial" w:cs="Arial"/>
                <w:bCs/>
                <w:sz w:val="22"/>
                <w:szCs w:val="22"/>
              </w:rPr>
              <w:t>serving only healthy refreshments, initiating exercise activities, sponso</w:t>
            </w:r>
            <w:r w:rsidR="00986CF1">
              <w:rPr>
                <w:rFonts w:ascii="Arial" w:hAnsi="Arial" w:cs="Arial"/>
                <w:bCs/>
                <w:sz w:val="22"/>
                <w:szCs w:val="22"/>
              </w:rPr>
              <w:t>ring smoking cessation courses</w:t>
            </w:r>
            <w:r w:rsidR="00787564">
              <w:rPr>
                <w:rFonts w:ascii="Arial" w:hAnsi="Arial" w:cs="Arial"/>
                <w:bCs/>
                <w:sz w:val="22"/>
                <w:szCs w:val="22"/>
              </w:rPr>
              <w:t xml:space="preserve">, encouraging </w:t>
            </w:r>
            <w:r w:rsidR="00AC34DD">
              <w:rPr>
                <w:rFonts w:ascii="Arial" w:hAnsi="Arial" w:cs="Arial"/>
                <w:bCs/>
                <w:sz w:val="22"/>
                <w:szCs w:val="22"/>
              </w:rPr>
              <w:t xml:space="preserve">the </w:t>
            </w:r>
            <w:r w:rsidR="00787564">
              <w:rPr>
                <w:rFonts w:ascii="Arial" w:hAnsi="Arial" w:cs="Arial"/>
                <w:bCs/>
                <w:sz w:val="22"/>
                <w:szCs w:val="22"/>
              </w:rPr>
              <w:t xml:space="preserve">use of stairs </w:t>
            </w:r>
            <w:r w:rsidR="00AC34DD">
              <w:rPr>
                <w:rFonts w:ascii="Arial" w:hAnsi="Arial" w:cs="Arial"/>
                <w:bCs/>
                <w:sz w:val="22"/>
                <w:szCs w:val="22"/>
              </w:rPr>
              <w:t>over</w:t>
            </w:r>
            <w:r w:rsidR="00787564">
              <w:rPr>
                <w:rFonts w:ascii="Arial" w:hAnsi="Arial" w:cs="Arial"/>
                <w:bCs/>
                <w:sz w:val="22"/>
                <w:szCs w:val="22"/>
              </w:rPr>
              <w:t xml:space="preserve"> elevators, offering stress reduction activities and more.   </w:t>
            </w:r>
          </w:p>
          <w:p w14:paraId="0654AD46" w14:textId="77777777" w:rsidR="00787564" w:rsidRDefault="00787564" w:rsidP="00787564">
            <w:pPr>
              <w:jc w:val="both"/>
              <w:rPr>
                <w:rFonts w:ascii="Arial" w:hAnsi="Arial" w:cs="Arial"/>
                <w:b/>
                <w:sz w:val="22"/>
                <w:szCs w:val="22"/>
              </w:rPr>
            </w:pPr>
          </w:p>
          <w:p w14:paraId="3AD6967B" w14:textId="4AB72C40" w:rsidR="004B7D91" w:rsidRDefault="004B7D91" w:rsidP="00E36AD7">
            <w:pPr>
              <w:jc w:val="both"/>
              <w:rPr>
                <w:rFonts w:ascii="Arial" w:hAnsi="Arial" w:cs="Arial"/>
                <w:b/>
                <w:sz w:val="22"/>
                <w:szCs w:val="22"/>
              </w:rPr>
            </w:pPr>
            <w:r>
              <w:rPr>
                <w:rFonts w:ascii="Arial" w:hAnsi="Arial" w:cs="Arial"/>
                <w:b/>
                <w:sz w:val="22"/>
                <w:szCs w:val="22"/>
              </w:rPr>
              <w:t>Discussion</w:t>
            </w:r>
          </w:p>
          <w:p w14:paraId="292BA808" w14:textId="6CF0676D" w:rsidR="00C978A6" w:rsidRPr="00815E0B" w:rsidRDefault="00E9627C" w:rsidP="009D1FA5">
            <w:pPr>
              <w:jc w:val="both"/>
              <w:rPr>
                <w:rFonts w:ascii="Arial" w:hAnsi="Arial" w:cs="Arial"/>
                <w:b/>
                <w:sz w:val="22"/>
                <w:szCs w:val="22"/>
              </w:rPr>
            </w:pPr>
            <w:r>
              <w:rPr>
                <w:rFonts w:asciiTheme="minorBidi" w:eastAsia="Calibri" w:hAnsiTheme="minorBidi"/>
                <w:sz w:val="22"/>
                <w:szCs w:val="22"/>
              </w:rPr>
              <w:t>The HAWP</w:t>
            </w:r>
            <w:r w:rsidR="009D1FA5">
              <w:rPr>
                <w:rFonts w:asciiTheme="minorBidi" w:eastAsia="Calibri" w:hAnsiTheme="minorBidi"/>
                <w:sz w:val="22"/>
                <w:szCs w:val="22"/>
              </w:rPr>
              <w:t xml:space="preserve"> provided participants with health information,</w:t>
            </w:r>
            <w:r w:rsidR="009D1FA5" w:rsidRPr="00982AB0">
              <w:rPr>
                <w:rFonts w:asciiTheme="minorBidi" w:eastAsia="Calibri" w:hAnsiTheme="minorBidi"/>
                <w:sz w:val="22"/>
                <w:szCs w:val="22"/>
              </w:rPr>
              <w:t xml:space="preserve"> skills</w:t>
            </w:r>
            <w:r w:rsidR="009D1FA5">
              <w:rPr>
                <w:rFonts w:asciiTheme="minorBidi" w:eastAsia="Calibri" w:hAnsiTheme="minorBidi"/>
                <w:sz w:val="22"/>
                <w:szCs w:val="22"/>
              </w:rPr>
              <w:t xml:space="preserve"> training</w:t>
            </w:r>
            <w:r w:rsidR="009D1FA5" w:rsidRPr="00982AB0">
              <w:rPr>
                <w:rFonts w:asciiTheme="minorBidi" w:eastAsia="Calibri" w:hAnsiTheme="minorBidi"/>
                <w:sz w:val="22"/>
                <w:szCs w:val="22"/>
              </w:rPr>
              <w:t xml:space="preserve"> and continued guidance to implem</w:t>
            </w:r>
            <w:r>
              <w:rPr>
                <w:rFonts w:asciiTheme="minorBidi" w:eastAsia="Calibri" w:hAnsiTheme="minorBidi"/>
                <w:sz w:val="22"/>
                <w:szCs w:val="22"/>
              </w:rPr>
              <w:t>ent HP program</w:t>
            </w:r>
            <w:r w:rsidR="009D1FA5">
              <w:rPr>
                <w:rFonts w:asciiTheme="minorBidi" w:eastAsia="Calibri" w:hAnsiTheme="minorBidi"/>
                <w:sz w:val="22"/>
                <w:szCs w:val="22"/>
              </w:rPr>
              <w:t>s</w:t>
            </w:r>
            <w:r w:rsidR="009D1FA5" w:rsidRPr="00982AB0">
              <w:rPr>
                <w:rFonts w:asciiTheme="minorBidi" w:eastAsia="Calibri" w:hAnsiTheme="minorBidi"/>
                <w:sz w:val="22"/>
                <w:szCs w:val="22"/>
              </w:rPr>
              <w:t xml:space="preserve"> in their w</w:t>
            </w:r>
            <w:r w:rsidR="009D1FA5">
              <w:rPr>
                <w:rFonts w:asciiTheme="minorBidi" w:eastAsia="Calibri" w:hAnsiTheme="minorBidi"/>
                <w:sz w:val="22"/>
                <w:szCs w:val="22"/>
              </w:rPr>
              <w:t>orkplace.</w:t>
            </w:r>
            <w:r w:rsidR="009D1FA5" w:rsidRPr="00747E66">
              <w:rPr>
                <w:rFonts w:asciiTheme="minorBidi" w:eastAsia="Calibri" w:hAnsiTheme="minorBidi"/>
                <w:sz w:val="22"/>
                <w:szCs w:val="22"/>
              </w:rPr>
              <w:t xml:space="preserve"> </w:t>
            </w:r>
            <w:r w:rsidR="00815E0B" w:rsidRPr="00815E0B">
              <w:rPr>
                <w:rFonts w:asciiTheme="minorBidi" w:hAnsiTheme="minorBidi"/>
                <w:sz w:val="22"/>
                <w:szCs w:val="22"/>
              </w:rPr>
              <w:t xml:space="preserve">Our study shows that training </w:t>
            </w:r>
            <w:r w:rsidR="00BE4E03">
              <w:rPr>
                <w:rFonts w:asciiTheme="minorBidi" w:hAnsiTheme="minorBidi"/>
                <w:sz w:val="22"/>
                <w:szCs w:val="22"/>
              </w:rPr>
              <w:t>mid-</w:t>
            </w:r>
            <w:r w:rsidR="00815E0B" w:rsidRPr="00815E0B">
              <w:rPr>
                <w:rFonts w:asciiTheme="minorBidi" w:hAnsiTheme="minorBidi"/>
                <w:sz w:val="22"/>
                <w:szCs w:val="22"/>
              </w:rPr>
              <w:t>managers</w:t>
            </w:r>
            <w:r w:rsidR="00BE4E03">
              <w:rPr>
                <w:rFonts w:asciiTheme="minorBidi" w:hAnsiTheme="minorBidi"/>
                <w:sz w:val="22"/>
                <w:szCs w:val="22"/>
              </w:rPr>
              <w:t xml:space="preserve"> in workplace HP</w:t>
            </w:r>
            <w:r w:rsidR="00815E0B" w:rsidRPr="00815E0B">
              <w:rPr>
                <w:rFonts w:asciiTheme="minorBidi" w:hAnsiTheme="minorBidi"/>
                <w:sz w:val="22"/>
                <w:szCs w:val="22"/>
              </w:rPr>
              <w:t xml:space="preserve">, </w:t>
            </w:r>
            <w:r w:rsidR="00BE4E03">
              <w:rPr>
                <w:rFonts w:asciiTheme="minorBidi" w:hAnsiTheme="minorBidi"/>
                <w:sz w:val="22"/>
                <w:szCs w:val="22"/>
              </w:rPr>
              <w:t xml:space="preserve">with a </w:t>
            </w:r>
            <w:r w:rsidR="00815E0B" w:rsidRPr="00815E0B">
              <w:rPr>
                <w:rFonts w:asciiTheme="minorBidi" w:hAnsiTheme="minorBidi"/>
                <w:sz w:val="22"/>
                <w:szCs w:val="22"/>
              </w:rPr>
              <w:t xml:space="preserve">focus on personal </w:t>
            </w:r>
            <w:r>
              <w:rPr>
                <w:rFonts w:asciiTheme="minorBidi" w:hAnsiTheme="minorBidi"/>
                <w:sz w:val="22"/>
                <w:szCs w:val="22"/>
              </w:rPr>
              <w:t xml:space="preserve">health </w:t>
            </w:r>
            <w:proofErr w:type="spellStart"/>
            <w:r>
              <w:rPr>
                <w:rFonts w:asciiTheme="minorBidi" w:hAnsiTheme="minorBidi"/>
                <w:sz w:val="22"/>
                <w:szCs w:val="22"/>
              </w:rPr>
              <w:t>behavio</w:t>
            </w:r>
            <w:r w:rsidR="00BE4E03">
              <w:rPr>
                <w:rFonts w:asciiTheme="minorBidi" w:hAnsiTheme="minorBidi"/>
                <w:sz w:val="22"/>
                <w:szCs w:val="22"/>
              </w:rPr>
              <w:t>r</w:t>
            </w:r>
            <w:proofErr w:type="spellEnd"/>
            <w:r w:rsidR="00BE4E03">
              <w:rPr>
                <w:rFonts w:asciiTheme="minorBidi" w:hAnsiTheme="minorBidi"/>
                <w:sz w:val="22"/>
                <w:szCs w:val="22"/>
              </w:rPr>
              <w:t xml:space="preserve"> </w:t>
            </w:r>
            <w:r w:rsidR="00815E0B" w:rsidRPr="00815E0B">
              <w:rPr>
                <w:rFonts w:asciiTheme="minorBidi" w:hAnsiTheme="minorBidi"/>
                <w:sz w:val="22"/>
                <w:szCs w:val="22"/>
              </w:rPr>
              <w:t>change,</w:t>
            </w:r>
            <w:r w:rsidR="009D1FA5">
              <w:rPr>
                <w:rFonts w:asciiTheme="minorBidi" w:hAnsiTheme="minorBidi"/>
                <w:sz w:val="22"/>
                <w:szCs w:val="22"/>
              </w:rPr>
              <w:t xml:space="preserve"> skill development and </w:t>
            </w:r>
            <w:r w:rsidR="00BE4E03">
              <w:rPr>
                <w:rFonts w:asciiTheme="minorBidi" w:hAnsiTheme="minorBidi"/>
                <w:sz w:val="22"/>
                <w:szCs w:val="22"/>
              </w:rPr>
              <w:t xml:space="preserve">HP </w:t>
            </w:r>
            <w:r w:rsidR="00815E0B" w:rsidRPr="00815E0B">
              <w:rPr>
                <w:rFonts w:asciiTheme="minorBidi" w:hAnsiTheme="minorBidi"/>
                <w:sz w:val="22"/>
                <w:szCs w:val="22"/>
              </w:rPr>
              <w:t xml:space="preserve">self-efficacy empowerment can catalyse </w:t>
            </w:r>
            <w:r w:rsidR="00AC34DD">
              <w:rPr>
                <w:rFonts w:asciiTheme="minorBidi" w:hAnsiTheme="minorBidi"/>
                <w:sz w:val="22"/>
                <w:szCs w:val="22"/>
              </w:rPr>
              <w:t>HP</w:t>
            </w:r>
            <w:r w:rsidR="00815E0B" w:rsidRPr="00815E0B">
              <w:rPr>
                <w:rFonts w:asciiTheme="minorBidi" w:hAnsiTheme="minorBidi"/>
                <w:sz w:val="22"/>
                <w:szCs w:val="22"/>
              </w:rPr>
              <w:t xml:space="preserve"> processes in the work place culture and environment.  </w:t>
            </w:r>
          </w:p>
          <w:p w14:paraId="24B8CD62" w14:textId="60ABE0DF" w:rsidR="004B7D91" w:rsidRDefault="004B7D91" w:rsidP="00E36AD7">
            <w:pPr>
              <w:jc w:val="both"/>
              <w:rPr>
                <w:rFonts w:ascii="Arial" w:hAnsi="Arial" w:cs="Arial"/>
                <w:b/>
                <w:sz w:val="22"/>
                <w:szCs w:val="22"/>
              </w:rPr>
            </w:pPr>
          </w:p>
          <w:p w14:paraId="3CDEB4A9" w14:textId="5B83C8DE" w:rsidR="004B7D91" w:rsidRDefault="004B7D91" w:rsidP="00E36AD7">
            <w:pPr>
              <w:jc w:val="both"/>
              <w:rPr>
                <w:rFonts w:ascii="Arial" w:hAnsi="Arial" w:cs="Arial"/>
                <w:b/>
                <w:sz w:val="22"/>
                <w:szCs w:val="22"/>
              </w:rPr>
            </w:pPr>
            <w:r>
              <w:rPr>
                <w:rFonts w:ascii="Arial" w:hAnsi="Arial" w:cs="Arial"/>
                <w:b/>
                <w:sz w:val="22"/>
                <w:szCs w:val="22"/>
              </w:rPr>
              <w:t>Keywords</w:t>
            </w:r>
          </w:p>
          <w:p w14:paraId="6D854E6E" w14:textId="17D8E0B2" w:rsidR="00234EAA" w:rsidRPr="00B67EFC" w:rsidRDefault="00815E0B" w:rsidP="00E9627C">
            <w:pPr>
              <w:jc w:val="both"/>
              <w:rPr>
                <w:rFonts w:ascii="Arial" w:hAnsi="Arial" w:cs="Arial"/>
                <w:bCs/>
                <w:sz w:val="22"/>
                <w:szCs w:val="22"/>
              </w:rPr>
            </w:pPr>
            <w:r w:rsidRPr="00815E0B">
              <w:rPr>
                <w:rFonts w:ascii="Arial" w:hAnsi="Arial" w:cs="Arial"/>
                <w:bCs/>
                <w:sz w:val="22"/>
                <w:szCs w:val="22"/>
              </w:rPr>
              <w:t>Workplace H</w:t>
            </w:r>
            <w:r w:rsidR="00E9627C">
              <w:rPr>
                <w:rFonts w:ascii="Arial" w:hAnsi="Arial" w:cs="Arial"/>
                <w:bCs/>
                <w:sz w:val="22"/>
                <w:szCs w:val="22"/>
              </w:rPr>
              <w:t>ealth Promotion, Mid-Management</w:t>
            </w:r>
          </w:p>
          <w:p w14:paraId="5A4DE263" w14:textId="3A181901" w:rsidR="00DA7A71" w:rsidRPr="00DA7A71" w:rsidRDefault="00DA7A71" w:rsidP="00E36AD7">
            <w:pPr>
              <w:jc w:val="both"/>
              <w:rPr>
                <w:rFonts w:ascii="Arial" w:hAnsi="Arial" w:cs="Arial"/>
                <w:bCs/>
                <w:sz w:val="22"/>
                <w:szCs w:val="22"/>
              </w:rPr>
            </w:pPr>
          </w:p>
        </w:tc>
      </w:tr>
    </w:tbl>
    <w:p w14:paraId="5A4DE265" w14:textId="4C2C1C75" w:rsidR="00490208" w:rsidRDefault="00490208" w:rsidP="004C45A1"/>
    <w:sectPr w:rsidR="00490208">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Times">
    <w:panose1 w:val="02020603050405020304"/>
    <w:charset w:val="00"/>
    <w:family w:val="roman"/>
    <w:pitch w:val="variable"/>
    <w:sig w:usb0="E0002AE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ShadeFormData/>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3BFF"/>
    <w:rsid w:val="00023EFC"/>
    <w:rsid w:val="00026E39"/>
    <w:rsid w:val="0003048C"/>
    <w:rsid w:val="0003525D"/>
    <w:rsid w:val="00056765"/>
    <w:rsid w:val="00077988"/>
    <w:rsid w:val="0008349E"/>
    <w:rsid w:val="000C05CE"/>
    <w:rsid w:val="000C4505"/>
    <w:rsid w:val="00112ED2"/>
    <w:rsid w:val="00131D1E"/>
    <w:rsid w:val="001565EE"/>
    <w:rsid w:val="001C3A37"/>
    <w:rsid w:val="00211765"/>
    <w:rsid w:val="00230B21"/>
    <w:rsid w:val="00234EAA"/>
    <w:rsid w:val="00242808"/>
    <w:rsid w:val="0025741D"/>
    <w:rsid w:val="002672DD"/>
    <w:rsid w:val="00294265"/>
    <w:rsid w:val="002B7FC8"/>
    <w:rsid w:val="002C2E6A"/>
    <w:rsid w:val="002F34DB"/>
    <w:rsid w:val="00317FFE"/>
    <w:rsid w:val="00363AF7"/>
    <w:rsid w:val="003A6236"/>
    <w:rsid w:val="003B15A7"/>
    <w:rsid w:val="003C77D8"/>
    <w:rsid w:val="003D3CB2"/>
    <w:rsid w:val="003F596D"/>
    <w:rsid w:val="004559DA"/>
    <w:rsid w:val="00490208"/>
    <w:rsid w:val="004B5B95"/>
    <w:rsid w:val="004B7D91"/>
    <w:rsid w:val="004C45A1"/>
    <w:rsid w:val="004E345D"/>
    <w:rsid w:val="00564331"/>
    <w:rsid w:val="00566CF0"/>
    <w:rsid w:val="00590824"/>
    <w:rsid w:val="005F17FC"/>
    <w:rsid w:val="005F7DC7"/>
    <w:rsid w:val="006605DB"/>
    <w:rsid w:val="00663BFF"/>
    <w:rsid w:val="00694EB9"/>
    <w:rsid w:val="006C6E32"/>
    <w:rsid w:val="0070252B"/>
    <w:rsid w:val="00714C46"/>
    <w:rsid w:val="00726BB8"/>
    <w:rsid w:val="00747E66"/>
    <w:rsid w:val="00787564"/>
    <w:rsid w:val="007A2A9C"/>
    <w:rsid w:val="007E61BA"/>
    <w:rsid w:val="00815E0B"/>
    <w:rsid w:val="0082392D"/>
    <w:rsid w:val="00826520"/>
    <w:rsid w:val="00853E81"/>
    <w:rsid w:val="008874BF"/>
    <w:rsid w:val="008C05AC"/>
    <w:rsid w:val="008C05C1"/>
    <w:rsid w:val="008C50A0"/>
    <w:rsid w:val="00932377"/>
    <w:rsid w:val="009579B1"/>
    <w:rsid w:val="00982AB0"/>
    <w:rsid w:val="00986CF1"/>
    <w:rsid w:val="009B7881"/>
    <w:rsid w:val="009D1FA5"/>
    <w:rsid w:val="009E16C0"/>
    <w:rsid w:val="00A04B14"/>
    <w:rsid w:val="00A112C8"/>
    <w:rsid w:val="00A1780F"/>
    <w:rsid w:val="00AA1598"/>
    <w:rsid w:val="00AA5B46"/>
    <w:rsid w:val="00AB42C9"/>
    <w:rsid w:val="00AC34DD"/>
    <w:rsid w:val="00AD0FC9"/>
    <w:rsid w:val="00AE4450"/>
    <w:rsid w:val="00B12CD1"/>
    <w:rsid w:val="00B20967"/>
    <w:rsid w:val="00B47A86"/>
    <w:rsid w:val="00B67EFC"/>
    <w:rsid w:val="00B766BF"/>
    <w:rsid w:val="00BC5CBE"/>
    <w:rsid w:val="00BE4E03"/>
    <w:rsid w:val="00C211D2"/>
    <w:rsid w:val="00C61199"/>
    <w:rsid w:val="00C73E89"/>
    <w:rsid w:val="00C84789"/>
    <w:rsid w:val="00C978A6"/>
    <w:rsid w:val="00CA0DE6"/>
    <w:rsid w:val="00CB2597"/>
    <w:rsid w:val="00CC5CF2"/>
    <w:rsid w:val="00CD0335"/>
    <w:rsid w:val="00CD3B74"/>
    <w:rsid w:val="00CE496D"/>
    <w:rsid w:val="00CE5D57"/>
    <w:rsid w:val="00D30220"/>
    <w:rsid w:val="00D71EFE"/>
    <w:rsid w:val="00DA45EE"/>
    <w:rsid w:val="00DA7A71"/>
    <w:rsid w:val="00DC2C64"/>
    <w:rsid w:val="00DE6D44"/>
    <w:rsid w:val="00E0479B"/>
    <w:rsid w:val="00E36AD7"/>
    <w:rsid w:val="00E36F38"/>
    <w:rsid w:val="00E379B4"/>
    <w:rsid w:val="00E458B1"/>
    <w:rsid w:val="00E9627C"/>
    <w:rsid w:val="00F16B61"/>
    <w:rsid w:val="00F407AD"/>
    <w:rsid w:val="00F43D0E"/>
    <w:rsid w:val="00F62612"/>
    <w:rsid w:val="00F86A0C"/>
    <w:rsid w:val="00FB626D"/>
  </w:rsids>
  <m:mathPr>
    <m:mathFont m:val="Cambria Math"/>
    <m:brkBin m:val="before"/>
    <m:brkBinSub m:val="--"/>
    <m:smallFrac m:val="0"/>
    <m:dispDef/>
    <m:lMargin m:val="0"/>
    <m:rMargin m:val="0"/>
    <m:defJc m:val="centerGroup"/>
    <m:wrapIndent m:val="1440"/>
    <m:intLim m:val="subSup"/>
    <m:naryLim m:val="undOvr"/>
  </m:mathPr>
  <w:themeFontLang w:val="en-NZ"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4DE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NZ" w:eastAsia="en-N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Normal (Web)"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05CE"/>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C05CE"/>
    <w:pPr>
      <w:widowControl w:val="0"/>
      <w:tabs>
        <w:tab w:val="left" w:pos="204"/>
      </w:tabs>
      <w:autoSpaceDE w:val="0"/>
      <w:autoSpaceDN w:val="0"/>
      <w:adjustRightInd w:val="0"/>
      <w:spacing w:line="419" w:lineRule="exact"/>
      <w:jc w:val="both"/>
    </w:pPr>
    <w:rPr>
      <w:rFonts w:ascii="Arial" w:hAnsi="Arial"/>
      <w:b/>
      <w:lang w:val="en-AU"/>
    </w:rPr>
  </w:style>
  <w:style w:type="paragraph" w:styleId="BodyTextIndent">
    <w:name w:val="Body Text Indent"/>
    <w:basedOn w:val="Normal"/>
    <w:rsid w:val="000C05CE"/>
    <w:pPr>
      <w:spacing w:after="120"/>
      <w:ind w:left="283"/>
    </w:pPr>
    <w:rPr>
      <w:sz w:val="20"/>
      <w:szCs w:val="20"/>
      <w:lang w:val="en-US"/>
    </w:rPr>
  </w:style>
  <w:style w:type="table" w:styleId="TableGrid">
    <w:name w:val="Table Grid"/>
    <w:basedOn w:val="TableNormal"/>
    <w:rsid w:val="000C05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
    <w:name w:val="author"/>
    <w:basedOn w:val="Normal"/>
    <w:next w:val="Normal"/>
    <w:autoRedefine/>
    <w:rsid w:val="004C45A1"/>
    <w:pPr>
      <w:autoSpaceDE w:val="0"/>
      <w:autoSpaceDN w:val="0"/>
    </w:pPr>
    <w:rPr>
      <w:bCs/>
      <w:lang w:val="en-AU"/>
    </w:rPr>
  </w:style>
  <w:style w:type="paragraph" w:customStyle="1" w:styleId="address">
    <w:name w:val="address"/>
    <w:basedOn w:val="Normal"/>
    <w:next w:val="Normal"/>
    <w:rsid w:val="004C45A1"/>
    <w:pPr>
      <w:autoSpaceDE w:val="0"/>
      <w:autoSpaceDN w:val="0"/>
    </w:pPr>
    <w:rPr>
      <w:sz w:val="18"/>
      <w:szCs w:val="22"/>
      <w:lang w:val="en-AU"/>
    </w:rPr>
  </w:style>
  <w:style w:type="paragraph" w:styleId="Title">
    <w:name w:val="Title"/>
    <w:basedOn w:val="Normal"/>
    <w:next w:val="Normal"/>
    <w:autoRedefine/>
    <w:qFormat/>
    <w:rsid w:val="004C45A1"/>
    <w:pPr>
      <w:autoSpaceDE w:val="0"/>
      <w:autoSpaceDN w:val="0"/>
      <w:outlineLvl w:val="0"/>
    </w:pPr>
    <w:rPr>
      <w:b/>
      <w:spacing w:val="-6"/>
      <w:kern w:val="28"/>
      <w:lang w:val="en-AU"/>
    </w:rPr>
  </w:style>
  <w:style w:type="paragraph" w:styleId="NormalWeb">
    <w:name w:val="Normal (Web)"/>
    <w:basedOn w:val="Normal"/>
    <w:uiPriority w:val="99"/>
    <w:unhideWhenUsed/>
    <w:rsid w:val="00230B21"/>
    <w:pPr>
      <w:spacing w:before="100" w:beforeAutospacing="1" w:after="100" w:afterAutospacing="1"/>
    </w:pPr>
    <w:rPr>
      <w:rFonts w:ascii="Times" w:eastAsiaTheme="minorEastAsia" w:hAnsi="Times"/>
      <w:sz w:val="20"/>
      <w:szCs w:val="20"/>
      <w:lang w:val="en-AU"/>
    </w:rPr>
  </w:style>
  <w:style w:type="paragraph" w:customStyle="1" w:styleId="Body">
    <w:name w:val="Body"/>
    <w:uiPriority w:val="99"/>
    <w:rsid w:val="00932377"/>
    <w:rPr>
      <w:rFonts w:ascii="Helvetica" w:eastAsia="Arial Unicode MS" w:hAnsi="Arial Unicode MS" w:cs="Arial Unicode MS"/>
      <w:color w:val="000000"/>
      <w:sz w:val="22"/>
      <w:szCs w:val="22"/>
      <w:lang w:val="en-AU" w:eastAsia="en-AU"/>
    </w:rPr>
  </w:style>
  <w:style w:type="character" w:styleId="CommentReference">
    <w:name w:val="annotation reference"/>
    <w:basedOn w:val="DefaultParagraphFont"/>
    <w:semiHidden/>
    <w:unhideWhenUsed/>
    <w:rsid w:val="000C4505"/>
    <w:rPr>
      <w:sz w:val="16"/>
      <w:szCs w:val="16"/>
    </w:rPr>
  </w:style>
  <w:style w:type="paragraph" w:styleId="CommentText">
    <w:name w:val="annotation text"/>
    <w:basedOn w:val="Normal"/>
    <w:link w:val="CommentTextChar"/>
    <w:unhideWhenUsed/>
    <w:rsid w:val="000C4505"/>
    <w:rPr>
      <w:sz w:val="20"/>
      <w:szCs w:val="20"/>
    </w:rPr>
  </w:style>
  <w:style w:type="character" w:customStyle="1" w:styleId="CommentTextChar">
    <w:name w:val="Comment Text Char"/>
    <w:basedOn w:val="DefaultParagraphFont"/>
    <w:link w:val="CommentText"/>
    <w:rsid w:val="000C4505"/>
    <w:rPr>
      <w:lang w:val="en-GB" w:eastAsia="en-US"/>
    </w:rPr>
  </w:style>
  <w:style w:type="paragraph" w:styleId="CommentSubject">
    <w:name w:val="annotation subject"/>
    <w:basedOn w:val="CommentText"/>
    <w:next w:val="CommentText"/>
    <w:link w:val="CommentSubjectChar"/>
    <w:semiHidden/>
    <w:unhideWhenUsed/>
    <w:rsid w:val="000C4505"/>
    <w:rPr>
      <w:b/>
      <w:bCs/>
    </w:rPr>
  </w:style>
  <w:style w:type="character" w:customStyle="1" w:styleId="CommentSubjectChar">
    <w:name w:val="Comment Subject Char"/>
    <w:basedOn w:val="CommentTextChar"/>
    <w:link w:val="CommentSubject"/>
    <w:semiHidden/>
    <w:rsid w:val="000C4505"/>
    <w:rPr>
      <w:b/>
      <w:bCs/>
      <w:lang w:val="en-GB" w:eastAsia="en-US"/>
    </w:rPr>
  </w:style>
  <w:style w:type="paragraph" w:styleId="BalloonText">
    <w:name w:val="Balloon Text"/>
    <w:basedOn w:val="Normal"/>
    <w:link w:val="BalloonTextChar"/>
    <w:rsid w:val="000C4505"/>
    <w:rPr>
      <w:rFonts w:ascii="Tahoma" w:hAnsi="Tahoma" w:cs="Tahoma"/>
      <w:sz w:val="16"/>
      <w:szCs w:val="16"/>
    </w:rPr>
  </w:style>
  <w:style w:type="character" w:customStyle="1" w:styleId="BalloonTextChar">
    <w:name w:val="Balloon Text Char"/>
    <w:basedOn w:val="DefaultParagraphFont"/>
    <w:link w:val="BalloonText"/>
    <w:rsid w:val="000C4505"/>
    <w:rPr>
      <w:rFonts w:ascii="Tahoma" w:hAnsi="Tahoma" w:cs="Tahoma"/>
      <w:sz w:val="16"/>
      <w:szCs w:val="16"/>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NZ" w:eastAsia="en-N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Normal (Web)"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05CE"/>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C05CE"/>
    <w:pPr>
      <w:widowControl w:val="0"/>
      <w:tabs>
        <w:tab w:val="left" w:pos="204"/>
      </w:tabs>
      <w:autoSpaceDE w:val="0"/>
      <w:autoSpaceDN w:val="0"/>
      <w:adjustRightInd w:val="0"/>
      <w:spacing w:line="419" w:lineRule="exact"/>
      <w:jc w:val="both"/>
    </w:pPr>
    <w:rPr>
      <w:rFonts w:ascii="Arial" w:hAnsi="Arial"/>
      <w:b/>
      <w:lang w:val="en-AU"/>
    </w:rPr>
  </w:style>
  <w:style w:type="paragraph" w:styleId="BodyTextIndent">
    <w:name w:val="Body Text Indent"/>
    <w:basedOn w:val="Normal"/>
    <w:rsid w:val="000C05CE"/>
    <w:pPr>
      <w:spacing w:after="120"/>
      <w:ind w:left="283"/>
    </w:pPr>
    <w:rPr>
      <w:sz w:val="20"/>
      <w:szCs w:val="20"/>
      <w:lang w:val="en-US"/>
    </w:rPr>
  </w:style>
  <w:style w:type="table" w:styleId="TableGrid">
    <w:name w:val="Table Grid"/>
    <w:basedOn w:val="TableNormal"/>
    <w:rsid w:val="000C05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
    <w:name w:val="author"/>
    <w:basedOn w:val="Normal"/>
    <w:next w:val="Normal"/>
    <w:autoRedefine/>
    <w:rsid w:val="004C45A1"/>
    <w:pPr>
      <w:autoSpaceDE w:val="0"/>
      <w:autoSpaceDN w:val="0"/>
    </w:pPr>
    <w:rPr>
      <w:bCs/>
      <w:lang w:val="en-AU"/>
    </w:rPr>
  </w:style>
  <w:style w:type="paragraph" w:customStyle="1" w:styleId="address">
    <w:name w:val="address"/>
    <w:basedOn w:val="Normal"/>
    <w:next w:val="Normal"/>
    <w:rsid w:val="004C45A1"/>
    <w:pPr>
      <w:autoSpaceDE w:val="0"/>
      <w:autoSpaceDN w:val="0"/>
    </w:pPr>
    <w:rPr>
      <w:sz w:val="18"/>
      <w:szCs w:val="22"/>
      <w:lang w:val="en-AU"/>
    </w:rPr>
  </w:style>
  <w:style w:type="paragraph" w:styleId="Title">
    <w:name w:val="Title"/>
    <w:basedOn w:val="Normal"/>
    <w:next w:val="Normal"/>
    <w:autoRedefine/>
    <w:qFormat/>
    <w:rsid w:val="004C45A1"/>
    <w:pPr>
      <w:autoSpaceDE w:val="0"/>
      <w:autoSpaceDN w:val="0"/>
      <w:outlineLvl w:val="0"/>
    </w:pPr>
    <w:rPr>
      <w:b/>
      <w:spacing w:val="-6"/>
      <w:kern w:val="28"/>
      <w:lang w:val="en-AU"/>
    </w:rPr>
  </w:style>
  <w:style w:type="paragraph" w:styleId="NormalWeb">
    <w:name w:val="Normal (Web)"/>
    <w:basedOn w:val="Normal"/>
    <w:uiPriority w:val="99"/>
    <w:unhideWhenUsed/>
    <w:rsid w:val="00230B21"/>
    <w:pPr>
      <w:spacing w:before="100" w:beforeAutospacing="1" w:after="100" w:afterAutospacing="1"/>
    </w:pPr>
    <w:rPr>
      <w:rFonts w:ascii="Times" w:eastAsiaTheme="minorEastAsia" w:hAnsi="Times"/>
      <w:sz w:val="20"/>
      <w:szCs w:val="20"/>
      <w:lang w:val="en-AU"/>
    </w:rPr>
  </w:style>
  <w:style w:type="paragraph" w:customStyle="1" w:styleId="Body">
    <w:name w:val="Body"/>
    <w:uiPriority w:val="99"/>
    <w:rsid w:val="00932377"/>
    <w:rPr>
      <w:rFonts w:ascii="Helvetica" w:eastAsia="Arial Unicode MS" w:hAnsi="Arial Unicode MS" w:cs="Arial Unicode MS"/>
      <w:color w:val="000000"/>
      <w:sz w:val="22"/>
      <w:szCs w:val="22"/>
      <w:lang w:val="en-AU" w:eastAsia="en-AU"/>
    </w:rPr>
  </w:style>
  <w:style w:type="character" w:styleId="CommentReference">
    <w:name w:val="annotation reference"/>
    <w:basedOn w:val="DefaultParagraphFont"/>
    <w:semiHidden/>
    <w:unhideWhenUsed/>
    <w:rsid w:val="000C4505"/>
    <w:rPr>
      <w:sz w:val="16"/>
      <w:szCs w:val="16"/>
    </w:rPr>
  </w:style>
  <w:style w:type="paragraph" w:styleId="CommentText">
    <w:name w:val="annotation text"/>
    <w:basedOn w:val="Normal"/>
    <w:link w:val="CommentTextChar"/>
    <w:unhideWhenUsed/>
    <w:rsid w:val="000C4505"/>
    <w:rPr>
      <w:sz w:val="20"/>
      <w:szCs w:val="20"/>
    </w:rPr>
  </w:style>
  <w:style w:type="character" w:customStyle="1" w:styleId="CommentTextChar">
    <w:name w:val="Comment Text Char"/>
    <w:basedOn w:val="DefaultParagraphFont"/>
    <w:link w:val="CommentText"/>
    <w:rsid w:val="000C4505"/>
    <w:rPr>
      <w:lang w:val="en-GB" w:eastAsia="en-US"/>
    </w:rPr>
  </w:style>
  <w:style w:type="paragraph" w:styleId="CommentSubject">
    <w:name w:val="annotation subject"/>
    <w:basedOn w:val="CommentText"/>
    <w:next w:val="CommentText"/>
    <w:link w:val="CommentSubjectChar"/>
    <w:semiHidden/>
    <w:unhideWhenUsed/>
    <w:rsid w:val="000C4505"/>
    <w:rPr>
      <w:b/>
      <w:bCs/>
    </w:rPr>
  </w:style>
  <w:style w:type="character" w:customStyle="1" w:styleId="CommentSubjectChar">
    <w:name w:val="Comment Subject Char"/>
    <w:basedOn w:val="CommentTextChar"/>
    <w:link w:val="CommentSubject"/>
    <w:semiHidden/>
    <w:rsid w:val="000C4505"/>
    <w:rPr>
      <w:b/>
      <w:bCs/>
      <w:lang w:val="en-GB" w:eastAsia="en-US"/>
    </w:rPr>
  </w:style>
  <w:style w:type="paragraph" w:styleId="BalloonText">
    <w:name w:val="Balloon Text"/>
    <w:basedOn w:val="Normal"/>
    <w:link w:val="BalloonTextChar"/>
    <w:rsid w:val="000C4505"/>
    <w:rPr>
      <w:rFonts w:ascii="Tahoma" w:hAnsi="Tahoma" w:cs="Tahoma"/>
      <w:sz w:val="16"/>
      <w:szCs w:val="16"/>
    </w:rPr>
  </w:style>
  <w:style w:type="character" w:customStyle="1" w:styleId="BalloonTextChar">
    <w:name w:val="Balloon Text Char"/>
    <w:basedOn w:val="DefaultParagraphFont"/>
    <w:link w:val="BalloonText"/>
    <w:rsid w:val="000C4505"/>
    <w:rPr>
      <w:rFonts w:ascii="Tahoma" w:hAnsi="Tahoma" w:cs="Tahoma"/>
      <w:sz w:val="16"/>
      <w:szCs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8607103">
      <w:bodyDiv w:val="1"/>
      <w:marLeft w:val="0"/>
      <w:marRight w:val="0"/>
      <w:marTop w:val="0"/>
      <w:marBottom w:val="0"/>
      <w:divBdr>
        <w:top w:val="none" w:sz="0" w:space="0" w:color="auto"/>
        <w:left w:val="none" w:sz="0" w:space="0" w:color="auto"/>
        <w:bottom w:val="none" w:sz="0" w:space="0" w:color="auto"/>
        <w:right w:val="none" w:sz="0" w:space="0" w:color="auto"/>
      </w:divBdr>
    </w:div>
    <w:div w:id="452141979">
      <w:bodyDiv w:val="1"/>
      <w:marLeft w:val="0"/>
      <w:marRight w:val="0"/>
      <w:marTop w:val="0"/>
      <w:marBottom w:val="0"/>
      <w:divBdr>
        <w:top w:val="none" w:sz="0" w:space="0" w:color="auto"/>
        <w:left w:val="none" w:sz="0" w:space="0" w:color="auto"/>
        <w:bottom w:val="none" w:sz="0" w:space="0" w:color="auto"/>
        <w:right w:val="none" w:sz="0" w:space="0" w:color="auto"/>
      </w:divBdr>
    </w:div>
    <w:div w:id="1045954943">
      <w:bodyDiv w:val="1"/>
      <w:marLeft w:val="0"/>
      <w:marRight w:val="0"/>
      <w:marTop w:val="0"/>
      <w:marBottom w:val="0"/>
      <w:divBdr>
        <w:top w:val="none" w:sz="0" w:space="0" w:color="auto"/>
        <w:left w:val="none" w:sz="0" w:space="0" w:color="auto"/>
        <w:bottom w:val="none" w:sz="0" w:space="0" w:color="auto"/>
        <w:right w:val="none" w:sz="0" w:space="0" w:color="auto"/>
      </w:divBdr>
    </w:div>
    <w:div w:id="1211267163">
      <w:bodyDiv w:val="1"/>
      <w:marLeft w:val="0"/>
      <w:marRight w:val="0"/>
      <w:marTop w:val="0"/>
      <w:marBottom w:val="0"/>
      <w:divBdr>
        <w:top w:val="none" w:sz="0" w:space="0" w:color="auto"/>
        <w:left w:val="none" w:sz="0" w:space="0" w:color="auto"/>
        <w:bottom w:val="none" w:sz="0" w:space="0" w:color="auto"/>
        <w:right w:val="none" w:sz="0" w:space="0" w:color="auto"/>
      </w:divBdr>
    </w:div>
    <w:div w:id="2054842981">
      <w:bodyDiv w:val="1"/>
      <w:marLeft w:val="0"/>
      <w:marRight w:val="0"/>
      <w:marTop w:val="0"/>
      <w:marBottom w:val="0"/>
      <w:divBdr>
        <w:top w:val="none" w:sz="0" w:space="0" w:color="auto"/>
        <w:left w:val="none" w:sz="0" w:space="0" w:color="auto"/>
        <w:bottom w:val="none" w:sz="0" w:space="0" w:color="auto"/>
        <w:right w:val="none" w:sz="0" w:space="0" w:color="auto"/>
      </w:divBdr>
    </w:div>
    <w:div w:id="2144811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microsoft.com/office/2007/relationships/stylesWithEffects" Target="stylesWithEffect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8" ma:contentTypeDescription="Create a new document." ma:contentTypeScope="" ma:versionID="efe19204e6b5c119b62b88d6d91d1f42">
  <xsd:schema xmlns:xsd="http://www.w3.org/2001/XMLSchema" xmlns:xs="http://www.w3.org/2001/XMLSchema" xmlns:p="http://schemas.microsoft.com/office/2006/metadata/properties" xmlns:ns2="6911e96c-4cc4-42d5-8e43-f93924cf6a05" xmlns:ns3="9c8a2b7b-0bee-4c48-b0a6-23db8982d3bc" targetNamespace="http://schemas.microsoft.com/office/2006/metadata/properties" ma:root="true" ma:fieldsID="397a7d01447ff7f61bcfcbd82a446996" ns2:_="" ns3:_="">
    <xsd:import namespace="6911e96c-4cc4-42d5-8e43-f93924cf6a05"/>
    <xsd:import namespace="9c8a2b7b-0bee-4c48-b0a6-23db8982d3b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9CBA305-D6DE-402C-9727-2D94310D6D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8E73DA3-73E0-43F4-9980-89255A6268B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79ABAC3-01E4-451F-A64B-B1FA0674289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1</Pages>
  <Words>1177</Words>
  <Characters>6709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Paper</vt:lpstr>
    </vt:vector>
  </TitlesOfParts>
  <Company>The Conference Company</Company>
  <LinksUpToDate>false</LinksUpToDate>
  <CharactersWithSpaces>7871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dc:title>
  <dc:creator>Administrator</dc:creator>
  <cp:lastModifiedBy>גרינברג קרן - GREENBERG KEREN</cp:lastModifiedBy>
  <cp:revision>4</cp:revision>
  <dcterms:created xsi:type="dcterms:W3CDTF">2018-08-06T08:22:00Z</dcterms:created>
  <dcterms:modified xsi:type="dcterms:W3CDTF">2018-08-26T05:32:00Z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ies>
</file>