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5A4DE24F" w14:textId="2CA648F8" w:rsidR="002B7FC8" w:rsidRPr="00242808" w:rsidRDefault="00F16B6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r w:rsidR="003A6236"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r w:rsidR="004B7D91">
              <w:rPr>
                <w:rFonts w:ascii="Arial" w:hAnsi="Arial" w:cs="Arial"/>
                <w:b/>
                <w:sz w:val="22"/>
                <w:szCs w:val="22"/>
              </w:rPr>
              <w:t>Research Presentation</w:t>
            </w:r>
            <w:r w:rsidR="00E36AD7" w:rsidRPr="00E36AD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14E40" w:rsidRPr="00114E40">
              <w:rPr>
                <w:rFonts w:ascii="Arial" w:hAnsi="Arial" w:cs="Arial"/>
                <w:sz w:val="22"/>
                <w:szCs w:val="22"/>
              </w:rPr>
              <w:t>Influence of school meals on the consumption of ultra-processed food by Brazilian adolescents</w:t>
            </w: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4B8CEF8B" w14:textId="77777777" w:rsidR="008C05C1" w:rsidRDefault="008C05C1" w:rsidP="008C05C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Maximum 2500 characters (including spaces but excluding title)</w:t>
            </w:r>
          </w:p>
          <w:p w14:paraId="5A4DE252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3" w14:textId="5DA48E3A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5A4DE255" w14:textId="50DEC9FD" w:rsidR="00DA7A71" w:rsidRDefault="00114E40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4E40">
              <w:rPr>
                <w:rFonts w:ascii="Arial" w:hAnsi="Arial" w:cs="Arial"/>
                <w:sz w:val="22"/>
                <w:szCs w:val="22"/>
              </w:rPr>
              <w:t>The school should be a health promotion environment, including the school feeding. For this, it is important to know the influence of the consum</w:t>
            </w:r>
            <w:r>
              <w:rPr>
                <w:rFonts w:ascii="Arial" w:hAnsi="Arial" w:cs="Arial"/>
                <w:sz w:val="22"/>
                <w:szCs w:val="22"/>
              </w:rPr>
              <w:t xml:space="preserve">ption of ultra-processed foods </w:t>
            </w:r>
            <w:r w:rsidRPr="00114E40">
              <w:rPr>
                <w:rFonts w:ascii="Arial" w:hAnsi="Arial" w:cs="Arial"/>
                <w:sz w:val="22"/>
                <w:szCs w:val="22"/>
              </w:rPr>
              <w:t>according to the presence of food offered by the Brazilian School Food Program (PNAE) and/or school cafeterias tha</w:t>
            </w:r>
            <w:r>
              <w:rPr>
                <w:rFonts w:ascii="Arial" w:hAnsi="Arial" w:cs="Arial"/>
                <w:sz w:val="22"/>
                <w:szCs w:val="22"/>
              </w:rPr>
              <w:t xml:space="preserve">t sell food on school premises. </w:t>
            </w:r>
            <w:r w:rsidRPr="00114E40">
              <w:rPr>
                <w:rFonts w:ascii="Arial" w:hAnsi="Arial" w:cs="Arial"/>
                <w:sz w:val="22"/>
                <w:szCs w:val="22"/>
              </w:rPr>
              <w:t>Therefore this study aimed to evaluate the influence of school meals on the consumption of ultra-processed foods, candies, and soft drinks by Brazilian adolescents.</w:t>
            </w:r>
          </w:p>
          <w:p w14:paraId="5A4DE258" w14:textId="5C68803A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5A4DE25A" w14:textId="49C6DFD9" w:rsidR="00DA7A71" w:rsidRDefault="00114E40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A3F1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This is a cross-sectional study which a sample of 101,898 adolescents enrolled in the 9</w:t>
            </w:r>
            <w:r w:rsidRPr="00CB5F09">
              <w:rPr>
                <w:rFonts w:ascii="Arial" w:hAnsi="Arial" w:cs="Arial"/>
                <w:sz w:val="22"/>
                <w:szCs w:val="22"/>
                <w:shd w:val="clear" w:color="auto" w:fill="FFFFFF"/>
                <w:vertAlign w:val="superscript"/>
              </w:rPr>
              <w:t>th</w:t>
            </w:r>
            <w:r w:rsidRPr="000A3F1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grade school of the National School Health Survey 2015 database. The evaluated outcome was the consumption of ultra-processed salted foods, candies, and soft drinks, and the independent variables included socio-demographic factors, the provision of food by the PNAE, and the status of food sales in the school cafeteria. Independent variables with a significance level of p &lt;0.20 in the bivariate analysis were included in a Poisson regression model-based multivariate analysis with robust variance.</w:t>
            </w:r>
          </w:p>
          <w:p w14:paraId="5A4DE25D" w14:textId="7EBBA1D9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5E5D1979" w14:textId="0DF7C275" w:rsidR="004B7D91" w:rsidRDefault="00114E40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A3F1E">
              <w:rPr>
                <w:rFonts w:ascii="Arial" w:hAnsi="Arial" w:cs="Arial"/>
                <w:sz w:val="22"/>
                <w:szCs w:val="22"/>
              </w:rPr>
              <w:t xml:space="preserve">Brazilian adolescents who attended schools offering meals through the PNAE less regularly (≤5 times/week) consumed ultra-processed foods, compared to those who attended schools that contain a non-PNAE school cafeteria. Adolescents attending private schools [prevalence ratio (PR): 1.07, 1.06–1.08, p &lt;0.001] and schools located in the capital city (PR: 1.02, 1.02–1.03; p &lt;0.001) regularly consumed ultra-processed foods. </w:t>
            </w:r>
            <w:r w:rsidRPr="000A3F1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In the multivariate analysis, the regular consumption of salty ultra-processed foods is associate with residence in a municipality/capital, attendance at a private school, age, the absence of PNAE, and the presence of a cafeteria. Female gender, age, and the presence of cafeteria remain significant factors associate with the consumption of candies. Regular soft drink consumption is also to be associated with residence in a municipality/capital, age, and the presence of a cafeteria, as well as male gender.</w:t>
            </w:r>
          </w:p>
          <w:p w14:paraId="3AD6967B" w14:textId="6B00CC8B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7029825E" w14:textId="74EBCA48" w:rsidR="00C978A6" w:rsidRDefault="00114E40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A3F1E">
              <w:rPr>
                <w:rFonts w:ascii="Arial" w:hAnsi="Arial" w:cs="Arial"/>
                <w:sz w:val="22"/>
                <w:szCs w:val="22"/>
              </w:rPr>
              <w:t>Foods present in the school environment, whether provided by the PNAE or school cafeteria, affect the consumption of ultra-processed foods by Brazilian adolescents.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A3F1E">
              <w:rPr>
                <w:rFonts w:ascii="Arial" w:hAnsi="Arial" w:cs="Arial"/>
                <w:sz w:val="22"/>
                <w:szCs w:val="22"/>
              </w:rPr>
              <w:t>The presence of PNAE-provided meals is associated with a lower consumption of ultra-processed salted foods and soft drinks, whereas the presence of a cafeteria presented a higher likelihood of consuming ultra-processed salted foods, candies, and soft drinks.</w:t>
            </w:r>
            <w:bookmarkStart w:id="0" w:name="_GoBack"/>
            <w:bookmarkEnd w:id="0"/>
          </w:p>
          <w:p w14:paraId="3CDEB4A9" w14:textId="5A578DED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14:paraId="5A4DE260" w14:textId="5D7B1D07" w:rsidR="00DA7A71" w:rsidRPr="00114E40" w:rsidRDefault="00114E40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114E40">
              <w:rPr>
                <w:rFonts w:ascii="Arial" w:hAnsi="Arial" w:cs="Arial"/>
                <w:sz w:val="22"/>
                <w:szCs w:val="22"/>
              </w:rPr>
              <w:t>oft drinks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  <w:r w:rsidRPr="00114E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Candies; </w:t>
            </w:r>
            <w:r>
              <w:rPr>
                <w:rFonts w:ascii="Arial" w:hAnsi="Arial" w:cs="Arial"/>
                <w:sz w:val="22"/>
                <w:szCs w:val="22"/>
              </w:rPr>
              <w:t>Salted f</w:t>
            </w:r>
            <w:r w:rsidRPr="00114E40">
              <w:rPr>
                <w:rFonts w:ascii="Arial" w:hAnsi="Arial" w:cs="Arial"/>
                <w:sz w:val="22"/>
                <w:szCs w:val="22"/>
              </w:rPr>
              <w:t>oods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  <w:r w:rsidRPr="00114E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114E40">
              <w:rPr>
                <w:rFonts w:ascii="Arial" w:hAnsi="Arial" w:cs="Arial"/>
                <w:sz w:val="22"/>
                <w:szCs w:val="22"/>
              </w:rPr>
              <w:t>nhealthy foods</w:t>
            </w:r>
          </w:p>
          <w:p w14:paraId="6D854E6E" w14:textId="77777777" w:rsidR="00234EAA" w:rsidRDefault="00234EAA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1" w14:textId="675A1840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2" w14:textId="76239C8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3" w14:textId="3A181901" w:rsidR="00DA7A71" w:rsidRPr="00DA7A71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BFF"/>
    <w:rsid w:val="00026E39"/>
    <w:rsid w:val="0003525D"/>
    <w:rsid w:val="00077988"/>
    <w:rsid w:val="0008349E"/>
    <w:rsid w:val="000C05CE"/>
    <w:rsid w:val="00114E40"/>
    <w:rsid w:val="00131D1E"/>
    <w:rsid w:val="001C3A37"/>
    <w:rsid w:val="00211765"/>
    <w:rsid w:val="00230B21"/>
    <w:rsid w:val="00234EAA"/>
    <w:rsid w:val="00242808"/>
    <w:rsid w:val="00294265"/>
    <w:rsid w:val="002B7FC8"/>
    <w:rsid w:val="002F34DB"/>
    <w:rsid w:val="00317FFE"/>
    <w:rsid w:val="00363AF7"/>
    <w:rsid w:val="003A6236"/>
    <w:rsid w:val="003B15A7"/>
    <w:rsid w:val="003F596D"/>
    <w:rsid w:val="00490208"/>
    <w:rsid w:val="004B5B95"/>
    <w:rsid w:val="004B7D91"/>
    <w:rsid w:val="004C45A1"/>
    <w:rsid w:val="004E345D"/>
    <w:rsid w:val="00564331"/>
    <w:rsid w:val="00590824"/>
    <w:rsid w:val="005F7DC7"/>
    <w:rsid w:val="006605DB"/>
    <w:rsid w:val="00663BFF"/>
    <w:rsid w:val="006C6E32"/>
    <w:rsid w:val="0070252B"/>
    <w:rsid w:val="00714C46"/>
    <w:rsid w:val="007A2A9C"/>
    <w:rsid w:val="007E61BA"/>
    <w:rsid w:val="00822B09"/>
    <w:rsid w:val="0082392D"/>
    <w:rsid w:val="008874BF"/>
    <w:rsid w:val="008C05AC"/>
    <w:rsid w:val="008C05C1"/>
    <w:rsid w:val="00932377"/>
    <w:rsid w:val="009579B1"/>
    <w:rsid w:val="009B7881"/>
    <w:rsid w:val="00A112C8"/>
    <w:rsid w:val="00A1780F"/>
    <w:rsid w:val="00AA1598"/>
    <w:rsid w:val="00AA5B46"/>
    <w:rsid w:val="00AB42C9"/>
    <w:rsid w:val="00B12CD1"/>
    <w:rsid w:val="00B20967"/>
    <w:rsid w:val="00B766BF"/>
    <w:rsid w:val="00BC5CBE"/>
    <w:rsid w:val="00C211D2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71EFE"/>
    <w:rsid w:val="00DA45EE"/>
    <w:rsid w:val="00DA7A71"/>
    <w:rsid w:val="00DC2C64"/>
    <w:rsid w:val="00DE6D44"/>
    <w:rsid w:val="00E0479B"/>
    <w:rsid w:val="00E36AD7"/>
    <w:rsid w:val="00E379B4"/>
    <w:rsid w:val="00E458B1"/>
    <w:rsid w:val="00F16B61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Recuodecorpodetexto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elacomgrade">
    <w:name w:val="Table Grid"/>
    <w:basedOn w:val="Tabela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tulo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427</Words>
  <Characters>2312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Paper</vt:lpstr>
      <vt:lpstr>Paper</vt:lpstr>
    </vt:vector>
  </TitlesOfParts>
  <Company>The Conference Company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Usuário do Windows</cp:lastModifiedBy>
  <cp:revision>2</cp:revision>
  <dcterms:created xsi:type="dcterms:W3CDTF">2018-08-20T15:02:00Z</dcterms:created>
  <dcterms:modified xsi:type="dcterms:W3CDTF">2018-08-20T15:02:00Z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