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6D5E82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5E02B542" w14:textId="7465649F" w:rsidR="00055954" w:rsidRPr="006D5E82" w:rsidRDefault="006D5E82" w:rsidP="006D5E82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D5E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3F7D1534" w14:textId="619863AF" w:rsidR="00C8423A" w:rsidRPr="006D5E82" w:rsidRDefault="0021374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Reviewing </w:t>
            </w:r>
            <w:r w:rsidR="00033D63" w:rsidRPr="006D5E82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limate </w:t>
            </w:r>
            <w:r w:rsidR="00033D63" w:rsidRPr="006D5E82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esilient </w:t>
            </w:r>
            <w:r w:rsidR="00033D63" w:rsidRPr="006D5E82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evelopment and </w:t>
            </w:r>
            <w:r w:rsidR="00033D63" w:rsidRPr="006D5E8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ntersectional </w:t>
            </w:r>
            <w:r w:rsidR="00033D63" w:rsidRPr="006D5E82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limate </w:t>
            </w:r>
            <w:r w:rsidR="00E33944" w:rsidRPr="006D5E82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ustice: A </w:t>
            </w:r>
            <w:r w:rsidR="00E33944" w:rsidRPr="006D5E82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 xml:space="preserve">all for </w:t>
            </w:r>
            <w:r w:rsidR="00E33944" w:rsidRPr="006D5E8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D5E82">
              <w:rPr>
                <w:rFonts w:ascii="Arial" w:hAnsi="Arial" w:cs="Arial"/>
                <w:b/>
                <w:sz w:val="22"/>
                <w:szCs w:val="22"/>
              </w:rPr>
              <w:t>ynergy</w:t>
            </w: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4C9A8" w14:textId="552C76B8" w:rsidR="00EF7557" w:rsidRDefault="0065012F" w:rsidP="000350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5F213F18" w14:textId="7220C119" w:rsidR="000350FB" w:rsidRDefault="00EF7557" w:rsidP="00C71D56">
            <w:pPr>
              <w:jc w:val="both"/>
              <w:rPr>
                <w:color w:val="000000" w:themeColor="text1"/>
              </w:rPr>
            </w:pPr>
            <w:r w:rsidRPr="002D1B8E">
              <w:rPr>
                <w:color w:val="000000" w:themeColor="text1"/>
              </w:rPr>
              <w:t xml:space="preserve">The challenge of </w:t>
            </w:r>
            <w:r w:rsidR="00942D78" w:rsidRPr="002D1B8E">
              <w:rPr>
                <w:color w:val="000000" w:themeColor="text1"/>
              </w:rPr>
              <w:t>how to accelerate and achieve</w:t>
            </w:r>
            <w:r w:rsidRPr="002D1B8E">
              <w:rPr>
                <w:color w:val="000000" w:themeColor="text1"/>
              </w:rPr>
              <w:t xml:space="preserve"> </w:t>
            </w:r>
            <w:r w:rsidR="00C71D56" w:rsidRPr="002D1B8E">
              <w:rPr>
                <w:color w:val="000000" w:themeColor="text1"/>
              </w:rPr>
              <w:t>transformational and just climate change adaptation has attracted much debate.</w:t>
            </w:r>
            <w:r w:rsidR="004B4768" w:rsidRPr="002D1B8E">
              <w:rPr>
                <w:color w:val="000000" w:themeColor="text1"/>
              </w:rPr>
              <w:t xml:space="preserve"> From</w:t>
            </w:r>
            <w:r w:rsidR="004B4768">
              <w:rPr>
                <w:color w:val="000000" w:themeColor="text1"/>
              </w:rPr>
              <w:t xml:space="preserve"> this </w:t>
            </w:r>
            <w:r w:rsidR="00DD4671" w:rsidRPr="00DD4671">
              <w:rPr>
                <w:color w:val="000000" w:themeColor="text1"/>
              </w:rPr>
              <w:t xml:space="preserve">two </w:t>
            </w:r>
            <w:r w:rsidR="004951E8">
              <w:rPr>
                <w:color w:val="000000" w:themeColor="text1"/>
              </w:rPr>
              <w:t xml:space="preserve">prominent </w:t>
            </w:r>
            <w:r w:rsidR="00DD4671" w:rsidRPr="00DD4671">
              <w:rPr>
                <w:color w:val="000000" w:themeColor="text1"/>
              </w:rPr>
              <w:t>theories</w:t>
            </w:r>
            <w:r w:rsidR="00023C61">
              <w:rPr>
                <w:color w:val="000000" w:themeColor="text1"/>
              </w:rPr>
              <w:t xml:space="preserve"> have emerged: c</w:t>
            </w:r>
            <w:r w:rsidR="00DD4671" w:rsidRPr="00DD4671">
              <w:rPr>
                <w:color w:val="000000" w:themeColor="text1"/>
              </w:rPr>
              <w:t>limate resilient development, which stems from resilience theory</w:t>
            </w:r>
            <w:r w:rsidR="004951E8">
              <w:rPr>
                <w:color w:val="000000" w:themeColor="text1"/>
              </w:rPr>
              <w:t xml:space="preserve"> and has been widely promoted by the Intergovernmental Panel </w:t>
            </w:r>
            <w:proofErr w:type="spellStart"/>
            <w:r w:rsidR="004951E8">
              <w:rPr>
                <w:color w:val="000000" w:themeColor="text1"/>
              </w:rPr>
              <w:t>of</w:t>
            </w:r>
            <w:proofErr w:type="spellEnd"/>
            <w:r w:rsidR="004951E8">
              <w:rPr>
                <w:color w:val="000000" w:themeColor="text1"/>
              </w:rPr>
              <w:t xml:space="preserve"> Climate</w:t>
            </w:r>
            <w:r w:rsidR="000B64E0">
              <w:rPr>
                <w:color w:val="000000" w:themeColor="text1"/>
              </w:rPr>
              <w:t xml:space="preserve"> Change</w:t>
            </w:r>
            <w:r w:rsidR="00023C61">
              <w:rPr>
                <w:color w:val="000000" w:themeColor="text1"/>
              </w:rPr>
              <w:t>;</w:t>
            </w:r>
            <w:r w:rsidR="00DD4671" w:rsidRPr="00DD4671">
              <w:rPr>
                <w:color w:val="000000" w:themeColor="text1"/>
              </w:rPr>
              <w:t xml:space="preserve"> and intersectional climate justice, which originates from grassroot and feminist movements. </w:t>
            </w:r>
            <w:r w:rsidR="00A575DE">
              <w:rPr>
                <w:color w:val="000000" w:themeColor="text1"/>
              </w:rPr>
              <w:t xml:space="preserve">Despite </w:t>
            </w:r>
            <w:r w:rsidR="006405E4">
              <w:rPr>
                <w:color w:val="000000" w:themeColor="text1"/>
              </w:rPr>
              <w:t>the</w:t>
            </w:r>
            <w:r w:rsidR="00A575DE">
              <w:rPr>
                <w:color w:val="000000" w:themeColor="text1"/>
              </w:rPr>
              <w:t xml:space="preserve"> increasing popularity</w:t>
            </w:r>
            <w:r w:rsidR="006405E4">
              <w:rPr>
                <w:color w:val="000000" w:themeColor="text1"/>
              </w:rPr>
              <w:t xml:space="preserve"> of these two theories,</w:t>
            </w:r>
            <w:r w:rsidR="00A575DE">
              <w:rPr>
                <w:color w:val="000000" w:themeColor="text1"/>
              </w:rPr>
              <w:t xml:space="preserve"> </w:t>
            </w:r>
            <w:r w:rsidR="00A575DE" w:rsidRPr="00DD4671">
              <w:rPr>
                <w:color w:val="000000" w:themeColor="text1"/>
              </w:rPr>
              <w:t>the</w:t>
            </w:r>
            <w:r w:rsidR="006405E4">
              <w:rPr>
                <w:color w:val="000000" w:themeColor="text1"/>
              </w:rPr>
              <w:t>ir</w:t>
            </w:r>
            <w:r w:rsidR="00A575DE" w:rsidRPr="00DD4671">
              <w:rPr>
                <w:color w:val="000000" w:themeColor="text1"/>
              </w:rPr>
              <w:t xml:space="preserve"> complex relationship </w:t>
            </w:r>
            <w:r w:rsidR="001C402C">
              <w:rPr>
                <w:color w:val="000000" w:themeColor="text1"/>
              </w:rPr>
              <w:t>with each other, a</w:t>
            </w:r>
            <w:r w:rsidR="00A575DE" w:rsidRPr="00DD4671">
              <w:rPr>
                <w:color w:val="000000" w:themeColor="text1"/>
              </w:rPr>
              <w:t xml:space="preserve">nd the ways in which they could complement each other </w:t>
            </w:r>
            <w:r w:rsidR="005226C7">
              <w:rPr>
                <w:color w:val="000000" w:themeColor="text1"/>
              </w:rPr>
              <w:t>to</w:t>
            </w:r>
            <w:r w:rsidR="00A575DE" w:rsidRPr="00DD4671">
              <w:rPr>
                <w:color w:val="000000" w:themeColor="text1"/>
              </w:rPr>
              <w:t xml:space="preserve"> </w:t>
            </w:r>
            <w:r w:rsidR="005226C7">
              <w:rPr>
                <w:color w:val="000000" w:themeColor="text1"/>
              </w:rPr>
              <w:t>achieve</w:t>
            </w:r>
            <w:r w:rsidR="00A575DE" w:rsidRPr="00DD4671">
              <w:rPr>
                <w:color w:val="000000" w:themeColor="text1"/>
              </w:rPr>
              <w:t xml:space="preserve"> sustainable development</w:t>
            </w:r>
            <w:r w:rsidR="00A575DE">
              <w:rPr>
                <w:color w:val="000000" w:themeColor="text1"/>
              </w:rPr>
              <w:t xml:space="preserve"> </w:t>
            </w:r>
            <w:r w:rsidR="005226C7">
              <w:rPr>
                <w:color w:val="000000" w:themeColor="text1"/>
              </w:rPr>
              <w:t>have</w:t>
            </w:r>
            <w:r w:rsidR="00A575DE">
              <w:rPr>
                <w:color w:val="000000" w:themeColor="text1"/>
              </w:rPr>
              <w:t xml:space="preserve"> not yet been </w:t>
            </w:r>
            <w:r w:rsidR="00C13BAA" w:rsidRPr="000705A1">
              <w:rPr>
                <w:color w:val="000000" w:themeColor="text1"/>
              </w:rPr>
              <w:t>reviewed</w:t>
            </w:r>
            <w:r w:rsidR="00A575DE" w:rsidRPr="000705A1">
              <w:rPr>
                <w:color w:val="000000" w:themeColor="text1"/>
              </w:rPr>
              <w:t xml:space="preserve">, inhibiting </w:t>
            </w:r>
            <w:r w:rsidR="005226C7" w:rsidRPr="000705A1">
              <w:rPr>
                <w:color w:val="000000" w:themeColor="text1"/>
              </w:rPr>
              <w:t>the</w:t>
            </w:r>
            <w:r w:rsidR="001D15AD" w:rsidRPr="000705A1">
              <w:rPr>
                <w:color w:val="000000" w:themeColor="text1"/>
              </w:rPr>
              <w:t>ir</w:t>
            </w:r>
            <w:r w:rsidR="00A575DE" w:rsidRPr="000705A1">
              <w:rPr>
                <w:color w:val="000000" w:themeColor="text1"/>
              </w:rPr>
              <w:t xml:space="preserve"> full potential</w:t>
            </w:r>
            <w:r w:rsidR="001D15AD" w:rsidRPr="000705A1">
              <w:rPr>
                <w:color w:val="000000" w:themeColor="text1"/>
              </w:rPr>
              <w:t xml:space="preserve">s </w:t>
            </w:r>
            <w:r w:rsidR="00A575DE" w:rsidRPr="000705A1">
              <w:rPr>
                <w:color w:val="000000" w:themeColor="text1"/>
              </w:rPr>
              <w:t xml:space="preserve">from being utilized. </w:t>
            </w:r>
            <w:r w:rsidR="009F2727" w:rsidRPr="000705A1">
              <w:rPr>
                <w:color w:val="000000" w:themeColor="text1"/>
              </w:rPr>
              <w:t xml:space="preserve">Thus, this work aims to clarify the theoretical and </w:t>
            </w:r>
            <w:r w:rsidR="001F2728" w:rsidRPr="000705A1">
              <w:rPr>
                <w:color w:val="000000" w:themeColor="text1"/>
              </w:rPr>
              <w:t xml:space="preserve">methodological </w:t>
            </w:r>
            <w:r w:rsidR="00E82CAA" w:rsidRPr="000705A1">
              <w:rPr>
                <w:color w:val="000000" w:themeColor="text1"/>
              </w:rPr>
              <w:t>sy</w:t>
            </w:r>
            <w:r w:rsidR="00D14231" w:rsidRPr="000705A1">
              <w:rPr>
                <w:color w:val="000000" w:themeColor="text1"/>
              </w:rPr>
              <w:t>nergies between climate resilient development</w:t>
            </w:r>
            <w:r w:rsidR="00D14231">
              <w:rPr>
                <w:color w:val="000000" w:themeColor="text1"/>
              </w:rPr>
              <w:t xml:space="preserve"> and intersectional climate justice.</w:t>
            </w:r>
            <w:r w:rsidR="006E0F23">
              <w:rPr>
                <w:color w:val="000000" w:themeColor="text1"/>
              </w:rPr>
              <w:t xml:space="preserve"> By doing so, it is hoped that the two concepts, </w:t>
            </w:r>
            <w:r w:rsidR="000350FB">
              <w:rPr>
                <w:color w:val="000000" w:themeColor="text1"/>
              </w:rPr>
              <w:t xml:space="preserve">in conjunction with local and indigenous knowledge, </w:t>
            </w:r>
            <w:r w:rsidR="00EC6E2E">
              <w:rPr>
                <w:color w:val="000000" w:themeColor="text1"/>
              </w:rPr>
              <w:t>will</w:t>
            </w:r>
            <w:r w:rsidR="000350FB">
              <w:rPr>
                <w:color w:val="000000" w:themeColor="text1"/>
              </w:rPr>
              <w:t xml:space="preserve"> </w:t>
            </w:r>
            <w:r w:rsidR="000350FB" w:rsidRPr="00DD4671">
              <w:rPr>
                <w:color w:val="000000" w:themeColor="text1"/>
              </w:rPr>
              <w:t xml:space="preserve">offer </w:t>
            </w:r>
            <w:r w:rsidR="00224AF0">
              <w:rPr>
                <w:color w:val="000000" w:themeColor="text1"/>
              </w:rPr>
              <w:t>innovative</w:t>
            </w:r>
            <w:r w:rsidR="000350FB">
              <w:rPr>
                <w:color w:val="000000" w:themeColor="text1"/>
              </w:rPr>
              <w:t xml:space="preserve"> </w:t>
            </w:r>
            <w:r w:rsidR="000350FB" w:rsidRPr="00DD4671">
              <w:rPr>
                <w:color w:val="000000" w:themeColor="text1"/>
              </w:rPr>
              <w:t>lenses</w:t>
            </w:r>
            <w:r w:rsidR="00CD68ED">
              <w:rPr>
                <w:color w:val="000000" w:themeColor="text1"/>
              </w:rPr>
              <w:t xml:space="preserve"> and new methods of governance</w:t>
            </w:r>
            <w:r w:rsidR="000350FB" w:rsidRPr="00DD4671">
              <w:rPr>
                <w:color w:val="000000" w:themeColor="text1"/>
              </w:rPr>
              <w:t xml:space="preserve"> through which </w:t>
            </w:r>
            <w:r w:rsidR="00224AF0">
              <w:rPr>
                <w:color w:val="000000" w:themeColor="text1"/>
              </w:rPr>
              <w:t xml:space="preserve">hegemonies can be challenged through and </w:t>
            </w:r>
            <w:r w:rsidR="000350FB" w:rsidRPr="00DD4671">
              <w:rPr>
                <w:color w:val="000000" w:themeColor="text1"/>
              </w:rPr>
              <w:t>sustainable development</w:t>
            </w:r>
            <w:r w:rsidR="00942D78">
              <w:rPr>
                <w:color w:val="000000" w:themeColor="text1"/>
              </w:rPr>
              <w:t xml:space="preserve"> can be </w:t>
            </w:r>
            <w:r w:rsidR="00C21F46">
              <w:rPr>
                <w:color w:val="000000" w:themeColor="text1"/>
              </w:rPr>
              <w:t>achieved</w:t>
            </w:r>
            <w:r w:rsidR="00224AF0">
              <w:rPr>
                <w:color w:val="000000" w:themeColor="text1"/>
              </w:rPr>
              <w:t>.</w:t>
            </w:r>
          </w:p>
          <w:p w14:paraId="672CF658" w14:textId="33763F97" w:rsidR="008514A1" w:rsidRPr="00224AF0" w:rsidRDefault="00EA432B" w:rsidP="00706DE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5DE13B32" w14:textId="5A220BD6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02D81198" w14:textId="7373F19F" w:rsidR="00E23653" w:rsidRPr="00224AF0" w:rsidRDefault="00E23653" w:rsidP="00046E04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</w:t>
            </w:r>
            <w:r w:rsidR="008D1E06">
              <w:rPr>
                <w:color w:val="000000" w:themeColor="text1"/>
              </w:rPr>
              <w:t>understand</w:t>
            </w:r>
            <w:r>
              <w:rPr>
                <w:color w:val="000000" w:themeColor="text1"/>
              </w:rPr>
              <w:t xml:space="preserve"> the contradictions and synergies between </w:t>
            </w:r>
            <w:r w:rsidRPr="00DD4671">
              <w:rPr>
                <w:color w:val="000000" w:themeColor="text1"/>
              </w:rPr>
              <w:t>climate resilient development and intersectional climate justice</w:t>
            </w:r>
            <w:r w:rsidR="00C21F46">
              <w:rPr>
                <w:color w:val="000000" w:themeColor="text1"/>
              </w:rPr>
              <w:t>.</w:t>
            </w:r>
          </w:p>
          <w:p w14:paraId="24D4D106" w14:textId="3E241A23" w:rsidR="008D1E06" w:rsidRPr="001D15AD" w:rsidRDefault="00046E04" w:rsidP="00046E04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046E04">
              <w:rPr>
                <w:rFonts w:eastAsiaTheme="minorEastAsia"/>
                <w:color w:val="000000" w:themeColor="text1"/>
                <w:lang w:val="en-GB"/>
              </w:rPr>
              <w:t xml:space="preserve">To </w:t>
            </w:r>
            <w:r w:rsidRPr="001D15AD">
              <w:rPr>
                <w:rFonts w:eastAsiaTheme="minorEastAsia"/>
                <w:color w:val="000000" w:themeColor="text1"/>
                <w:lang w:val="en-GB"/>
              </w:rPr>
              <w:t>understand how climate resilient development and intersectional climate justice can</w:t>
            </w:r>
            <w:r w:rsidR="008D1E06" w:rsidRPr="001D15AD">
              <w:rPr>
                <w:rFonts w:eastAsiaTheme="minorEastAsia"/>
                <w:color w:val="000000" w:themeColor="text1"/>
                <w:lang w:val="en-GB"/>
              </w:rPr>
              <w:t xml:space="preserve"> supplement one anothe</w:t>
            </w:r>
            <w:r w:rsidR="00C21F46" w:rsidRPr="001D15AD">
              <w:rPr>
                <w:rFonts w:eastAsiaTheme="minorEastAsia"/>
                <w:color w:val="000000" w:themeColor="text1"/>
                <w:lang w:val="en-GB"/>
              </w:rPr>
              <w:t>r</w:t>
            </w:r>
            <w:r w:rsidR="00CE55C8" w:rsidRPr="001D15AD">
              <w:rPr>
                <w:rFonts w:eastAsiaTheme="minorEastAsia"/>
                <w:color w:val="000000" w:themeColor="text1"/>
                <w:lang w:val="en-GB"/>
              </w:rPr>
              <w:t xml:space="preserve"> and</w:t>
            </w:r>
            <w:r w:rsidR="00C21F46" w:rsidRPr="001D15AD">
              <w:rPr>
                <w:rFonts w:eastAsiaTheme="minorEastAsia"/>
                <w:color w:val="000000" w:themeColor="text1"/>
                <w:lang w:val="en-GB"/>
              </w:rPr>
              <w:t>,</w:t>
            </w:r>
            <w:r w:rsidR="00CE55C8" w:rsidRPr="001D15AD">
              <w:rPr>
                <w:rFonts w:eastAsiaTheme="minorEastAsia"/>
                <w:color w:val="000000" w:themeColor="text1"/>
                <w:lang w:val="en-GB"/>
              </w:rPr>
              <w:t xml:space="preserve"> </w:t>
            </w:r>
            <w:r w:rsidR="00CE55C8" w:rsidRPr="001D15AD">
              <w:rPr>
                <w:color w:val="000000" w:themeColor="text1"/>
              </w:rPr>
              <w:t xml:space="preserve">in conjunction with local and indigenous knowledge, </w:t>
            </w:r>
            <w:r w:rsidR="00CE55C8" w:rsidRPr="001D15AD">
              <w:rPr>
                <w:rFonts w:eastAsiaTheme="minorEastAsia"/>
                <w:color w:val="000000" w:themeColor="text1"/>
                <w:lang w:val="en-GB"/>
              </w:rPr>
              <w:t xml:space="preserve">assist in </w:t>
            </w:r>
            <w:r w:rsidR="005B5028" w:rsidRPr="001D15AD">
              <w:rPr>
                <w:rFonts w:eastAsiaTheme="minorEastAsia"/>
                <w:color w:val="000000" w:themeColor="text1"/>
                <w:lang w:val="en-GB"/>
              </w:rPr>
              <w:t xml:space="preserve">achieving </w:t>
            </w:r>
            <w:r w:rsidR="00CE55C8" w:rsidRPr="001D15AD">
              <w:rPr>
                <w:rFonts w:eastAsiaTheme="minorEastAsia"/>
                <w:color w:val="000000" w:themeColor="text1"/>
                <w:lang w:val="en-GB"/>
              </w:rPr>
              <w:t>sustainable development.</w:t>
            </w:r>
          </w:p>
          <w:p w14:paraId="7DC5A0F4" w14:textId="77777777" w:rsidR="00D61F55" w:rsidRDefault="00D61F55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2B8F9B" w14:textId="36253137" w:rsidR="00D61F55" w:rsidRPr="00EE1742" w:rsidRDefault="004951E8" w:rsidP="00304D13">
            <w:pPr>
              <w:jc w:val="both"/>
              <w:rPr>
                <w:bCs/>
              </w:rPr>
            </w:pPr>
            <w:r w:rsidRPr="00EE1742">
              <w:rPr>
                <w:bCs/>
              </w:rPr>
              <w:t xml:space="preserve">A systematic review of </w:t>
            </w:r>
            <w:r w:rsidR="006E5E02" w:rsidRPr="00EE1742">
              <w:rPr>
                <w:bCs/>
              </w:rPr>
              <w:t xml:space="preserve">the literature was conducted through searching Scopus and </w:t>
            </w:r>
            <w:r w:rsidR="00CA4D30" w:rsidRPr="00EE1742">
              <w:rPr>
                <w:bCs/>
              </w:rPr>
              <w:t xml:space="preserve">Web of Science. Literature was </w:t>
            </w:r>
            <w:r w:rsidR="008E5ED8">
              <w:rPr>
                <w:bCs/>
              </w:rPr>
              <w:t>initially collected</w:t>
            </w:r>
            <w:r w:rsidR="00CA4D30" w:rsidRPr="00EE1742">
              <w:rPr>
                <w:bCs/>
              </w:rPr>
              <w:t xml:space="preserve"> </w:t>
            </w:r>
            <w:r w:rsidR="003A671A" w:rsidRPr="00EE1742">
              <w:rPr>
                <w:bCs/>
              </w:rPr>
              <w:t>via the use of a string of pre-selected keywords</w:t>
            </w:r>
            <w:r w:rsidR="000137D2">
              <w:rPr>
                <w:bCs/>
              </w:rPr>
              <w:t xml:space="preserve">, and subsequently filtered through </w:t>
            </w:r>
            <w:r w:rsidR="00CA4D30" w:rsidRPr="00EE1742">
              <w:rPr>
                <w:bCs/>
              </w:rPr>
              <w:t xml:space="preserve">an inclusion and exclusion criteria to </w:t>
            </w:r>
            <w:r w:rsidR="000137D2">
              <w:rPr>
                <w:bCs/>
              </w:rPr>
              <w:t>ensure</w:t>
            </w:r>
            <w:r w:rsidR="00CA4D30" w:rsidRPr="00EE1742">
              <w:rPr>
                <w:bCs/>
              </w:rPr>
              <w:t xml:space="preserve"> </w:t>
            </w:r>
            <w:r w:rsidR="00015779" w:rsidRPr="00EE1742">
              <w:rPr>
                <w:bCs/>
              </w:rPr>
              <w:t xml:space="preserve">the relevancy of </w:t>
            </w:r>
            <w:r w:rsidR="000137D2">
              <w:rPr>
                <w:bCs/>
              </w:rPr>
              <w:t xml:space="preserve">the literature reviewed. </w:t>
            </w:r>
            <w:r w:rsidR="00015779" w:rsidRPr="00EE1742">
              <w:rPr>
                <w:bCs/>
              </w:rPr>
              <w:t>Only peer</w:t>
            </w:r>
            <w:r w:rsidR="00F610AC">
              <w:rPr>
                <w:bCs/>
              </w:rPr>
              <w:t>-r</w:t>
            </w:r>
            <w:r w:rsidR="00015779" w:rsidRPr="00EE1742">
              <w:rPr>
                <w:bCs/>
              </w:rPr>
              <w:t xml:space="preserve">eviewed literature </w:t>
            </w:r>
            <w:r w:rsidR="00304D13">
              <w:rPr>
                <w:bCs/>
              </w:rPr>
              <w:t>originally written in English was reviewed.</w:t>
            </w:r>
            <w:r w:rsidR="00F610AC">
              <w:rPr>
                <w:bCs/>
              </w:rPr>
              <w:t xml:space="preserve"> </w:t>
            </w:r>
            <w:r w:rsidR="00304D13">
              <w:rPr>
                <w:bCs/>
              </w:rPr>
              <w:t>T</w:t>
            </w:r>
            <w:r w:rsidR="00015779" w:rsidRPr="00EE1742">
              <w:rPr>
                <w:bCs/>
              </w:rPr>
              <w:t xml:space="preserve">he systematic review </w:t>
            </w:r>
            <w:r w:rsidR="00F610AC">
              <w:rPr>
                <w:bCs/>
              </w:rPr>
              <w:t>was</w:t>
            </w:r>
            <w:r w:rsidR="00015779" w:rsidRPr="00EE1742">
              <w:rPr>
                <w:bCs/>
              </w:rPr>
              <w:t xml:space="preserve"> supplemented with bibliometric </w:t>
            </w:r>
            <w:r w:rsidR="00A36368" w:rsidRPr="00EE1742">
              <w:rPr>
                <w:bCs/>
              </w:rPr>
              <w:t>methods</w:t>
            </w:r>
            <w:r w:rsidR="00015779" w:rsidRPr="00EE1742">
              <w:rPr>
                <w:bCs/>
              </w:rPr>
              <w:t xml:space="preserve"> to </w:t>
            </w:r>
            <w:r w:rsidR="00F610AC">
              <w:rPr>
                <w:bCs/>
              </w:rPr>
              <w:t>impro</w:t>
            </w:r>
            <w:r w:rsidR="00EE7818">
              <w:rPr>
                <w:bCs/>
              </w:rPr>
              <w:t>ve the comprehensiveness of the literature review</w:t>
            </w:r>
            <w:r w:rsidR="00A36368" w:rsidRPr="00EE1742">
              <w:rPr>
                <w:bCs/>
              </w:rPr>
              <w:t>.</w:t>
            </w:r>
            <w:r w:rsidR="002A50EA" w:rsidRPr="00EE1742">
              <w:rPr>
                <w:bCs/>
              </w:rPr>
              <w:t xml:space="preserve"> </w:t>
            </w:r>
          </w:p>
          <w:p w14:paraId="579C4023" w14:textId="77777777" w:rsidR="00D61F55" w:rsidRDefault="00D61F55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6882F50" w14:textId="75D44965" w:rsidR="006946B0" w:rsidRDefault="000D5C62" w:rsidP="009045D6">
            <w:pPr>
              <w:jc w:val="both"/>
              <w:rPr>
                <w:color w:val="000000" w:themeColor="text1"/>
              </w:rPr>
            </w:pPr>
            <w:r>
              <w:rPr>
                <w:bCs/>
              </w:rPr>
              <w:t>The</w:t>
            </w:r>
            <w:r w:rsidR="0077176B">
              <w:rPr>
                <w:bCs/>
              </w:rPr>
              <w:t xml:space="preserve"> literature</w:t>
            </w:r>
            <w:r>
              <w:rPr>
                <w:bCs/>
              </w:rPr>
              <w:t xml:space="preserve"> review</w:t>
            </w:r>
            <w:r w:rsidR="0077176B">
              <w:rPr>
                <w:bCs/>
              </w:rPr>
              <w:t xml:space="preserve"> reveal</w:t>
            </w:r>
            <w:r>
              <w:rPr>
                <w:bCs/>
              </w:rPr>
              <w:t>ed</w:t>
            </w:r>
            <w:r w:rsidR="0077176B">
              <w:rPr>
                <w:bCs/>
              </w:rPr>
              <w:t xml:space="preserve"> </w:t>
            </w:r>
            <w:r w:rsidR="00CB192F">
              <w:rPr>
                <w:bCs/>
              </w:rPr>
              <w:t>that there are</w:t>
            </w:r>
            <w:r w:rsidR="00C13BAA">
              <w:rPr>
                <w:bCs/>
              </w:rPr>
              <w:t xml:space="preserve"> </w:t>
            </w:r>
            <w:r w:rsidR="00CB192F">
              <w:rPr>
                <w:bCs/>
              </w:rPr>
              <w:t xml:space="preserve">conflicting </w:t>
            </w:r>
            <w:r>
              <w:rPr>
                <w:bCs/>
              </w:rPr>
              <w:t>bodies of t</w:t>
            </w:r>
            <w:r w:rsidR="00CB192F">
              <w:rPr>
                <w:bCs/>
              </w:rPr>
              <w:t>houghts</w:t>
            </w:r>
            <w:r>
              <w:rPr>
                <w:bCs/>
              </w:rPr>
              <w:t xml:space="preserve">, along with significant gaps, regarding the compatibility </w:t>
            </w:r>
            <w:r w:rsidR="009045D6">
              <w:rPr>
                <w:bCs/>
              </w:rPr>
              <w:t>of</w:t>
            </w:r>
            <w:r w:rsidR="005432DE">
              <w:rPr>
                <w:bCs/>
              </w:rPr>
              <w:t xml:space="preserve"> </w:t>
            </w:r>
            <w:r w:rsidR="00CB192F" w:rsidRPr="00DD4671">
              <w:rPr>
                <w:color w:val="000000" w:themeColor="text1"/>
              </w:rPr>
              <w:t>climate resilient development</w:t>
            </w:r>
            <w:r w:rsidR="00CB192F">
              <w:rPr>
                <w:color w:val="000000" w:themeColor="text1"/>
              </w:rPr>
              <w:t xml:space="preserve"> and</w:t>
            </w:r>
            <w:r w:rsidR="005432DE">
              <w:rPr>
                <w:color w:val="000000" w:themeColor="text1"/>
              </w:rPr>
              <w:t xml:space="preserve"> intersectional climate justice.</w:t>
            </w:r>
            <w:r w:rsidR="009C299F">
              <w:rPr>
                <w:color w:val="000000" w:themeColor="text1"/>
              </w:rPr>
              <w:t xml:space="preserve"> </w:t>
            </w:r>
            <w:r w:rsidR="009045D6">
              <w:rPr>
                <w:color w:val="000000" w:themeColor="text1"/>
              </w:rPr>
              <w:t>On the one hand, the literature</w:t>
            </w:r>
            <w:r w:rsidR="00301E9E">
              <w:rPr>
                <w:color w:val="000000" w:themeColor="text1"/>
              </w:rPr>
              <w:t xml:space="preserve"> has </w:t>
            </w:r>
            <w:r w:rsidR="001E59DD">
              <w:rPr>
                <w:color w:val="000000" w:themeColor="text1"/>
              </w:rPr>
              <w:t xml:space="preserve">started to </w:t>
            </w:r>
            <w:r w:rsidR="00301E9E">
              <w:rPr>
                <w:color w:val="000000" w:themeColor="text1"/>
              </w:rPr>
              <w:t xml:space="preserve">explore </w:t>
            </w:r>
            <w:r w:rsidR="00BF6D2D">
              <w:rPr>
                <w:color w:val="000000" w:themeColor="text1"/>
              </w:rPr>
              <w:t>the ways in which</w:t>
            </w:r>
            <w:r w:rsidR="00301E9E">
              <w:rPr>
                <w:color w:val="000000" w:themeColor="text1"/>
              </w:rPr>
              <w:t xml:space="preserve"> intersectional climate justice may </w:t>
            </w:r>
            <w:r w:rsidR="00FD3121">
              <w:rPr>
                <w:color w:val="000000" w:themeColor="text1"/>
              </w:rPr>
              <w:t>augment</w:t>
            </w:r>
            <w:r w:rsidR="00301E9E">
              <w:rPr>
                <w:color w:val="000000" w:themeColor="text1"/>
              </w:rPr>
              <w:t xml:space="preserve"> </w:t>
            </w:r>
            <w:r w:rsidR="00676562">
              <w:rPr>
                <w:color w:val="000000" w:themeColor="text1"/>
              </w:rPr>
              <w:t xml:space="preserve">pathways towards </w:t>
            </w:r>
            <w:r w:rsidR="00301E9E">
              <w:rPr>
                <w:color w:val="000000" w:themeColor="text1"/>
              </w:rPr>
              <w:t>climate resilient development</w:t>
            </w:r>
            <w:r w:rsidR="00A35A16">
              <w:rPr>
                <w:color w:val="000000" w:themeColor="text1"/>
              </w:rPr>
              <w:t xml:space="preserve"> </w:t>
            </w:r>
            <w:r w:rsidR="00595135">
              <w:rPr>
                <w:color w:val="000000" w:themeColor="text1"/>
              </w:rPr>
              <w:t>by</w:t>
            </w:r>
            <w:r w:rsidR="00A35A16">
              <w:rPr>
                <w:color w:val="000000" w:themeColor="text1"/>
              </w:rPr>
              <w:t xml:space="preserve"> </w:t>
            </w:r>
            <w:r w:rsidR="0060790D">
              <w:rPr>
                <w:color w:val="000000" w:themeColor="text1"/>
              </w:rPr>
              <w:t>ensuring</w:t>
            </w:r>
            <w:r w:rsidR="00595135">
              <w:rPr>
                <w:color w:val="000000" w:themeColor="text1"/>
              </w:rPr>
              <w:t xml:space="preserve"> that</w:t>
            </w:r>
            <w:r w:rsidR="0060790D">
              <w:rPr>
                <w:color w:val="000000" w:themeColor="text1"/>
              </w:rPr>
              <w:t xml:space="preserve"> more just outcomes are </w:t>
            </w:r>
            <w:r w:rsidR="005E469F">
              <w:rPr>
                <w:color w:val="000000" w:themeColor="text1"/>
              </w:rPr>
              <w:t>achieved</w:t>
            </w:r>
            <w:r w:rsidR="00124824">
              <w:rPr>
                <w:color w:val="000000" w:themeColor="text1"/>
              </w:rPr>
              <w:t xml:space="preserve"> and </w:t>
            </w:r>
            <w:r w:rsidR="00595135">
              <w:rPr>
                <w:color w:val="000000" w:themeColor="text1"/>
              </w:rPr>
              <w:t>that d</w:t>
            </w:r>
            <w:r w:rsidR="00124824">
              <w:rPr>
                <w:color w:val="000000" w:themeColor="text1"/>
              </w:rPr>
              <w:t>iverse perspectives are included in decision-making</w:t>
            </w:r>
            <w:r w:rsidR="00D02E43">
              <w:rPr>
                <w:color w:val="000000" w:themeColor="text1"/>
              </w:rPr>
              <w:t xml:space="preserve"> processes. However, on the other,</w:t>
            </w:r>
            <w:r w:rsidR="00FD3121">
              <w:rPr>
                <w:color w:val="000000" w:themeColor="text1"/>
              </w:rPr>
              <w:t xml:space="preserve"> little research has </w:t>
            </w:r>
            <w:r w:rsidR="00D02E43">
              <w:rPr>
                <w:color w:val="000000" w:themeColor="text1"/>
              </w:rPr>
              <w:t>been conducted</w:t>
            </w:r>
            <w:r w:rsidR="00FD3121">
              <w:rPr>
                <w:color w:val="000000" w:themeColor="text1"/>
              </w:rPr>
              <w:t xml:space="preserve"> to investigate how</w:t>
            </w:r>
            <w:r w:rsidR="005432DE">
              <w:rPr>
                <w:color w:val="000000" w:themeColor="text1"/>
              </w:rPr>
              <w:t xml:space="preserve"> </w:t>
            </w:r>
            <w:r w:rsidR="00FD3121">
              <w:rPr>
                <w:color w:val="000000" w:themeColor="text1"/>
              </w:rPr>
              <w:t xml:space="preserve">climate resilient development may </w:t>
            </w:r>
            <w:r w:rsidR="00A35A16" w:rsidRPr="00A35A16">
              <w:rPr>
                <w:color w:val="000000" w:themeColor="text1"/>
              </w:rPr>
              <w:t>supplement</w:t>
            </w:r>
            <w:r w:rsidR="00A35A16">
              <w:rPr>
                <w:color w:val="000000" w:themeColor="text1"/>
              </w:rPr>
              <w:t xml:space="preserve"> intersectional climate justice</w:t>
            </w:r>
            <w:r w:rsidR="0060790D">
              <w:rPr>
                <w:color w:val="000000" w:themeColor="text1"/>
              </w:rPr>
              <w:t xml:space="preserve"> by providing a more holistic </w:t>
            </w:r>
            <w:r w:rsidR="00A0107F">
              <w:rPr>
                <w:color w:val="000000" w:themeColor="text1"/>
              </w:rPr>
              <w:t>understanding</w:t>
            </w:r>
            <w:r w:rsidR="0060790D">
              <w:rPr>
                <w:color w:val="000000" w:themeColor="text1"/>
              </w:rPr>
              <w:t xml:space="preserve"> of </w:t>
            </w:r>
            <w:r w:rsidR="00D074B9">
              <w:rPr>
                <w:color w:val="000000" w:themeColor="text1"/>
              </w:rPr>
              <w:t xml:space="preserve">the </w:t>
            </w:r>
            <w:r w:rsidR="002B6A5D" w:rsidRPr="002B6A5D">
              <w:rPr>
                <w:color w:val="000000" w:themeColor="text1"/>
              </w:rPr>
              <w:t xml:space="preserve">complexities </w:t>
            </w:r>
            <w:r w:rsidR="00D074B9">
              <w:rPr>
                <w:color w:val="000000" w:themeColor="text1"/>
              </w:rPr>
              <w:t>of climate change</w:t>
            </w:r>
            <w:r w:rsidR="00812823">
              <w:rPr>
                <w:color w:val="000000" w:themeColor="text1"/>
              </w:rPr>
              <w:t>.</w:t>
            </w:r>
            <w:r w:rsidR="008820E3">
              <w:rPr>
                <w:color w:val="000000" w:themeColor="text1"/>
              </w:rPr>
              <w:t xml:space="preserve"> </w:t>
            </w:r>
            <w:r w:rsidR="00F94ADC">
              <w:rPr>
                <w:color w:val="000000" w:themeColor="text1"/>
              </w:rPr>
              <w:t xml:space="preserve">Overall, </w:t>
            </w:r>
            <w:r w:rsidR="002369C4">
              <w:rPr>
                <w:color w:val="000000" w:themeColor="text1"/>
              </w:rPr>
              <w:t xml:space="preserve">the lack of </w:t>
            </w:r>
            <w:r w:rsidR="002369C4" w:rsidRPr="00373E80">
              <w:rPr>
                <w:color w:val="000000" w:themeColor="text1"/>
              </w:rPr>
              <w:t xml:space="preserve">consensus </w:t>
            </w:r>
            <w:r w:rsidR="002369C4">
              <w:rPr>
                <w:color w:val="000000" w:themeColor="text1"/>
              </w:rPr>
              <w:t xml:space="preserve">and understanding of the interactions between the two concepts within the literature </w:t>
            </w:r>
            <w:r w:rsidR="00363170">
              <w:rPr>
                <w:color w:val="000000" w:themeColor="text1"/>
              </w:rPr>
              <w:t xml:space="preserve">highlights the need </w:t>
            </w:r>
            <w:r w:rsidR="0009461F">
              <w:rPr>
                <w:color w:val="000000" w:themeColor="text1"/>
              </w:rPr>
              <w:t xml:space="preserve">for policymakers and practitioners alike </w:t>
            </w:r>
            <w:r w:rsidR="00363170">
              <w:rPr>
                <w:color w:val="000000" w:themeColor="text1"/>
              </w:rPr>
              <w:t xml:space="preserve">to better explore the </w:t>
            </w:r>
            <w:r w:rsidR="002369C4">
              <w:rPr>
                <w:color w:val="000000" w:themeColor="text1"/>
              </w:rPr>
              <w:t xml:space="preserve">potential </w:t>
            </w:r>
            <w:r w:rsidR="00DF205F">
              <w:rPr>
                <w:color w:val="000000" w:themeColor="text1"/>
              </w:rPr>
              <w:t>that these</w:t>
            </w:r>
            <w:r w:rsidR="002369C4">
              <w:rPr>
                <w:color w:val="000000" w:themeColor="text1"/>
              </w:rPr>
              <w:t xml:space="preserve"> concepts</w:t>
            </w:r>
            <w:r w:rsidR="00DF205F">
              <w:rPr>
                <w:color w:val="000000" w:themeColor="text1"/>
              </w:rPr>
              <w:t xml:space="preserve"> have</w:t>
            </w:r>
            <w:r w:rsidR="002369C4">
              <w:rPr>
                <w:color w:val="000000" w:themeColor="text1"/>
              </w:rPr>
              <w:t xml:space="preserve"> to </w:t>
            </w:r>
            <w:r w:rsidR="00DF205F">
              <w:rPr>
                <w:color w:val="000000" w:themeColor="text1"/>
              </w:rPr>
              <w:t>advance</w:t>
            </w:r>
            <w:r w:rsidR="00363170">
              <w:rPr>
                <w:color w:val="000000" w:themeColor="text1"/>
              </w:rPr>
              <w:t xml:space="preserve"> more meaningful, just</w:t>
            </w:r>
            <w:r w:rsidR="00872B56">
              <w:rPr>
                <w:color w:val="000000" w:themeColor="text1"/>
              </w:rPr>
              <w:t xml:space="preserve">, </w:t>
            </w:r>
            <w:r w:rsidR="00363170">
              <w:rPr>
                <w:color w:val="000000" w:themeColor="text1"/>
              </w:rPr>
              <w:t xml:space="preserve">and transformational </w:t>
            </w:r>
            <w:r w:rsidR="004A5013">
              <w:rPr>
                <w:color w:val="000000" w:themeColor="text1"/>
              </w:rPr>
              <w:t>climate change action</w:t>
            </w:r>
            <w:r w:rsidR="00872B56">
              <w:rPr>
                <w:color w:val="000000" w:themeColor="text1"/>
              </w:rPr>
              <w:t>.</w:t>
            </w:r>
          </w:p>
          <w:p w14:paraId="46E17163" w14:textId="77777777" w:rsidR="001D15AD" w:rsidRDefault="001D15A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696B104C" w14:textId="3AE14B39" w:rsidR="005868C2" w:rsidRDefault="00224AF0" w:rsidP="00706DED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</w:rPr>
              <w:t>U</w:t>
            </w:r>
            <w:r w:rsidRPr="00920792">
              <w:rPr>
                <w:color w:val="000000" w:themeColor="text1"/>
              </w:rPr>
              <w:t xml:space="preserve">nderstanding the relationship between </w:t>
            </w:r>
            <w:r w:rsidR="00937ED6">
              <w:rPr>
                <w:color w:val="000000" w:themeColor="text1"/>
              </w:rPr>
              <w:t>climate resilient development and intersectional climate justice</w:t>
            </w:r>
            <w:r w:rsidRPr="0092079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is </w:t>
            </w:r>
            <w:r w:rsidRPr="003620DD">
              <w:rPr>
                <w:color w:val="000000" w:themeColor="text1"/>
              </w:rPr>
              <w:t>crucial</w:t>
            </w:r>
            <w:r w:rsidR="00937ED6">
              <w:rPr>
                <w:color w:val="000000" w:themeColor="text1"/>
              </w:rPr>
              <w:t>,</w:t>
            </w:r>
            <w:r w:rsidRPr="003620DD">
              <w:rPr>
                <w:color w:val="000000" w:themeColor="text1"/>
              </w:rPr>
              <w:t xml:space="preserve"> </w:t>
            </w:r>
            <w:r w:rsidR="00750D17">
              <w:rPr>
                <w:color w:val="000000" w:themeColor="text1"/>
              </w:rPr>
              <w:t xml:space="preserve">having </w:t>
            </w:r>
            <w:r w:rsidRPr="00920792">
              <w:rPr>
                <w:color w:val="000000" w:themeColor="text1"/>
              </w:rPr>
              <w:t>implications on the way</w:t>
            </w:r>
            <w:r w:rsidR="00750D17">
              <w:rPr>
                <w:color w:val="000000" w:themeColor="text1"/>
              </w:rPr>
              <w:t>s</w:t>
            </w:r>
            <w:r w:rsidRPr="00920792">
              <w:rPr>
                <w:color w:val="000000" w:themeColor="text1"/>
              </w:rPr>
              <w:t xml:space="preserve"> in which</w:t>
            </w:r>
            <w:r w:rsidR="005E7CE1">
              <w:rPr>
                <w:color w:val="000000" w:themeColor="text1"/>
              </w:rPr>
              <w:t xml:space="preserve"> governments approach</w:t>
            </w:r>
            <w:r w:rsidRPr="00920792">
              <w:rPr>
                <w:color w:val="000000" w:themeColor="text1"/>
              </w:rPr>
              <w:t xml:space="preserve"> climate action in complex settings</w:t>
            </w:r>
            <w:r>
              <w:rPr>
                <w:color w:val="000000" w:themeColor="text1"/>
              </w:rPr>
              <w:t xml:space="preserve">, </w:t>
            </w:r>
            <w:r w:rsidRPr="00920792">
              <w:rPr>
                <w:color w:val="000000" w:themeColor="text1"/>
              </w:rPr>
              <w:t xml:space="preserve">where there are </w:t>
            </w:r>
            <w:r w:rsidR="00750D17">
              <w:rPr>
                <w:color w:val="000000" w:themeColor="text1"/>
              </w:rPr>
              <w:t xml:space="preserve">multiple </w:t>
            </w:r>
            <w:r w:rsidRPr="00920792">
              <w:rPr>
                <w:color w:val="000000" w:themeColor="text1"/>
              </w:rPr>
              <w:t>interacting factors and vulnerabilities.</w:t>
            </w:r>
            <w:r w:rsidR="00A51B27">
              <w:rPr>
                <w:color w:val="000000" w:themeColor="text1"/>
              </w:rPr>
              <w:t xml:space="preserve"> </w:t>
            </w:r>
            <w:r w:rsidR="00AB55B0">
              <w:rPr>
                <w:color w:val="000000" w:themeColor="text1"/>
              </w:rPr>
              <w:t>The</w:t>
            </w:r>
            <w:r w:rsidR="00A51B27">
              <w:rPr>
                <w:color w:val="000000" w:themeColor="text1"/>
              </w:rPr>
              <w:t xml:space="preserve"> findings </w:t>
            </w:r>
            <w:r w:rsidR="00AB55B0">
              <w:rPr>
                <w:color w:val="000000" w:themeColor="text1"/>
              </w:rPr>
              <w:t xml:space="preserve">of this work </w:t>
            </w:r>
            <w:r w:rsidR="00A51B27">
              <w:rPr>
                <w:color w:val="000000" w:themeColor="text1"/>
              </w:rPr>
              <w:t xml:space="preserve">have implications </w:t>
            </w:r>
            <w:r w:rsidR="00487660">
              <w:rPr>
                <w:color w:val="000000" w:themeColor="text1"/>
              </w:rPr>
              <w:t>for</w:t>
            </w:r>
            <w:r w:rsidR="0078691E">
              <w:rPr>
                <w:color w:val="000000" w:themeColor="text1"/>
              </w:rPr>
              <w:t xml:space="preserve"> advancing adaptive capacity in</w:t>
            </w:r>
            <w:r w:rsidR="00A51B27">
              <w:rPr>
                <w:color w:val="000000" w:themeColor="text1"/>
              </w:rPr>
              <w:t xml:space="preserve"> a range of sectors</w:t>
            </w:r>
            <w:r w:rsidR="00FC7042">
              <w:rPr>
                <w:color w:val="000000" w:themeColor="text1"/>
              </w:rPr>
              <w:t xml:space="preserve">, </w:t>
            </w:r>
            <w:r w:rsidR="00AB55B0">
              <w:rPr>
                <w:color w:val="000000" w:themeColor="text1"/>
              </w:rPr>
              <w:t>serving</w:t>
            </w:r>
            <w:r w:rsidR="00FC7042">
              <w:rPr>
                <w:color w:val="000000" w:themeColor="text1"/>
              </w:rPr>
              <w:t xml:space="preserve"> as a reminder for policymakers and practitioners that there is </w:t>
            </w:r>
            <w:r w:rsidR="00AB55B0">
              <w:rPr>
                <w:color w:val="000000" w:themeColor="text1"/>
              </w:rPr>
              <w:t>no</w:t>
            </w:r>
            <w:r w:rsidR="00FC7042">
              <w:rPr>
                <w:color w:val="000000" w:themeColor="text1"/>
              </w:rPr>
              <w:t xml:space="preserve"> single solution </w:t>
            </w:r>
            <w:r w:rsidR="00AB55B0">
              <w:rPr>
                <w:color w:val="000000" w:themeColor="text1"/>
              </w:rPr>
              <w:t>to</w:t>
            </w:r>
            <w:r w:rsidR="000F3FF9">
              <w:rPr>
                <w:color w:val="000000" w:themeColor="text1"/>
              </w:rPr>
              <w:t xml:space="preserve"> solve </w:t>
            </w:r>
            <w:r w:rsidR="00FC7042">
              <w:rPr>
                <w:color w:val="000000" w:themeColor="text1"/>
              </w:rPr>
              <w:t>climate change</w:t>
            </w:r>
            <w:r w:rsidR="000F3FF9">
              <w:rPr>
                <w:color w:val="000000" w:themeColor="text1"/>
              </w:rPr>
              <w:t xml:space="preserve"> or its associated impacts</w:t>
            </w:r>
            <w:r w:rsidR="00FC7042">
              <w:rPr>
                <w:color w:val="000000" w:themeColor="text1"/>
              </w:rPr>
              <w:t>.</w:t>
            </w:r>
            <w:r w:rsidR="00D05867">
              <w:rPr>
                <w:color w:val="000000" w:themeColor="text1"/>
              </w:rPr>
              <w:t xml:space="preserve"> </w:t>
            </w: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EAB671" w14:textId="2FA60F34" w:rsidR="00BB7969" w:rsidRPr="00C26081" w:rsidRDefault="00BB7969" w:rsidP="00F22D3F">
      <w:pPr>
        <w:tabs>
          <w:tab w:val="left" w:pos="8931"/>
        </w:tabs>
      </w:pPr>
    </w:p>
    <w:sectPr w:rsidR="00BB7969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24A4"/>
    <w:multiLevelType w:val="hybridMultilevel"/>
    <w:tmpl w:val="E654C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D4F78"/>
    <w:multiLevelType w:val="hybridMultilevel"/>
    <w:tmpl w:val="D4A43D9E"/>
    <w:lvl w:ilvl="0" w:tplc="3DE602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48DF2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42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9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EB7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49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8B8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EB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4"/>
  </w:num>
  <w:num w:numId="3" w16cid:durableId="1316374630">
    <w:abstractNumId w:val="1"/>
  </w:num>
  <w:num w:numId="4" w16cid:durableId="988900843">
    <w:abstractNumId w:val="3"/>
  </w:num>
  <w:num w:numId="5" w16cid:durableId="227765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137D2"/>
    <w:rsid w:val="00015779"/>
    <w:rsid w:val="00023C61"/>
    <w:rsid w:val="00033D63"/>
    <w:rsid w:val="000350FB"/>
    <w:rsid w:val="000454E9"/>
    <w:rsid w:val="00046E04"/>
    <w:rsid w:val="00055954"/>
    <w:rsid w:val="0006091F"/>
    <w:rsid w:val="000705A1"/>
    <w:rsid w:val="0009461F"/>
    <w:rsid w:val="000A5D35"/>
    <w:rsid w:val="000B03A9"/>
    <w:rsid w:val="000B4BE3"/>
    <w:rsid w:val="000B64E0"/>
    <w:rsid w:val="000D5C62"/>
    <w:rsid w:val="000F3FF9"/>
    <w:rsid w:val="00105E39"/>
    <w:rsid w:val="00124824"/>
    <w:rsid w:val="00132AE5"/>
    <w:rsid w:val="00144656"/>
    <w:rsid w:val="00155315"/>
    <w:rsid w:val="001B3EB4"/>
    <w:rsid w:val="001C402C"/>
    <w:rsid w:val="001D15AD"/>
    <w:rsid w:val="001E59DD"/>
    <w:rsid w:val="001F2728"/>
    <w:rsid w:val="0021374A"/>
    <w:rsid w:val="00224AF0"/>
    <w:rsid w:val="002369C4"/>
    <w:rsid w:val="00247C60"/>
    <w:rsid w:val="00256963"/>
    <w:rsid w:val="002A50EA"/>
    <w:rsid w:val="002B6A5D"/>
    <w:rsid w:val="002D1B8E"/>
    <w:rsid w:val="002D3E2A"/>
    <w:rsid w:val="002E3699"/>
    <w:rsid w:val="002E3AA3"/>
    <w:rsid w:val="002F551F"/>
    <w:rsid w:val="00301E9E"/>
    <w:rsid w:val="00304D13"/>
    <w:rsid w:val="00317356"/>
    <w:rsid w:val="003177E6"/>
    <w:rsid w:val="0034503D"/>
    <w:rsid w:val="003503B9"/>
    <w:rsid w:val="00354C31"/>
    <w:rsid w:val="003620DD"/>
    <w:rsid w:val="00363170"/>
    <w:rsid w:val="00365D3D"/>
    <w:rsid w:val="00373E80"/>
    <w:rsid w:val="00375B20"/>
    <w:rsid w:val="00386D01"/>
    <w:rsid w:val="00390A38"/>
    <w:rsid w:val="003A671A"/>
    <w:rsid w:val="003A789D"/>
    <w:rsid w:val="003F12E9"/>
    <w:rsid w:val="003F4C1B"/>
    <w:rsid w:val="0040286F"/>
    <w:rsid w:val="004049E7"/>
    <w:rsid w:val="00462B90"/>
    <w:rsid w:val="004713EA"/>
    <w:rsid w:val="004800E1"/>
    <w:rsid w:val="004828A0"/>
    <w:rsid w:val="00487660"/>
    <w:rsid w:val="00491565"/>
    <w:rsid w:val="004951E8"/>
    <w:rsid w:val="004A5013"/>
    <w:rsid w:val="004B3566"/>
    <w:rsid w:val="004B4768"/>
    <w:rsid w:val="004B69C7"/>
    <w:rsid w:val="004D193B"/>
    <w:rsid w:val="004F4CE8"/>
    <w:rsid w:val="004F5C81"/>
    <w:rsid w:val="005226C7"/>
    <w:rsid w:val="0053222C"/>
    <w:rsid w:val="005432DE"/>
    <w:rsid w:val="005469BD"/>
    <w:rsid w:val="00550B17"/>
    <w:rsid w:val="005854B8"/>
    <w:rsid w:val="005868C2"/>
    <w:rsid w:val="00595135"/>
    <w:rsid w:val="005B4A30"/>
    <w:rsid w:val="005B5028"/>
    <w:rsid w:val="005E469F"/>
    <w:rsid w:val="005E7CE1"/>
    <w:rsid w:val="0060790D"/>
    <w:rsid w:val="006158EE"/>
    <w:rsid w:val="006405E4"/>
    <w:rsid w:val="0065012F"/>
    <w:rsid w:val="00676562"/>
    <w:rsid w:val="0068043B"/>
    <w:rsid w:val="00681CA7"/>
    <w:rsid w:val="006946B0"/>
    <w:rsid w:val="006C3A60"/>
    <w:rsid w:val="006D5E82"/>
    <w:rsid w:val="006E0F23"/>
    <w:rsid w:val="006E5E02"/>
    <w:rsid w:val="00706F36"/>
    <w:rsid w:val="00750D17"/>
    <w:rsid w:val="0077176B"/>
    <w:rsid w:val="0078691E"/>
    <w:rsid w:val="007B61BA"/>
    <w:rsid w:val="007C06AE"/>
    <w:rsid w:val="007C2EDF"/>
    <w:rsid w:val="0080227C"/>
    <w:rsid w:val="00810543"/>
    <w:rsid w:val="00812823"/>
    <w:rsid w:val="008235E8"/>
    <w:rsid w:val="008514A1"/>
    <w:rsid w:val="008567E6"/>
    <w:rsid w:val="00872B56"/>
    <w:rsid w:val="008773DF"/>
    <w:rsid w:val="008820E3"/>
    <w:rsid w:val="008B01BA"/>
    <w:rsid w:val="008B50A0"/>
    <w:rsid w:val="008C0C35"/>
    <w:rsid w:val="008C22AD"/>
    <w:rsid w:val="008C2633"/>
    <w:rsid w:val="008D1E06"/>
    <w:rsid w:val="008D3F16"/>
    <w:rsid w:val="008E3D8D"/>
    <w:rsid w:val="008E5ED8"/>
    <w:rsid w:val="008F2F93"/>
    <w:rsid w:val="00900FCC"/>
    <w:rsid w:val="009010B0"/>
    <w:rsid w:val="009045D6"/>
    <w:rsid w:val="009050E7"/>
    <w:rsid w:val="00906B39"/>
    <w:rsid w:val="00933507"/>
    <w:rsid w:val="00937ED6"/>
    <w:rsid w:val="00942D78"/>
    <w:rsid w:val="00963443"/>
    <w:rsid w:val="009C299F"/>
    <w:rsid w:val="009C374A"/>
    <w:rsid w:val="009E496B"/>
    <w:rsid w:val="009F2727"/>
    <w:rsid w:val="009F4EA0"/>
    <w:rsid w:val="00A0107F"/>
    <w:rsid w:val="00A35A16"/>
    <w:rsid w:val="00A35FF7"/>
    <w:rsid w:val="00A36368"/>
    <w:rsid w:val="00A477F1"/>
    <w:rsid w:val="00A51B27"/>
    <w:rsid w:val="00A575DE"/>
    <w:rsid w:val="00A83CB7"/>
    <w:rsid w:val="00A912DC"/>
    <w:rsid w:val="00AA2427"/>
    <w:rsid w:val="00AB55B0"/>
    <w:rsid w:val="00AF0FBD"/>
    <w:rsid w:val="00B026E8"/>
    <w:rsid w:val="00B23DFD"/>
    <w:rsid w:val="00B951CB"/>
    <w:rsid w:val="00BA0872"/>
    <w:rsid w:val="00BA26BB"/>
    <w:rsid w:val="00BA3E58"/>
    <w:rsid w:val="00BB7969"/>
    <w:rsid w:val="00BC6810"/>
    <w:rsid w:val="00BE0B4D"/>
    <w:rsid w:val="00BE58D6"/>
    <w:rsid w:val="00BF6D2D"/>
    <w:rsid w:val="00C13BAA"/>
    <w:rsid w:val="00C21F46"/>
    <w:rsid w:val="00C26081"/>
    <w:rsid w:val="00C30FE7"/>
    <w:rsid w:val="00C4126D"/>
    <w:rsid w:val="00C71D56"/>
    <w:rsid w:val="00C76C99"/>
    <w:rsid w:val="00C8423A"/>
    <w:rsid w:val="00CA4D30"/>
    <w:rsid w:val="00CB192F"/>
    <w:rsid w:val="00CD2A84"/>
    <w:rsid w:val="00CD3815"/>
    <w:rsid w:val="00CD68ED"/>
    <w:rsid w:val="00CE53FE"/>
    <w:rsid w:val="00CE55C8"/>
    <w:rsid w:val="00CF5421"/>
    <w:rsid w:val="00D02E43"/>
    <w:rsid w:val="00D05867"/>
    <w:rsid w:val="00D074B9"/>
    <w:rsid w:val="00D14231"/>
    <w:rsid w:val="00D4056F"/>
    <w:rsid w:val="00D61F55"/>
    <w:rsid w:val="00D716AD"/>
    <w:rsid w:val="00D91200"/>
    <w:rsid w:val="00DB764E"/>
    <w:rsid w:val="00DB7929"/>
    <w:rsid w:val="00DD1BB3"/>
    <w:rsid w:val="00DD4671"/>
    <w:rsid w:val="00DF205F"/>
    <w:rsid w:val="00E038F4"/>
    <w:rsid w:val="00E12E91"/>
    <w:rsid w:val="00E23653"/>
    <w:rsid w:val="00E33944"/>
    <w:rsid w:val="00E57EB5"/>
    <w:rsid w:val="00E612FF"/>
    <w:rsid w:val="00E82CAA"/>
    <w:rsid w:val="00EA432B"/>
    <w:rsid w:val="00EA4907"/>
    <w:rsid w:val="00EB1B31"/>
    <w:rsid w:val="00EC6E2E"/>
    <w:rsid w:val="00EE1742"/>
    <w:rsid w:val="00EE7818"/>
    <w:rsid w:val="00EF0B6E"/>
    <w:rsid w:val="00EF7557"/>
    <w:rsid w:val="00F22D3F"/>
    <w:rsid w:val="00F336BF"/>
    <w:rsid w:val="00F40E83"/>
    <w:rsid w:val="00F610AC"/>
    <w:rsid w:val="00F818D6"/>
    <w:rsid w:val="00F94ADC"/>
    <w:rsid w:val="00FA2D0F"/>
    <w:rsid w:val="00FA372B"/>
    <w:rsid w:val="00FC7042"/>
    <w:rsid w:val="00FD15DF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F0D8A112-5119-4698-8049-14822253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cp:lastPrinted>2025-02-18T00:15:00Z</cp:lastPrinted>
  <dcterms:created xsi:type="dcterms:W3CDTF">2025-02-20T06:54:00Z</dcterms:created>
  <dcterms:modified xsi:type="dcterms:W3CDTF">2025-08-19T01:02:00Z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