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DA01" w14:textId="7CD2D17C" w:rsidR="00B53A0D" w:rsidRDefault="00B53A0D" w:rsidP="00386216">
      <w:pPr>
        <w:spacing w:before="240"/>
        <w:jc w:val="both"/>
        <w:rPr>
          <w:rFonts w:ascii="Arial" w:hAnsi="Arial" w:cs="Arial"/>
          <w:b/>
          <w:bCs/>
        </w:rPr>
      </w:pPr>
      <w:r w:rsidRPr="00B53A0D">
        <w:rPr>
          <w:rFonts w:ascii="Arial" w:hAnsi="Arial" w:cs="Arial"/>
          <w:b/>
          <w:bCs/>
        </w:rPr>
        <w:t xml:space="preserve">Towards </w:t>
      </w:r>
      <w:r>
        <w:rPr>
          <w:rFonts w:ascii="Arial" w:hAnsi="Arial" w:cs="Arial"/>
          <w:b/>
          <w:bCs/>
        </w:rPr>
        <w:t>c</w:t>
      </w:r>
      <w:r w:rsidRPr="00B53A0D">
        <w:rPr>
          <w:rFonts w:ascii="Arial" w:hAnsi="Arial" w:cs="Arial"/>
          <w:b/>
          <w:bCs/>
        </w:rPr>
        <w:t xml:space="preserve">ulturally </w:t>
      </w:r>
      <w:r>
        <w:rPr>
          <w:rFonts w:ascii="Arial" w:hAnsi="Arial" w:cs="Arial"/>
          <w:b/>
          <w:bCs/>
        </w:rPr>
        <w:t>r</w:t>
      </w:r>
      <w:r w:rsidRPr="00B53A0D">
        <w:rPr>
          <w:rFonts w:ascii="Arial" w:hAnsi="Arial" w:cs="Arial"/>
          <w:b/>
          <w:bCs/>
        </w:rPr>
        <w:t xml:space="preserve">esponsive Diabetes </w:t>
      </w:r>
      <w:r>
        <w:rPr>
          <w:rFonts w:ascii="Arial" w:hAnsi="Arial" w:cs="Arial"/>
          <w:b/>
          <w:bCs/>
        </w:rPr>
        <w:t>c</w:t>
      </w:r>
      <w:r w:rsidRPr="00B53A0D">
        <w:rPr>
          <w:rFonts w:ascii="Arial" w:hAnsi="Arial" w:cs="Arial"/>
          <w:b/>
          <w:bCs/>
        </w:rPr>
        <w:t>are</w:t>
      </w:r>
      <w:r>
        <w:rPr>
          <w:rFonts w:ascii="Arial" w:hAnsi="Arial" w:cs="Arial"/>
          <w:b/>
          <w:bCs/>
        </w:rPr>
        <w:t xml:space="preserve"> for Māori communities</w:t>
      </w:r>
      <w:r w:rsidRPr="00B53A0D">
        <w:rPr>
          <w:rFonts w:ascii="Arial" w:hAnsi="Arial" w:cs="Arial"/>
          <w:b/>
          <w:bCs/>
        </w:rPr>
        <w:t xml:space="preserve">: A Framework </w:t>
      </w:r>
      <w:r>
        <w:rPr>
          <w:rFonts w:ascii="Arial" w:hAnsi="Arial" w:cs="Arial"/>
          <w:b/>
          <w:bCs/>
        </w:rPr>
        <w:t>i</w:t>
      </w:r>
      <w:r w:rsidRPr="00B53A0D">
        <w:rPr>
          <w:rFonts w:ascii="Arial" w:hAnsi="Arial" w:cs="Arial"/>
          <w:b/>
          <w:bCs/>
        </w:rPr>
        <w:t xml:space="preserve">nformed by </w:t>
      </w:r>
      <w:r>
        <w:rPr>
          <w:rFonts w:ascii="Arial" w:hAnsi="Arial" w:cs="Arial"/>
          <w:b/>
          <w:bCs/>
        </w:rPr>
        <w:t>h</w:t>
      </w:r>
      <w:r w:rsidRPr="00B53A0D">
        <w:rPr>
          <w:rFonts w:ascii="Arial" w:hAnsi="Arial" w:cs="Arial"/>
          <w:b/>
          <w:bCs/>
        </w:rPr>
        <w:t xml:space="preserve">ealthcare </w:t>
      </w:r>
      <w:r>
        <w:rPr>
          <w:rFonts w:ascii="Arial" w:hAnsi="Arial" w:cs="Arial"/>
          <w:b/>
          <w:bCs/>
        </w:rPr>
        <w:t>p</w:t>
      </w:r>
      <w:r w:rsidRPr="00B53A0D">
        <w:rPr>
          <w:rFonts w:ascii="Arial" w:hAnsi="Arial" w:cs="Arial"/>
          <w:b/>
          <w:bCs/>
        </w:rPr>
        <w:t xml:space="preserve">rovider </w:t>
      </w:r>
      <w:r>
        <w:rPr>
          <w:rFonts w:ascii="Arial" w:hAnsi="Arial" w:cs="Arial"/>
          <w:b/>
          <w:bCs/>
        </w:rPr>
        <w:t>p</w:t>
      </w:r>
      <w:r w:rsidRPr="00B53A0D">
        <w:rPr>
          <w:rFonts w:ascii="Arial" w:hAnsi="Arial" w:cs="Arial"/>
          <w:b/>
          <w:bCs/>
        </w:rPr>
        <w:t>erspectives</w:t>
      </w:r>
    </w:p>
    <w:p w14:paraId="6F1C6C19" w14:textId="77777777" w:rsidR="00386216" w:rsidRPr="007B6387" w:rsidRDefault="00386216" w:rsidP="00386216">
      <w:pPr>
        <w:jc w:val="both"/>
        <w:rPr>
          <w:rFonts w:ascii="Arial" w:hAnsi="Arial" w:cs="Arial"/>
          <w:i/>
          <w:iCs/>
        </w:rPr>
      </w:pPr>
    </w:p>
    <w:p w14:paraId="306BE110" w14:textId="77777777" w:rsidR="00386216" w:rsidRPr="007B6387" w:rsidRDefault="00386216" w:rsidP="00386216">
      <w:pPr>
        <w:jc w:val="both"/>
        <w:rPr>
          <w:rFonts w:ascii="Arial" w:hAnsi="Arial" w:cs="Arial"/>
          <w:i/>
          <w:iCs/>
        </w:rPr>
      </w:pPr>
    </w:p>
    <w:p w14:paraId="35A5DE88" w14:textId="6677C7A5" w:rsidR="00386216" w:rsidRPr="007B6387" w:rsidRDefault="004A1607" w:rsidP="00386216">
      <w:pPr>
        <w:jc w:val="both"/>
        <w:rPr>
          <w:rFonts w:ascii="Arial" w:hAnsi="Arial" w:cs="Arial"/>
          <w:b/>
          <w:bCs/>
        </w:rPr>
      </w:pPr>
      <w:r>
        <w:rPr>
          <w:rFonts w:ascii="Arial" w:hAnsi="Arial" w:cs="Arial"/>
          <w:b/>
          <w:bCs/>
        </w:rPr>
        <w:t>Aim/s</w:t>
      </w:r>
    </w:p>
    <w:p w14:paraId="2635D4E6" w14:textId="59C917CB" w:rsidR="001C20BB" w:rsidRDefault="00DB09DB" w:rsidP="00386216">
      <w:pPr>
        <w:jc w:val="both"/>
        <w:rPr>
          <w:rFonts w:ascii="Arial" w:hAnsi="Arial" w:cs="Arial"/>
        </w:rPr>
      </w:pPr>
      <w:r>
        <w:rPr>
          <w:rFonts w:ascii="Arial" w:hAnsi="Arial" w:cs="Arial"/>
        </w:rPr>
        <w:t>T</w:t>
      </w:r>
      <w:r w:rsidR="008E7CD7" w:rsidRPr="008E7CD7">
        <w:rPr>
          <w:rFonts w:ascii="Arial" w:hAnsi="Arial" w:cs="Arial"/>
        </w:rPr>
        <w:t>ype 2 diabetes (T2D) disproportionately affects Indigenous populations worldwide.</w:t>
      </w:r>
      <w:r w:rsidR="008E7CD7" w:rsidRPr="008E7CD7">
        <w:rPr>
          <w:rFonts w:ascii="Arial" w:hAnsi="Arial" w:cs="Arial"/>
          <w:vertAlign w:val="superscript"/>
        </w:rPr>
        <w:t xml:space="preserve"> </w:t>
      </w:r>
      <w:r w:rsidR="008E7CD7" w:rsidRPr="008E7CD7">
        <w:rPr>
          <w:rFonts w:ascii="Arial" w:hAnsi="Arial" w:cs="Arial"/>
        </w:rPr>
        <w:t>In Aotearoa New Zealand</w:t>
      </w:r>
      <w:r>
        <w:rPr>
          <w:rFonts w:ascii="Arial" w:hAnsi="Arial" w:cs="Arial"/>
        </w:rPr>
        <w:t xml:space="preserve"> (NZ)</w:t>
      </w:r>
      <w:r w:rsidR="008E7CD7" w:rsidRPr="008E7CD7">
        <w:rPr>
          <w:rFonts w:ascii="Arial" w:hAnsi="Arial" w:cs="Arial"/>
        </w:rPr>
        <w:t>, Māori face a three</w:t>
      </w:r>
      <w:r>
        <w:rPr>
          <w:rFonts w:ascii="Arial" w:hAnsi="Arial" w:cs="Arial"/>
        </w:rPr>
        <w:t>-</w:t>
      </w:r>
      <w:r w:rsidR="008E7CD7" w:rsidRPr="008E7CD7">
        <w:rPr>
          <w:rFonts w:ascii="Arial" w:hAnsi="Arial" w:cs="Arial"/>
        </w:rPr>
        <w:t xml:space="preserve">fold higher rate </w:t>
      </w:r>
      <w:r w:rsidR="008E7CD7">
        <w:rPr>
          <w:rFonts w:ascii="Arial" w:hAnsi="Arial" w:cs="Arial"/>
        </w:rPr>
        <w:t xml:space="preserve">of T2D </w:t>
      </w:r>
      <w:r w:rsidR="008E7CD7" w:rsidRPr="008E7CD7">
        <w:rPr>
          <w:rFonts w:ascii="Arial" w:hAnsi="Arial" w:cs="Arial"/>
        </w:rPr>
        <w:t>compared to non-Māori</w:t>
      </w:r>
      <w:r>
        <w:rPr>
          <w:rFonts w:ascii="Arial" w:hAnsi="Arial" w:cs="Arial"/>
        </w:rPr>
        <w:t>. Similar disparities</w:t>
      </w:r>
      <w:r w:rsidR="008E7CD7" w:rsidRPr="008E7CD7">
        <w:rPr>
          <w:rFonts w:ascii="Arial" w:hAnsi="Arial" w:cs="Arial"/>
        </w:rPr>
        <w:t xml:space="preserve"> </w:t>
      </w:r>
      <w:r>
        <w:rPr>
          <w:rFonts w:ascii="Arial" w:hAnsi="Arial" w:cs="Arial"/>
        </w:rPr>
        <w:t xml:space="preserve">are present in </w:t>
      </w:r>
      <w:r w:rsidR="008E7CD7" w:rsidRPr="008E7CD7">
        <w:rPr>
          <w:rFonts w:ascii="Arial" w:hAnsi="Arial" w:cs="Arial"/>
        </w:rPr>
        <w:t xml:space="preserve">many Indigenous communities, including </w:t>
      </w:r>
      <w:r w:rsidR="00227363">
        <w:rPr>
          <w:rFonts w:ascii="Arial" w:hAnsi="Arial" w:cs="Arial"/>
        </w:rPr>
        <w:t>First Nations Peoples of</w:t>
      </w:r>
      <w:r w:rsidR="008E7CD7" w:rsidRPr="008E7CD7">
        <w:rPr>
          <w:rFonts w:ascii="Arial" w:hAnsi="Arial" w:cs="Arial"/>
        </w:rPr>
        <w:t xml:space="preserve"> Australia. Th</w:t>
      </w:r>
      <w:r w:rsidR="00227363">
        <w:rPr>
          <w:rFonts w:ascii="Arial" w:hAnsi="Arial" w:cs="Arial"/>
        </w:rPr>
        <w:t xml:space="preserve">ese disparities are due to many </w:t>
      </w:r>
      <w:r w:rsidR="004A1607">
        <w:rPr>
          <w:rFonts w:ascii="Arial" w:hAnsi="Arial" w:cs="Arial"/>
        </w:rPr>
        <w:t xml:space="preserve">factors, </w:t>
      </w:r>
      <w:r w:rsidR="004A1607" w:rsidRPr="008E7CD7">
        <w:rPr>
          <w:rFonts w:ascii="Arial" w:hAnsi="Arial" w:cs="Arial"/>
        </w:rPr>
        <w:t>particularly</w:t>
      </w:r>
      <w:r w:rsidR="00825BB0">
        <w:rPr>
          <w:rFonts w:ascii="Arial" w:hAnsi="Arial" w:cs="Arial"/>
        </w:rPr>
        <w:t xml:space="preserve"> barriers in accessing</w:t>
      </w:r>
      <w:r w:rsidR="00227363">
        <w:rPr>
          <w:rFonts w:ascii="Arial" w:hAnsi="Arial" w:cs="Arial"/>
        </w:rPr>
        <w:t xml:space="preserve"> and achieving best outcomes in a Western Health System. The aim of this </w:t>
      </w:r>
      <w:r w:rsidR="00825BB0">
        <w:rPr>
          <w:rFonts w:ascii="Arial" w:hAnsi="Arial" w:cs="Arial"/>
        </w:rPr>
        <w:t xml:space="preserve">study was to explore strategies that community care-based </w:t>
      </w:r>
      <w:r w:rsidR="00227363">
        <w:rPr>
          <w:rFonts w:ascii="Arial" w:hAnsi="Arial" w:cs="Arial"/>
        </w:rPr>
        <w:t>health professionals</w:t>
      </w:r>
      <w:r w:rsidR="00825BB0">
        <w:rPr>
          <w:rFonts w:ascii="Arial" w:hAnsi="Arial" w:cs="Arial"/>
        </w:rPr>
        <w:t xml:space="preserve"> in the Waikato have found successful in reducing these barriers for </w:t>
      </w:r>
      <w:r w:rsidR="00825BB0" w:rsidRPr="008E7CD7">
        <w:rPr>
          <w:rFonts w:ascii="Arial" w:hAnsi="Arial" w:cs="Arial"/>
        </w:rPr>
        <w:t>Māori</w:t>
      </w:r>
      <w:r w:rsidR="00825BB0">
        <w:rPr>
          <w:rFonts w:ascii="Arial" w:hAnsi="Arial" w:cs="Arial"/>
        </w:rPr>
        <w:t xml:space="preserve"> with T2D.</w:t>
      </w:r>
      <w:r w:rsidR="00227363">
        <w:rPr>
          <w:rFonts w:ascii="Arial" w:hAnsi="Arial" w:cs="Arial"/>
        </w:rPr>
        <w:t xml:space="preserve"> </w:t>
      </w:r>
    </w:p>
    <w:p w14:paraId="66DA32E2" w14:textId="77777777" w:rsidR="008E7CD7" w:rsidRDefault="008E7CD7" w:rsidP="00386216">
      <w:pPr>
        <w:jc w:val="both"/>
        <w:rPr>
          <w:rFonts w:ascii="Arial" w:hAnsi="Arial" w:cs="Arial"/>
          <w:b/>
          <w:bCs/>
        </w:rPr>
      </w:pPr>
    </w:p>
    <w:p w14:paraId="739CB159" w14:textId="6FE458F6" w:rsidR="00386216" w:rsidRPr="007B6387" w:rsidRDefault="00386216" w:rsidP="00386216">
      <w:pPr>
        <w:jc w:val="both"/>
        <w:rPr>
          <w:rFonts w:ascii="Arial" w:hAnsi="Arial" w:cs="Arial"/>
          <w:b/>
          <w:bCs/>
        </w:rPr>
      </w:pPr>
      <w:r w:rsidRPr="007B6387">
        <w:rPr>
          <w:rFonts w:ascii="Arial" w:hAnsi="Arial" w:cs="Arial"/>
          <w:b/>
          <w:bCs/>
        </w:rPr>
        <w:t>Methods</w:t>
      </w:r>
    </w:p>
    <w:p w14:paraId="5D4C91B3" w14:textId="324697C7" w:rsidR="00386216" w:rsidRPr="007B6387" w:rsidRDefault="00DB09DB" w:rsidP="00386216">
      <w:pPr>
        <w:jc w:val="both"/>
        <w:rPr>
          <w:rFonts w:ascii="Arial" w:hAnsi="Arial" w:cs="Arial"/>
        </w:rPr>
      </w:pPr>
      <w:r>
        <w:rPr>
          <w:rFonts w:ascii="Arial" w:hAnsi="Arial" w:cs="Arial"/>
        </w:rPr>
        <w:t>Nine participants</w:t>
      </w:r>
      <w:r w:rsidR="00386216" w:rsidRPr="007B6387">
        <w:rPr>
          <w:rFonts w:ascii="Arial" w:hAnsi="Arial" w:cs="Arial"/>
        </w:rPr>
        <w:t xml:space="preserve"> </w:t>
      </w:r>
      <w:r w:rsidR="00227363" w:rsidRPr="008E7CD7">
        <w:rPr>
          <w:rFonts w:ascii="Arial" w:hAnsi="Arial" w:cs="Arial"/>
        </w:rPr>
        <w:t>(6 Māori, 3 NZ European</w:t>
      </w:r>
      <w:r w:rsidR="00227363">
        <w:rPr>
          <w:rFonts w:ascii="Arial" w:hAnsi="Arial" w:cs="Arial"/>
        </w:rPr>
        <w:t>)</w:t>
      </w:r>
      <w:r w:rsidR="00227363" w:rsidRPr="007B6387">
        <w:rPr>
          <w:rFonts w:ascii="Arial" w:hAnsi="Arial" w:cs="Arial"/>
        </w:rPr>
        <w:t xml:space="preserve"> </w:t>
      </w:r>
      <w:r w:rsidR="00386216" w:rsidRPr="007B6387">
        <w:rPr>
          <w:rFonts w:ascii="Arial" w:hAnsi="Arial" w:cs="Arial"/>
        </w:rPr>
        <w:t>compris</w:t>
      </w:r>
      <w:r w:rsidR="00B53A0D">
        <w:rPr>
          <w:rFonts w:ascii="Arial" w:hAnsi="Arial" w:cs="Arial"/>
        </w:rPr>
        <w:t>ing</w:t>
      </w:r>
      <w:r w:rsidR="00386216" w:rsidRPr="007B6387">
        <w:rPr>
          <w:rFonts w:ascii="Arial" w:hAnsi="Arial" w:cs="Arial"/>
        </w:rPr>
        <w:t xml:space="preserve"> a general practitioner, podiatrist, exercise physiologist, three kaiāwhina (</w:t>
      </w:r>
      <w:r>
        <w:rPr>
          <w:rFonts w:ascii="Arial" w:hAnsi="Arial" w:cs="Arial"/>
        </w:rPr>
        <w:t xml:space="preserve">holistic </w:t>
      </w:r>
      <w:r w:rsidR="00386216" w:rsidRPr="007B6387">
        <w:rPr>
          <w:rFonts w:ascii="Arial" w:hAnsi="Arial" w:cs="Arial"/>
        </w:rPr>
        <w:t>support worker</w:t>
      </w:r>
      <w:r w:rsidR="00B53A0D">
        <w:rPr>
          <w:rFonts w:ascii="Arial" w:hAnsi="Arial" w:cs="Arial"/>
        </w:rPr>
        <w:t>s</w:t>
      </w:r>
      <w:r w:rsidR="00386216" w:rsidRPr="007B6387">
        <w:rPr>
          <w:rFonts w:ascii="Arial" w:hAnsi="Arial" w:cs="Arial"/>
        </w:rPr>
        <w:t xml:space="preserve">), dietitian, and two pharmacists, were recruited using purposive sampling to ensure representation across </w:t>
      </w:r>
      <w:r>
        <w:rPr>
          <w:rFonts w:ascii="Arial" w:hAnsi="Arial" w:cs="Arial"/>
        </w:rPr>
        <w:t>disciplines involved in managing T2D</w:t>
      </w:r>
      <w:r w:rsidR="00386216" w:rsidRPr="007B6387">
        <w:rPr>
          <w:rFonts w:ascii="Arial" w:hAnsi="Arial" w:cs="Arial"/>
        </w:rPr>
        <w:t xml:space="preserve">. </w:t>
      </w:r>
      <w:r w:rsidR="00227363">
        <w:rPr>
          <w:rFonts w:ascii="Arial" w:hAnsi="Arial" w:cs="Arial"/>
        </w:rPr>
        <w:t xml:space="preserve">Participants were interviewed and </w:t>
      </w:r>
      <w:r w:rsidR="00B53A0D">
        <w:rPr>
          <w:rFonts w:ascii="Arial" w:hAnsi="Arial" w:cs="Arial"/>
        </w:rPr>
        <w:t xml:space="preserve">analysed using </w:t>
      </w:r>
      <w:r w:rsidR="00B53A0D" w:rsidRPr="00386216">
        <w:rPr>
          <w:rFonts w:ascii="Arial" w:hAnsi="Arial" w:cs="Arial"/>
        </w:rPr>
        <w:t>Kaupapa Māori inductive thematic analysis</w:t>
      </w:r>
      <w:r w:rsidR="00B53A0D">
        <w:rPr>
          <w:rFonts w:ascii="Arial" w:hAnsi="Arial" w:cs="Arial"/>
        </w:rPr>
        <w:t>, using a strength-based approach.</w:t>
      </w:r>
    </w:p>
    <w:p w14:paraId="5D7E6F4B" w14:textId="77777777" w:rsidR="00386216" w:rsidRPr="007B6387" w:rsidRDefault="00386216" w:rsidP="00386216">
      <w:pPr>
        <w:jc w:val="both"/>
        <w:rPr>
          <w:rFonts w:ascii="Arial" w:hAnsi="Arial" w:cs="Arial"/>
        </w:rPr>
      </w:pPr>
    </w:p>
    <w:p w14:paraId="56808655" w14:textId="77777777" w:rsidR="00386216" w:rsidRPr="007B6387" w:rsidRDefault="00386216" w:rsidP="00386216">
      <w:pPr>
        <w:jc w:val="both"/>
        <w:rPr>
          <w:rFonts w:ascii="Arial" w:hAnsi="Arial" w:cs="Arial"/>
          <w:b/>
          <w:bCs/>
        </w:rPr>
      </w:pPr>
      <w:r w:rsidRPr="007B6387">
        <w:rPr>
          <w:rFonts w:ascii="Arial" w:hAnsi="Arial" w:cs="Arial"/>
          <w:b/>
          <w:bCs/>
        </w:rPr>
        <w:t>Results</w:t>
      </w:r>
    </w:p>
    <w:p w14:paraId="4D79EF6E" w14:textId="098541D6" w:rsidR="002F0769" w:rsidRDefault="00825BB0" w:rsidP="002F0769">
      <w:pPr>
        <w:jc w:val="both"/>
        <w:rPr>
          <w:rFonts w:ascii="Arial" w:hAnsi="Arial" w:cs="Arial"/>
        </w:rPr>
      </w:pPr>
      <w:r>
        <w:rPr>
          <w:rFonts w:ascii="Arial" w:hAnsi="Arial" w:cs="Arial"/>
        </w:rPr>
        <w:t>Successful c</w:t>
      </w:r>
      <w:r w:rsidR="002F0769" w:rsidRPr="002F0769">
        <w:rPr>
          <w:rFonts w:ascii="Arial" w:hAnsi="Arial" w:cs="Arial"/>
        </w:rPr>
        <w:t>linician-employed strategies</w:t>
      </w:r>
      <w:r>
        <w:rPr>
          <w:rFonts w:ascii="Arial" w:hAnsi="Arial" w:cs="Arial"/>
        </w:rPr>
        <w:t xml:space="preserve"> </w:t>
      </w:r>
      <w:r w:rsidR="002F0769" w:rsidRPr="002F0769">
        <w:rPr>
          <w:rFonts w:ascii="Arial" w:hAnsi="Arial" w:cs="Arial"/>
        </w:rPr>
        <w:t xml:space="preserve">included empowering language, </w:t>
      </w:r>
      <w:r>
        <w:rPr>
          <w:rFonts w:ascii="Arial" w:hAnsi="Arial" w:cs="Arial"/>
        </w:rPr>
        <w:t>ensuring</w:t>
      </w:r>
      <w:r w:rsidRPr="002F0769">
        <w:rPr>
          <w:rFonts w:ascii="Arial" w:hAnsi="Arial" w:cs="Arial"/>
        </w:rPr>
        <w:t xml:space="preserve"> </w:t>
      </w:r>
      <w:r w:rsidR="002F0769" w:rsidRPr="002F0769">
        <w:rPr>
          <w:rFonts w:ascii="Arial" w:hAnsi="Arial" w:cs="Arial"/>
        </w:rPr>
        <w:t>whānau</w:t>
      </w:r>
      <w:r>
        <w:rPr>
          <w:rFonts w:ascii="Arial" w:hAnsi="Arial" w:cs="Arial"/>
        </w:rPr>
        <w:t xml:space="preserve"> (immediate and extended family)</w:t>
      </w:r>
      <w:r w:rsidR="002F0769" w:rsidRPr="002F0769">
        <w:rPr>
          <w:rFonts w:ascii="Arial" w:hAnsi="Arial" w:cs="Arial"/>
        </w:rPr>
        <w:t xml:space="preserve"> and community involvement, interprofessional collaboration, and </w:t>
      </w:r>
      <w:r>
        <w:rPr>
          <w:rFonts w:ascii="Arial" w:hAnsi="Arial" w:cs="Arial"/>
        </w:rPr>
        <w:t xml:space="preserve">culturally appropriate analogies with </w:t>
      </w:r>
      <w:r w:rsidR="002F0769" w:rsidRPr="002F0769">
        <w:rPr>
          <w:rFonts w:ascii="Arial" w:hAnsi="Arial" w:cs="Arial"/>
        </w:rPr>
        <w:t>metaphors</w:t>
      </w:r>
      <w:r>
        <w:rPr>
          <w:rFonts w:ascii="Arial" w:hAnsi="Arial" w:cs="Arial"/>
        </w:rPr>
        <w:t xml:space="preserve"> and</w:t>
      </w:r>
      <w:r w:rsidR="002F0769" w:rsidRPr="002F0769">
        <w:rPr>
          <w:rFonts w:ascii="Arial" w:hAnsi="Arial" w:cs="Arial"/>
        </w:rPr>
        <w:t xml:space="preserve"> storytelling. A theoretical Poutama framework, a significant Māori symbol </w:t>
      </w:r>
      <w:r w:rsidR="002F0769">
        <w:rPr>
          <w:rFonts w:ascii="Arial" w:hAnsi="Arial" w:cs="Arial"/>
        </w:rPr>
        <w:t xml:space="preserve">which embodies </w:t>
      </w:r>
      <w:r w:rsidR="002F0769" w:rsidRPr="002F0769">
        <w:rPr>
          <w:rFonts w:ascii="Arial" w:hAnsi="Arial" w:cs="Arial"/>
        </w:rPr>
        <w:t>learning</w:t>
      </w:r>
      <w:r w:rsidR="002F0769">
        <w:rPr>
          <w:rFonts w:ascii="Arial" w:hAnsi="Arial" w:cs="Arial"/>
        </w:rPr>
        <w:t>, growth</w:t>
      </w:r>
      <w:r w:rsidR="002F0769" w:rsidRPr="002F0769">
        <w:rPr>
          <w:rFonts w:ascii="Arial" w:hAnsi="Arial" w:cs="Arial"/>
        </w:rPr>
        <w:t xml:space="preserve"> and </w:t>
      </w:r>
      <w:r w:rsidR="002F0769">
        <w:rPr>
          <w:rFonts w:ascii="Arial" w:hAnsi="Arial" w:cs="Arial"/>
        </w:rPr>
        <w:t>the continuous pursuit of knowledge</w:t>
      </w:r>
      <w:r w:rsidR="002F0769" w:rsidRPr="002F0769">
        <w:rPr>
          <w:rFonts w:ascii="Arial" w:hAnsi="Arial" w:cs="Arial"/>
        </w:rPr>
        <w:t xml:space="preserve"> was developed to convey these results</w:t>
      </w:r>
      <w:r w:rsidR="00D82BDB">
        <w:rPr>
          <w:rFonts w:ascii="Arial" w:hAnsi="Arial" w:cs="Arial"/>
        </w:rPr>
        <w:t xml:space="preserve"> (Figure 1 below). </w:t>
      </w:r>
      <w:r w:rsidR="00583657">
        <w:rPr>
          <w:rFonts w:ascii="Arial" w:hAnsi="Arial" w:cs="Arial"/>
        </w:rPr>
        <w:t>and The Poutama provides a</w:t>
      </w:r>
      <w:r w:rsidR="00D82BDB">
        <w:rPr>
          <w:rFonts w:ascii="Arial" w:hAnsi="Arial" w:cs="Arial"/>
        </w:rPr>
        <w:t xml:space="preserve"> powerful </w:t>
      </w:r>
      <w:r w:rsidR="002F0769" w:rsidRPr="002F0769">
        <w:rPr>
          <w:rFonts w:ascii="Arial" w:hAnsi="Arial" w:cs="Arial"/>
        </w:rPr>
        <w:t xml:space="preserve">guide </w:t>
      </w:r>
      <w:r w:rsidR="00D82BDB">
        <w:rPr>
          <w:rFonts w:ascii="Arial" w:hAnsi="Arial" w:cs="Arial"/>
        </w:rPr>
        <w:t>for enabling</w:t>
      </w:r>
      <w:r w:rsidR="002F0769" w:rsidRPr="002F0769">
        <w:rPr>
          <w:rFonts w:ascii="Arial" w:hAnsi="Arial" w:cs="Arial"/>
        </w:rPr>
        <w:t xml:space="preserve"> culturally responsive </w:t>
      </w:r>
      <w:r w:rsidR="0047118C">
        <w:rPr>
          <w:rFonts w:ascii="Arial" w:hAnsi="Arial" w:cs="Arial"/>
        </w:rPr>
        <w:t xml:space="preserve">T2D </w:t>
      </w:r>
      <w:r w:rsidR="002F0769" w:rsidRPr="002F0769">
        <w:rPr>
          <w:rFonts w:ascii="Arial" w:hAnsi="Arial" w:cs="Arial"/>
        </w:rPr>
        <w:t xml:space="preserve">care through </w:t>
      </w:r>
      <w:proofErr w:type="gramStart"/>
      <w:r w:rsidR="002F0769" w:rsidRPr="002F0769">
        <w:rPr>
          <w:rFonts w:ascii="Arial" w:hAnsi="Arial" w:cs="Arial"/>
        </w:rPr>
        <w:t>step-wise</w:t>
      </w:r>
      <w:proofErr w:type="gramEnd"/>
      <w:r w:rsidR="002F0769" w:rsidRPr="002F0769">
        <w:rPr>
          <w:rFonts w:ascii="Arial" w:hAnsi="Arial" w:cs="Arial"/>
        </w:rPr>
        <w:t xml:space="preserve"> methodology</w:t>
      </w:r>
      <w:r w:rsidR="002F0769">
        <w:rPr>
          <w:rFonts w:ascii="Arial" w:hAnsi="Arial" w:cs="Arial"/>
        </w:rPr>
        <w:t xml:space="preserve">. </w:t>
      </w:r>
    </w:p>
    <w:p w14:paraId="7AD4CFD0" w14:textId="77777777" w:rsidR="002F0769" w:rsidRDefault="002F0769" w:rsidP="00386216">
      <w:pPr>
        <w:jc w:val="both"/>
        <w:rPr>
          <w:rFonts w:ascii="Arial" w:hAnsi="Arial" w:cs="Arial"/>
        </w:rPr>
      </w:pPr>
    </w:p>
    <w:p w14:paraId="19174E10" w14:textId="77777777" w:rsidR="00386216" w:rsidRPr="007B6387" w:rsidRDefault="00386216" w:rsidP="00386216">
      <w:pPr>
        <w:jc w:val="both"/>
        <w:rPr>
          <w:rFonts w:ascii="Arial" w:hAnsi="Arial" w:cs="Arial"/>
        </w:rPr>
      </w:pPr>
    </w:p>
    <w:p w14:paraId="2E1A7B5A" w14:textId="4C2F0C3C" w:rsidR="00386216" w:rsidRPr="007B6387" w:rsidRDefault="00386216" w:rsidP="00386216">
      <w:pPr>
        <w:jc w:val="both"/>
        <w:rPr>
          <w:rFonts w:ascii="Arial" w:hAnsi="Arial" w:cs="Arial"/>
          <w:b/>
          <w:bCs/>
        </w:rPr>
      </w:pPr>
      <w:r w:rsidRPr="007B6387">
        <w:rPr>
          <w:rFonts w:ascii="Arial" w:hAnsi="Arial" w:cs="Arial"/>
          <w:b/>
          <w:bCs/>
        </w:rPr>
        <w:t>Conclusion</w:t>
      </w:r>
    </w:p>
    <w:p w14:paraId="613E285F" w14:textId="2AE2C9C2" w:rsidR="00386216" w:rsidRPr="007B6387" w:rsidRDefault="00D82BDB" w:rsidP="00386216">
      <w:pPr>
        <w:jc w:val="both"/>
        <w:rPr>
          <w:rFonts w:ascii="Arial" w:hAnsi="Arial" w:cs="Arial"/>
        </w:rPr>
      </w:pPr>
      <w:r>
        <w:rPr>
          <w:rFonts w:ascii="Arial" w:hAnsi="Arial" w:cs="Arial"/>
        </w:rPr>
        <w:t xml:space="preserve">Culturally grounded clinical approaches </w:t>
      </w:r>
      <w:r w:rsidR="0047118C">
        <w:rPr>
          <w:rFonts w:ascii="Arial" w:hAnsi="Arial" w:cs="Arial"/>
        </w:rPr>
        <w:t xml:space="preserve">are </w:t>
      </w:r>
      <w:r w:rsidR="00583657">
        <w:rPr>
          <w:rFonts w:ascii="Arial" w:hAnsi="Arial" w:cs="Arial"/>
        </w:rPr>
        <w:t>imperative in reducing inequities in indigenous peoples.</w:t>
      </w:r>
      <w:r w:rsidR="0047118C">
        <w:rPr>
          <w:rFonts w:ascii="Arial" w:hAnsi="Arial" w:cs="Arial"/>
        </w:rPr>
        <w:t xml:space="preserve"> </w:t>
      </w:r>
      <w:r w:rsidR="008E7CD7" w:rsidRPr="008E7CD7">
        <w:rPr>
          <w:rFonts w:ascii="Arial" w:hAnsi="Arial" w:cs="Arial"/>
        </w:rPr>
        <w:t>The findings underscore the necessity of a sustained commitment to culturally grounded c</w:t>
      </w:r>
      <w:r w:rsidR="00B53A0D">
        <w:rPr>
          <w:rFonts w:ascii="Arial" w:hAnsi="Arial" w:cs="Arial"/>
        </w:rPr>
        <w:t xml:space="preserve">linical </w:t>
      </w:r>
      <w:r w:rsidR="008E7CD7" w:rsidRPr="008E7CD7">
        <w:rPr>
          <w:rFonts w:ascii="Arial" w:hAnsi="Arial" w:cs="Arial"/>
        </w:rPr>
        <w:t>approaches, moving beyond standard healthcare models. The Poutama was selected for healthcare providers to symbolise their continuous journey of learning and professional development in providing culturally responsive care for Māori. Each step represents the continuous development of cultural competency and effective whānau partnership</w:t>
      </w:r>
      <w:r w:rsidR="008E7CD7">
        <w:rPr>
          <w:rFonts w:ascii="Arial" w:hAnsi="Arial" w:cs="Arial"/>
        </w:rPr>
        <w:t>s</w:t>
      </w:r>
      <w:r w:rsidR="008E7CD7" w:rsidRPr="008E7CD7">
        <w:rPr>
          <w:rFonts w:ascii="Arial" w:hAnsi="Arial" w:cs="Arial"/>
        </w:rPr>
        <w:t>, with the ascent symbolising</w:t>
      </w:r>
      <w:r w:rsidR="008E7CD7">
        <w:rPr>
          <w:rFonts w:ascii="Arial" w:hAnsi="Arial" w:cs="Arial"/>
        </w:rPr>
        <w:t xml:space="preserve"> </w:t>
      </w:r>
      <w:r w:rsidR="008E7CD7" w:rsidRPr="008E7CD7">
        <w:rPr>
          <w:rFonts w:ascii="Arial" w:hAnsi="Arial" w:cs="Arial"/>
        </w:rPr>
        <w:t>ongoing aspiration</w:t>
      </w:r>
      <w:r w:rsidR="008E7CD7">
        <w:rPr>
          <w:rFonts w:ascii="Arial" w:hAnsi="Arial" w:cs="Arial"/>
        </w:rPr>
        <w:t>s</w:t>
      </w:r>
      <w:r w:rsidR="008E7CD7" w:rsidRPr="008E7CD7">
        <w:rPr>
          <w:rFonts w:ascii="Arial" w:hAnsi="Arial" w:cs="Arial"/>
        </w:rPr>
        <w:t xml:space="preserve"> and sequential advancement in addressing </w:t>
      </w:r>
      <w:r w:rsidR="008E7CD7">
        <w:rPr>
          <w:rFonts w:ascii="Arial" w:hAnsi="Arial" w:cs="Arial"/>
        </w:rPr>
        <w:t>inequities</w:t>
      </w:r>
      <w:r w:rsidR="008E7CD7" w:rsidRPr="008E7CD7">
        <w:rPr>
          <w:rFonts w:ascii="Arial" w:hAnsi="Arial" w:cs="Arial"/>
        </w:rPr>
        <w:t xml:space="preserve"> </w:t>
      </w:r>
      <w:r w:rsidR="004A1607">
        <w:rPr>
          <w:rFonts w:ascii="Arial" w:hAnsi="Arial" w:cs="Arial"/>
        </w:rPr>
        <w:t xml:space="preserve">in </w:t>
      </w:r>
      <w:r w:rsidR="008E7CD7" w:rsidRPr="008E7CD7">
        <w:rPr>
          <w:rFonts w:ascii="Arial" w:hAnsi="Arial" w:cs="Arial"/>
        </w:rPr>
        <w:t>health outcomes for Māori whānau with T2D.</w:t>
      </w:r>
    </w:p>
    <w:p w14:paraId="289FA8B1" w14:textId="5A6290C9" w:rsidR="00386216" w:rsidRPr="007B6387" w:rsidRDefault="00583657" w:rsidP="00386216">
      <w:pPr>
        <w:jc w:val="both"/>
        <w:rPr>
          <w:rFonts w:ascii="Arial" w:hAnsi="Arial" w:cs="Arial"/>
        </w:rPr>
      </w:pPr>
      <w:r>
        <w:rPr>
          <w:rFonts w:ascii="Arial" w:hAnsi="Arial" w:cs="Arial"/>
          <w:noProof/>
          <w:u w:val="single"/>
          <w14:ligatures w14:val="standardContextual"/>
        </w:rPr>
        <mc:AlternateContent>
          <mc:Choice Requires="wps">
            <w:drawing>
              <wp:anchor distT="0" distB="0" distL="114300" distR="114300" simplePos="0" relativeHeight="251665408" behindDoc="0" locked="0" layoutInCell="1" allowOverlap="1" wp14:anchorId="42FBB534" wp14:editId="0E7B60FD">
                <wp:simplePos x="0" y="0"/>
                <wp:positionH relativeFrom="column">
                  <wp:posOffset>3540125</wp:posOffset>
                </wp:positionH>
                <wp:positionV relativeFrom="paragraph">
                  <wp:posOffset>107315</wp:posOffset>
                </wp:positionV>
                <wp:extent cx="349250" cy="571500"/>
                <wp:effectExtent l="3175" t="0" r="15875" b="15875"/>
                <wp:wrapNone/>
                <wp:docPr id="1782889032" name="Rectangle 1"/>
                <wp:cNvGraphicFramePr/>
                <a:graphic xmlns:a="http://schemas.openxmlformats.org/drawingml/2006/main">
                  <a:graphicData uri="http://schemas.microsoft.com/office/word/2010/wordprocessingShape">
                    <wps:wsp>
                      <wps:cNvSpPr/>
                      <wps:spPr>
                        <a:xfrm rot="16200000">
                          <a:off x="0" y="0"/>
                          <a:ext cx="349250" cy="5715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96EF4" id="Rectangle 1" o:spid="_x0000_s1026" style="position:absolute;margin-left:278.75pt;margin-top:8.45pt;width:27.5pt;height:4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" fillcolor="white [3212]" strokecolor="white [3212]" strokeweight="1.5pt"/>
            </w:pict>
          </mc:Fallback>
        </mc:AlternateContent>
      </w:r>
    </w:p>
    <w:p w14:paraId="5DFE7EF0" w14:textId="4E1A19F4" w:rsidR="00DB09DB" w:rsidRDefault="00583657" w:rsidP="00DB09DB">
      <w:pPr>
        <w:jc w:val="both"/>
        <w:rPr>
          <w:rFonts w:ascii="Arial" w:hAnsi="Arial" w:cs="Arial"/>
        </w:rPr>
      </w:pPr>
      <w:r>
        <w:rPr>
          <w:rFonts w:ascii="Arial" w:hAnsi="Arial" w:cs="Arial"/>
          <w:noProof/>
          <w:u w:val="single"/>
          <w14:ligatures w14:val="standardContextual"/>
        </w:rPr>
        <mc:AlternateContent>
          <mc:Choice Requires="wps">
            <w:drawing>
              <wp:anchor distT="0" distB="0" distL="114300" distR="114300" simplePos="0" relativeHeight="251667456" behindDoc="0" locked="0" layoutInCell="1" allowOverlap="1" wp14:anchorId="3F3C13CC" wp14:editId="5131279F">
                <wp:simplePos x="0" y="0"/>
                <wp:positionH relativeFrom="column">
                  <wp:posOffset>1625600</wp:posOffset>
                </wp:positionH>
                <wp:positionV relativeFrom="paragraph">
                  <wp:posOffset>59372</wp:posOffset>
                </wp:positionV>
                <wp:extent cx="349250" cy="527050"/>
                <wp:effectExtent l="0" t="0" r="12700" b="25400"/>
                <wp:wrapNone/>
                <wp:docPr id="925970358" name="Rectangle 1"/>
                <wp:cNvGraphicFramePr/>
                <a:graphic xmlns:a="http://schemas.openxmlformats.org/drawingml/2006/main">
                  <a:graphicData uri="http://schemas.microsoft.com/office/word/2010/wordprocessingShape">
                    <wps:wsp>
                      <wps:cNvSpPr/>
                      <wps:spPr>
                        <a:xfrm>
                          <a:off x="0" y="0"/>
                          <a:ext cx="349250" cy="5270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19FBC" id="Rectangle 1" o:spid="_x0000_s1026" style="position:absolute;margin-left:128pt;margin-top:4.65pt;width:27.5pt;height: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" fillcolor="white [3212]" strokecolor="white [3212]" strokeweight="1.5pt"/>
            </w:pict>
          </mc:Fallback>
        </mc:AlternateContent>
      </w:r>
    </w:p>
    <w:p w14:paraId="07589E86" w14:textId="3B55140C" w:rsidR="00DB09DB" w:rsidRPr="007B6387" w:rsidRDefault="00583657" w:rsidP="00DB09DB">
      <w:pPr>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68480" behindDoc="0" locked="0" layoutInCell="1" allowOverlap="1" wp14:anchorId="421AB3DD" wp14:editId="1D9ED8C3">
                <wp:simplePos x="0" y="0"/>
                <wp:positionH relativeFrom="column">
                  <wp:posOffset>3200400</wp:posOffset>
                </wp:positionH>
                <wp:positionV relativeFrom="paragraph">
                  <wp:posOffset>144780</wp:posOffset>
                </wp:positionV>
                <wp:extent cx="1625600" cy="558800"/>
                <wp:effectExtent l="0" t="0" r="0" b="0"/>
                <wp:wrapNone/>
                <wp:docPr id="481075901" name="Text Box 2"/>
                <wp:cNvGraphicFramePr/>
                <a:graphic xmlns:a="http://schemas.openxmlformats.org/drawingml/2006/main">
                  <a:graphicData uri="http://schemas.microsoft.com/office/word/2010/wordprocessingShape">
                    <wps:wsp>
                      <wps:cNvSpPr txBox="1"/>
                      <wps:spPr>
                        <a:xfrm>
                          <a:off x="0" y="0"/>
                          <a:ext cx="1625600" cy="558800"/>
                        </a:xfrm>
                        <a:prstGeom prst="rect">
                          <a:avLst/>
                        </a:prstGeom>
                        <a:noFill/>
                        <a:ln w="6350">
                          <a:noFill/>
                        </a:ln>
                      </wps:spPr>
                      <wps:txbx>
                        <w:txbxContent>
                          <w:p w14:paraId="102A41CA" w14:textId="16479984" w:rsidR="00583657" w:rsidRPr="004A1607" w:rsidRDefault="00583657" w:rsidP="004A1607">
                            <w:pPr>
                              <w:jc w:val="center"/>
                              <w:rPr>
                                <w:rFonts w:ascii="Arial" w:hAnsi="Arial" w:cs="Arial"/>
                                <w:b/>
                                <w:bCs/>
                                <w:sz w:val="16"/>
                                <w:szCs w:val="16"/>
                              </w:rPr>
                            </w:pPr>
                            <w:r w:rsidRPr="004A1607">
                              <w:rPr>
                                <w:rFonts w:ascii="Arial" w:hAnsi="Arial" w:cs="Arial"/>
                                <w:b/>
                                <w:bCs/>
                                <w:sz w:val="16"/>
                                <w:szCs w:val="16"/>
                              </w:rPr>
                              <w:t>Interprofessional Collaboration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AB3DD" id="_x0000_t202" coordsize="21600,21600" o:spt="202" path="m,l,21600r21600,l21600,xe">
                <v:stroke joinstyle="miter"/>
                <v:path gradientshapeok="t" o:connecttype="rect"/>
              </v:shapetype>
              <v:shape id="Text Box 2" o:spid="_x0000_s1026" type="#_x0000_t202" style="position:absolute;left:0;text-align:left;margin-left:252pt;margin-top:11.4pt;width:128pt;height: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" filled="f" stroked="f" strokeweight=".5pt">
                <v:textbox>
                  <w:txbxContent>
                    <w:p w14:paraId="102A41CA" w14:textId="16479984" w:rsidR="00583657" w:rsidRPr="004A1607" w:rsidRDefault="00583657" w:rsidP="004A1607">
                      <w:pPr>
                        <w:jc w:val="center"/>
                        <w:rPr>
                          <w:rFonts w:ascii="Arial" w:hAnsi="Arial" w:cs="Arial"/>
                          <w:b/>
                          <w:bCs/>
                          <w:sz w:val="16"/>
                          <w:szCs w:val="16"/>
                        </w:rPr>
                      </w:pPr>
                      <w:r w:rsidRPr="004A1607">
                        <w:rPr>
                          <w:rFonts w:ascii="Arial" w:hAnsi="Arial" w:cs="Arial"/>
                          <w:b/>
                          <w:bCs/>
                          <w:sz w:val="16"/>
                          <w:szCs w:val="16"/>
                        </w:rPr>
                        <w:t>Interprofessional Collaboration</w:t>
                      </w:r>
                    </w:p>
                  </w:txbxContent>
                </v:textbox>
              </v:shape>
            </w:pict>
          </mc:Fallback>
        </mc:AlternateContent>
      </w:r>
      <w:r w:rsidRPr="00583657">
        <w:rPr>
          <w:rFonts w:ascii="Arial" w:hAnsi="Arial" w:cs="Arial"/>
        </w:rPr>
        <w:drawing>
          <wp:anchor distT="0" distB="0" distL="114300" distR="114300" simplePos="0" relativeHeight="251662336" behindDoc="0" locked="0" layoutInCell="1" allowOverlap="1" wp14:anchorId="41C591CE" wp14:editId="38FCD64B">
            <wp:simplePos x="0" y="0"/>
            <wp:positionH relativeFrom="column">
              <wp:posOffset>1670050</wp:posOffset>
            </wp:positionH>
            <wp:positionV relativeFrom="paragraph">
              <wp:posOffset>5080</wp:posOffset>
            </wp:positionV>
            <wp:extent cx="2311519" cy="1886047"/>
            <wp:effectExtent l="0" t="0" r="0" b="0"/>
            <wp:wrapSquare wrapText="bothSides"/>
            <wp:docPr id="282721728" name="Picture 1" descr="A black and grey tri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141292" name="Picture 1" descr="A black and grey triangle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311519" cy="1886047"/>
                    </a:xfrm>
                    <a:prstGeom prst="rect">
                      <a:avLst/>
                    </a:prstGeom>
                  </pic:spPr>
                </pic:pic>
              </a:graphicData>
            </a:graphic>
            <wp14:sizeRelH relativeFrom="page">
              <wp14:pctWidth>0</wp14:pctWidth>
            </wp14:sizeRelH>
            <wp14:sizeRelV relativeFrom="page">
              <wp14:pctHeight>0</wp14:pctHeight>
            </wp14:sizeRelV>
          </wp:anchor>
        </w:drawing>
      </w:r>
    </w:p>
    <w:p w14:paraId="6DC62C48" w14:textId="4530FF55" w:rsidR="00DB09DB" w:rsidRPr="007B6387" w:rsidRDefault="00583657" w:rsidP="00DB09DB">
      <w:pPr>
        <w:jc w:val="both"/>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74624" behindDoc="0" locked="0" layoutInCell="1" allowOverlap="1" wp14:anchorId="3C6785C9" wp14:editId="241EEC1A">
                <wp:simplePos x="0" y="0"/>
                <wp:positionH relativeFrom="margin">
                  <wp:posOffset>749300</wp:posOffset>
                </wp:positionH>
                <wp:positionV relativeFrom="paragraph">
                  <wp:posOffset>3175</wp:posOffset>
                </wp:positionV>
                <wp:extent cx="1625600" cy="558800"/>
                <wp:effectExtent l="0" t="0" r="0" b="0"/>
                <wp:wrapNone/>
                <wp:docPr id="386464407" name="Text Box 2"/>
                <wp:cNvGraphicFramePr/>
                <a:graphic xmlns:a="http://schemas.openxmlformats.org/drawingml/2006/main">
                  <a:graphicData uri="http://schemas.microsoft.com/office/word/2010/wordprocessingShape">
                    <wps:wsp>
                      <wps:cNvSpPr txBox="1"/>
                      <wps:spPr>
                        <a:xfrm>
                          <a:off x="0" y="0"/>
                          <a:ext cx="1625600" cy="558800"/>
                        </a:xfrm>
                        <a:prstGeom prst="rect">
                          <a:avLst/>
                        </a:prstGeom>
                        <a:noFill/>
                        <a:ln w="6350">
                          <a:noFill/>
                        </a:ln>
                      </wps:spPr>
                      <wps:txbx>
                        <w:txbxContent>
                          <w:p w14:paraId="093724C2" w14:textId="0DE89B18" w:rsidR="00583657" w:rsidRPr="004A1607" w:rsidRDefault="00583657" w:rsidP="004A1607">
                            <w:pPr>
                              <w:jc w:val="center"/>
                              <w:rPr>
                                <w:rFonts w:ascii="Arial" w:hAnsi="Arial" w:cs="Arial"/>
                                <w:b/>
                                <w:bCs/>
                                <w:sz w:val="16"/>
                                <w:szCs w:val="16"/>
                                <w:lang w:val="mi-NZ"/>
                              </w:rPr>
                            </w:pPr>
                            <w:proofErr w:type="spellStart"/>
                            <w:r w:rsidRPr="004A1607">
                              <w:rPr>
                                <w:rFonts w:ascii="Arial" w:hAnsi="Arial" w:cs="Arial"/>
                                <w:b/>
                                <w:bCs/>
                                <w:sz w:val="16"/>
                                <w:szCs w:val="16"/>
                              </w:rPr>
                              <w:t>Wh</w:t>
                            </w:r>
                            <w:proofErr w:type="spellEnd"/>
                            <w:r w:rsidRPr="004A1607">
                              <w:rPr>
                                <w:rFonts w:ascii="Arial" w:hAnsi="Arial" w:cs="Arial"/>
                                <w:b/>
                                <w:bCs/>
                                <w:sz w:val="16"/>
                                <w:szCs w:val="16"/>
                                <w:lang w:val="mi-NZ"/>
                              </w:rPr>
                              <w:t xml:space="preserve">ānau </w:t>
                            </w:r>
                            <w:proofErr w:type="spellStart"/>
                            <w:r w:rsidRPr="004A1607">
                              <w:rPr>
                                <w:rFonts w:ascii="Arial" w:hAnsi="Arial" w:cs="Arial"/>
                                <w:b/>
                                <w:bCs/>
                                <w:sz w:val="16"/>
                                <w:szCs w:val="16"/>
                                <w:lang w:val="mi-NZ"/>
                              </w:rPr>
                              <w:t>involvement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785C9" id="_x0000_s1027" type="#_x0000_t202" style="position:absolute;left:0;text-align:left;margin-left:59pt;margin-top:.25pt;width:128pt;height:4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i1GgIAADMEAAAOAAAAZHJzL2Uyb0RvYy54bWysU02P2yAQvVfqf0DcGzvZJE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" filled="f" stroked="f" strokeweight=".5pt">
                <v:textbox>
                  <w:txbxContent>
                    <w:p w14:paraId="093724C2" w14:textId="0DE89B18" w:rsidR="00583657" w:rsidRPr="004A1607" w:rsidRDefault="00583657" w:rsidP="004A1607">
                      <w:pPr>
                        <w:jc w:val="center"/>
                        <w:rPr>
                          <w:rFonts w:ascii="Arial" w:hAnsi="Arial" w:cs="Arial"/>
                          <w:b/>
                          <w:bCs/>
                          <w:sz w:val="16"/>
                          <w:szCs w:val="16"/>
                          <w:lang w:val="mi-NZ"/>
                        </w:rPr>
                      </w:pPr>
                      <w:proofErr w:type="spellStart"/>
                      <w:r w:rsidRPr="004A1607">
                        <w:rPr>
                          <w:rFonts w:ascii="Arial" w:hAnsi="Arial" w:cs="Arial"/>
                          <w:b/>
                          <w:bCs/>
                          <w:sz w:val="16"/>
                          <w:szCs w:val="16"/>
                        </w:rPr>
                        <w:t>Wh</w:t>
                      </w:r>
                      <w:proofErr w:type="spellEnd"/>
                      <w:r w:rsidRPr="004A1607">
                        <w:rPr>
                          <w:rFonts w:ascii="Arial" w:hAnsi="Arial" w:cs="Arial"/>
                          <w:b/>
                          <w:bCs/>
                          <w:sz w:val="16"/>
                          <w:szCs w:val="16"/>
                          <w:lang w:val="mi-NZ"/>
                        </w:rPr>
                        <w:t xml:space="preserve">ānau </w:t>
                      </w:r>
                      <w:proofErr w:type="spellStart"/>
                      <w:r w:rsidRPr="004A1607">
                        <w:rPr>
                          <w:rFonts w:ascii="Arial" w:hAnsi="Arial" w:cs="Arial"/>
                          <w:b/>
                          <w:bCs/>
                          <w:sz w:val="16"/>
                          <w:szCs w:val="16"/>
                          <w:lang w:val="mi-NZ"/>
                        </w:rPr>
                        <w:t>involvement</w:t>
                      </w:r>
                      <w:proofErr w:type="spellEnd"/>
                    </w:p>
                  </w:txbxContent>
                </v:textbox>
                <w10:wrap anchorx="margin"/>
              </v:shape>
            </w:pict>
          </mc:Fallback>
        </mc:AlternateContent>
      </w:r>
    </w:p>
    <w:p w14:paraId="669DA96F" w14:textId="53FDA85E" w:rsidR="00DB09DB" w:rsidRPr="007B6387" w:rsidRDefault="00DB09DB" w:rsidP="00DB09DB">
      <w:pPr>
        <w:jc w:val="both"/>
        <w:rPr>
          <w:rFonts w:ascii="Arial" w:hAnsi="Arial" w:cs="Arial"/>
        </w:rPr>
      </w:pPr>
    </w:p>
    <w:p w14:paraId="4979FB17" w14:textId="4142AD8C" w:rsidR="00DB09DB" w:rsidRDefault="00DB09DB" w:rsidP="00DB09DB">
      <w:pPr>
        <w:jc w:val="both"/>
        <w:rPr>
          <w:rFonts w:ascii="Arial" w:hAnsi="Arial" w:cs="Arial"/>
          <w:u w:val="single"/>
        </w:rPr>
      </w:pPr>
    </w:p>
    <w:p w14:paraId="67A26D2E" w14:textId="7BD5AAC4" w:rsidR="00DB09DB" w:rsidRDefault="00DB09DB" w:rsidP="00DB09DB">
      <w:pPr>
        <w:jc w:val="both"/>
        <w:rPr>
          <w:rFonts w:ascii="Arial" w:hAnsi="Arial" w:cs="Arial"/>
          <w:u w:val="single"/>
        </w:rPr>
      </w:pPr>
    </w:p>
    <w:p w14:paraId="5D437705" w14:textId="38EE5230" w:rsidR="00DB09DB" w:rsidRDefault="00583657" w:rsidP="00DB09DB">
      <w:pPr>
        <w:jc w:val="both"/>
        <w:rPr>
          <w:rFonts w:ascii="Arial" w:hAnsi="Arial" w:cs="Arial"/>
          <w:u w:val="single"/>
        </w:rPr>
      </w:pPr>
      <w:r>
        <w:rPr>
          <w:rFonts w:ascii="Arial" w:hAnsi="Arial" w:cs="Arial"/>
          <w:noProof/>
          <w14:ligatures w14:val="standardContextual"/>
        </w:rPr>
        <mc:AlternateContent>
          <mc:Choice Requires="wps">
            <w:drawing>
              <wp:anchor distT="0" distB="0" distL="114300" distR="114300" simplePos="0" relativeHeight="251670528" behindDoc="0" locked="0" layoutInCell="1" allowOverlap="1" wp14:anchorId="5A620FDF" wp14:editId="3A0CA671">
                <wp:simplePos x="0" y="0"/>
                <wp:positionH relativeFrom="column">
                  <wp:posOffset>3759200</wp:posOffset>
                </wp:positionH>
                <wp:positionV relativeFrom="paragraph">
                  <wp:posOffset>8255</wp:posOffset>
                </wp:positionV>
                <wp:extent cx="1625600" cy="558800"/>
                <wp:effectExtent l="0" t="0" r="0" b="0"/>
                <wp:wrapNone/>
                <wp:docPr id="610940656" name="Text Box 2"/>
                <wp:cNvGraphicFramePr/>
                <a:graphic xmlns:a="http://schemas.openxmlformats.org/drawingml/2006/main">
                  <a:graphicData uri="http://schemas.microsoft.com/office/word/2010/wordprocessingShape">
                    <wps:wsp>
                      <wps:cNvSpPr txBox="1"/>
                      <wps:spPr>
                        <a:xfrm>
                          <a:off x="0" y="0"/>
                          <a:ext cx="1625600" cy="558800"/>
                        </a:xfrm>
                        <a:prstGeom prst="rect">
                          <a:avLst/>
                        </a:prstGeom>
                        <a:noFill/>
                        <a:ln w="6350">
                          <a:noFill/>
                        </a:ln>
                      </wps:spPr>
                      <wps:txbx>
                        <w:txbxContent>
                          <w:p w14:paraId="036D92DE" w14:textId="7DEBF5FE" w:rsidR="00583657" w:rsidRPr="004A1607" w:rsidRDefault="00583657" w:rsidP="004A1607">
                            <w:pPr>
                              <w:jc w:val="center"/>
                              <w:rPr>
                                <w:rFonts w:ascii="Arial" w:hAnsi="Arial" w:cs="Arial"/>
                                <w:b/>
                                <w:bCs/>
                                <w:sz w:val="16"/>
                                <w:szCs w:val="16"/>
                              </w:rPr>
                            </w:pPr>
                            <w:r w:rsidRPr="004A1607">
                              <w:rPr>
                                <w:rFonts w:ascii="Arial" w:hAnsi="Arial" w:cs="Arial"/>
                                <w:b/>
                                <w:bCs/>
                                <w:sz w:val="16"/>
                                <w:szCs w:val="16"/>
                              </w:rPr>
                              <w:t>Culturally Appropriate Analogies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20FDF" id="_x0000_s1028" type="#_x0000_t202" style="position:absolute;left:0;text-align:left;margin-left:296pt;margin-top:.65pt;width:128pt;height: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bEFwIAADM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" filled="f" stroked="f" strokeweight=".5pt">
                <v:textbox>
                  <w:txbxContent>
                    <w:p w14:paraId="036D92DE" w14:textId="7DEBF5FE" w:rsidR="00583657" w:rsidRPr="004A1607" w:rsidRDefault="00583657" w:rsidP="004A1607">
                      <w:pPr>
                        <w:jc w:val="center"/>
                        <w:rPr>
                          <w:rFonts w:ascii="Arial" w:hAnsi="Arial" w:cs="Arial"/>
                          <w:b/>
                          <w:bCs/>
                          <w:sz w:val="16"/>
                          <w:szCs w:val="16"/>
                        </w:rPr>
                      </w:pPr>
                      <w:r w:rsidRPr="004A1607">
                        <w:rPr>
                          <w:rFonts w:ascii="Arial" w:hAnsi="Arial" w:cs="Arial"/>
                          <w:b/>
                          <w:bCs/>
                          <w:sz w:val="16"/>
                          <w:szCs w:val="16"/>
                        </w:rPr>
                        <w:t>Culturally Appropriate Analogies</w:t>
                      </w:r>
                    </w:p>
                  </w:txbxContent>
                </v:textbox>
              </v:shape>
            </w:pict>
          </mc:Fallback>
        </mc:AlternateContent>
      </w:r>
      <w:r>
        <w:rPr>
          <w:rFonts w:ascii="Arial" w:hAnsi="Arial" w:cs="Arial"/>
          <w:noProof/>
          <w14:ligatures w14:val="standardContextual"/>
        </w:rPr>
        <mc:AlternateContent>
          <mc:Choice Requires="wps">
            <w:drawing>
              <wp:anchor distT="0" distB="0" distL="114300" distR="114300" simplePos="0" relativeHeight="251672576" behindDoc="0" locked="0" layoutInCell="1" allowOverlap="1" wp14:anchorId="6B2EDF81" wp14:editId="5225B28B">
                <wp:simplePos x="0" y="0"/>
                <wp:positionH relativeFrom="column">
                  <wp:posOffset>285750</wp:posOffset>
                </wp:positionH>
                <wp:positionV relativeFrom="paragraph">
                  <wp:posOffset>8255</wp:posOffset>
                </wp:positionV>
                <wp:extent cx="1625600" cy="558800"/>
                <wp:effectExtent l="0" t="0" r="0" b="0"/>
                <wp:wrapNone/>
                <wp:docPr id="88968558" name="Text Box 2"/>
                <wp:cNvGraphicFramePr/>
                <a:graphic xmlns:a="http://schemas.openxmlformats.org/drawingml/2006/main">
                  <a:graphicData uri="http://schemas.microsoft.com/office/word/2010/wordprocessingShape">
                    <wps:wsp>
                      <wps:cNvSpPr txBox="1"/>
                      <wps:spPr>
                        <a:xfrm>
                          <a:off x="0" y="0"/>
                          <a:ext cx="1625600" cy="558800"/>
                        </a:xfrm>
                        <a:prstGeom prst="rect">
                          <a:avLst/>
                        </a:prstGeom>
                        <a:noFill/>
                        <a:ln w="6350">
                          <a:noFill/>
                        </a:ln>
                      </wps:spPr>
                      <wps:txbx>
                        <w:txbxContent>
                          <w:p w14:paraId="097D2A55" w14:textId="6D34D824" w:rsidR="00583657" w:rsidRPr="004A1607" w:rsidRDefault="00583657" w:rsidP="004A1607">
                            <w:pPr>
                              <w:jc w:val="center"/>
                              <w:rPr>
                                <w:rFonts w:ascii="Arial" w:hAnsi="Arial" w:cs="Arial"/>
                                <w:b/>
                                <w:bCs/>
                                <w:sz w:val="16"/>
                                <w:szCs w:val="16"/>
                              </w:rPr>
                            </w:pPr>
                            <w:r w:rsidRPr="004A1607">
                              <w:rPr>
                                <w:rFonts w:ascii="Arial" w:hAnsi="Arial" w:cs="Arial"/>
                                <w:b/>
                                <w:bCs/>
                                <w:sz w:val="16"/>
                                <w:szCs w:val="16"/>
                              </w:rPr>
                              <w:t>Empowering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EDF81" id="_x0000_s1029" type="#_x0000_t202" style="position:absolute;left:0;text-align:left;margin-left:22.5pt;margin-top:.65pt;width:128pt;height: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dgGQIAADM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" filled="f" stroked="f" strokeweight=".5pt">
                <v:textbox>
                  <w:txbxContent>
                    <w:p w14:paraId="097D2A55" w14:textId="6D34D824" w:rsidR="00583657" w:rsidRPr="004A1607" w:rsidRDefault="00583657" w:rsidP="004A1607">
                      <w:pPr>
                        <w:jc w:val="center"/>
                        <w:rPr>
                          <w:rFonts w:ascii="Arial" w:hAnsi="Arial" w:cs="Arial"/>
                          <w:b/>
                          <w:bCs/>
                          <w:sz w:val="16"/>
                          <w:szCs w:val="16"/>
                        </w:rPr>
                      </w:pPr>
                      <w:r w:rsidRPr="004A1607">
                        <w:rPr>
                          <w:rFonts w:ascii="Arial" w:hAnsi="Arial" w:cs="Arial"/>
                          <w:b/>
                          <w:bCs/>
                          <w:sz w:val="16"/>
                          <w:szCs w:val="16"/>
                        </w:rPr>
                        <w:t>Empowering language</w:t>
                      </w:r>
                    </w:p>
                  </w:txbxContent>
                </v:textbox>
              </v:shape>
            </w:pict>
          </mc:Fallback>
        </mc:AlternateContent>
      </w:r>
      <w:r>
        <w:rPr>
          <w:rFonts w:ascii="Arial" w:hAnsi="Arial" w:cs="Arial"/>
          <w:noProof/>
          <w:u w:val="single"/>
          <w14:ligatures w14:val="standardContextual"/>
        </w:rPr>
        <mc:AlternateContent>
          <mc:Choice Requires="wps">
            <w:drawing>
              <wp:anchor distT="0" distB="0" distL="114300" distR="114300" simplePos="0" relativeHeight="251663360" behindDoc="0" locked="0" layoutInCell="1" allowOverlap="1" wp14:anchorId="3237B774" wp14:editId="5D86EB86">
                <wp:simplePos x="0" y="0"/>
                <wp:positionH relativeFrom="column">
                  <wp:posOffset>4464050</wp:posOffset>
                </wp:positionH>
                <wp:positionV relativeFrom="paragraph">
                  <wp:posOffset>52705</wp:posOffset>
                </wp:positionV>
                <wp:extent cx="349250" cy="463550"/>
                <wp:effectExtent l="0" t="0" r="12700" b="12700"/>
                <wp:wrapNone/>
                <wp:docPr id="131173524" name="Rectangle 1"/>
                <wp:cNvGraphicFramePr/>
                <a:graphic xmlns:a="http://schemas.openxmlformats.org/drawingml/2006/main">
                  <a:graphicData uri="http://schemas.microsoft.com/office/word/2010/wordprocessingShape">
                    <wps:wsp>
                      <wps:cNvSpPr/>
                      <wps:spPr>
                        <a:xfrm>
                          <a:off x="0" y="0"/>
                          <a:ext cx="349250" cy="463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D025D9" id="Rectangle 1" o:spid="_x0000_s1026" style="position:absolute;margin-left:351.5pt;margin-top:4.15pt;width:27.5pt;height:3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" fillcolor="white [3212]" strokecolor="white [3212]" strokeweight="1.5pt"/>
            </w:pict>
          </mc:Fallback>
        </mc:AlternateContent>
      </w:r>
    </w:p>
    <w:p w14:paraId="0039D795" w14:textId="05C2B5EA" w:rsidR="00DB09DB" w:rsidRDefault="00DB09DB" w:rsidP="00DB09DB">
      <w:pPr>
        <w:jc w:val="both"/>
        <w:rPr>
          <w:rFonts w:ascii="Arial" w:hAnsi="Arial" w:cs="Arial"/>
          <w:u w:val="single"/>
        </w:rPr>
      </w:pPr>
    </w:p>
    <w:p w14:paraId="46101DA9" w14:textId="03140267" w:rsidR="00DB09DB" w:rsidRDefault="00DB09DB" w:rsidP="00DB09DB">
      <w:pPr>
        <w:jc w:val="both"/>
        <w:rPr>
          <w:rFonts w:ascii="Arial" w:hAnsi="Arial" w:cs="Arial"/>
          <w:u w:val="single"/>
        </w:rPr>
      </w:pPr>
    </w:p>
    <w:p w14:paraId="734EAE84" w14:textId="0AB71E64" w:rsidR="00DB09DB" w:rsidRDefault="00DB09DB" w:rsidP="00DB09DB">
      <w:pPr>
        <w:jc w:val="both"/>
        <w:rPr>
          <w:rFonts w:ascii="Arial" w:hAnsi="Arial" w:cs="Arial"/>
          <w:u w:val="single"/>
        </w:rPr>
      </w:pPr>
    </w:p>
    <w:p w14:paraId="2C89E92D" w14:textId="6B14BFE1" w:rsidR="00DB09DB" w:rsidRDefault="00DB09DB" w:rsidP="00DB09DB">
      <w:pPr>
        <w:jc w:val="both"/>
        <w:rPr>
          <w:rFonts w:ascii="Arial" w:hAnsi="Arial" w:cs="Arial"/>
          <w:u w:val="single"/>
        </w:rPr>
      </w:pPr>
    </w:p>
    <w:p w14:paraId="41C33A7D" w14:textId="77777777" w:rsidR="00DB09DB" w:rsidRDefault="00DB09DB" w:rsidP="00DB09DB">
      <w:pPr>
        <w:jc w:val="both"/>
        <w:rPr>
          <w:rFonts w:ascii="Arial" w:hAnsi="Arial" w:cs="Arial"/>
          <w:u w:val="single"/>
        </w:rPr>
      </w:pPr>
    </w:p>
    <w:p w14:paraId="79A7B0C3" w14:textId="4756D37C" w:rsidR="00DB09DB" w:rsidRDefault="00DB09DB" w:rsidP="00DB09DB">
      <w:pPr>
        <w:jc w:val="both"/>
        <w:rPr>
          <w:rFonts w:ascii="Arial" w:hAnsi="Arial" w:cs="Arial"/>
          <w:u w:val="single"/>
        </w:rPr>
      </w:pPr>
    </w:p>
    <w:p w14:paraId="31352380" w14:textId="77777777" w:rsidR="00DB09DB" w:rsidRDefault="00DB09DB" w:rsidP="00DB09DB">
      <w:pPr>
        <w:jc w:val="both"/>
        <w:rPr>
          <w:rFonts w:ascii="Arial" w:hAnsi="Arial" w:cs="Arial"/>
          <w:sz w:val="20"/>
          <w:szCs w:val="20"/>
          <w:u w:val="single"/>
        </w:rPr>
      </w:pPr>
    </w:p>
    <w:p w14:paraId="5E9FA650" w14:textId="5B8DEB75" w:rsidR="00DB09DB" w:rsidRDefault="00DB09DB" w:rsidP="00DB09DB">
      <w:pPr>
        <w:jc w:val="both"/>
        <w:rPr>
          <w:rFonts w:ascii="Arial" w:hAnsi="Arial" w:cs="Arial"/>
          <w:sz w:val="20"/>
          <w:szCs w:val="20"/>
          <w:u w:val="single"/>
        </w:rPr>
      </w:pPr>
    </w:p>
    <w:p w14:paraId="2DBC2979" w14:textId="7CC5EBF5" w:rsidR="00DB09DB" w:rsidRPr="006C68C7" w:rsidRDefault="00DB09DB" w:rsidP="00DB09DB">
      <w:pPr>
        <w:jc w:val="both"/>
        <w:rPr>
          <w:rFonts w:ascii="Arial" w:hAnsi="Arial" w:cs="Arial"/>
          <w:sz w:val="20"/>
          <w:szCs w:val="20"/>
        </w:rPr>
      </w:pPr>
      <w:r w:rsidRPr="006C68C7">
        <w:rPr>
          <w:rFonts w:ascii="Arial" w:hAnsi="Arial" w:cs="Arial"/>
          <w:sz w:val="20"/>
          <w:szCs w:val="20"/>
          <w:u w:val="single"/>
        </w:rPr>
        <w:t>Figure 1</w:t>
      </w:r>
      <w:r w:rsidRPr="006C68C7">
        <w:rPr>
          <w:rFonts w:ascii="Arial" w:hAnsi="Arial" w:cs="Arial"/>
          <w:sz w:val="20"/>
          <w:szCs w:val="20"/>
        </w:rPr>
        <w:t xml:space="preserve">: Ascending the Poutama: Framework for culturally responsive care (designed and created by Associate Professor Anna Tiatia </w:t>
      </w:r>
      <w:proofErr w:type="spellStart"/>
      <w:r w:rsidRPr="006C68C7">
        <w:rPr>
          <w:rFonts w:ascii="Arial" w:hAnsi="Arial" w:cs="Arial"/>
          <w:sz w:val="20"/>
          <w:szCs w:val="20"/>
        </w:rPr>
        <w:t>Fa’atoese</w:t>
      </w:r>
      <w:proofErr w:type="spellEnd"/>
      <w:r w:rsidRPr="006C68C7">
        <w:rPr>
          <w:rFonts w:ascii="Arial" w:hAnsi="Arial" w:cs="Arial"/>
          <w:sz w:val="20"/>
          <w:szCs w:val="20"/>
        </w:rPr>
        <w:t xml:space="preserve"> Latu)</w:t>
      </w:r>
    </w:p>
    <w:p w14:paraId="10176286" w14:textId="4EF4FA12" w:rsidR="00386216" w:rsidRPr="007B6387" w:rsidRDefault="00386216" w:rsidP="00386216">
      <w:pPr>
        <w:jc w:val="both"/>
        <w:rPr>
          <w:rFonts w:ascii="Arial" w:hAnsi="Arial" w:cs="Arial"/>
          <w:i/>
          <w:iCs/>
        </w:rPr>
      </w:pPr>
    </w:p>
    <w:p w14:paraId="5852DF57" w14:textId="4F95562E" w:rsidR="00386216" w:rsidRPr="007B6387" w:rsidRDefault="00386216" w:rsidP="00386216">
      <w:pPr>
        <w:jc w:val="both"/>
        <w:rPr>
          <w:rFonts w:ascii="Arial" w:hAnsi="Arial" w:cs="Arial"/>
        </w:rPr>
      </w:pPr>
    </w:p>
    <w:p w14:paraId="7E4EE53E" w14:textId="77777777" w:rsidR="00386216" w:rsidRPr="007B6387" w:rsidRDefault="00386216" w:rsidP="00386216">
      <w:pPr>
        <w:jc w:val="both"/>
        <w:rPr>
          <w:rFonts w:ascii="Arial" w:hAnsi="Arial" w:cs="Arial"/>
        </w:rPr>
      </w:pPr>
    </w:p>
    <w:p w14:paraId="33BD7728" w14:textId="4FFED40C" w:rsidR="00386216" w:rsidRPr="007B6387" w:rsidRDefault="00386216" w:rsidP="00386216">
      <w:pPr>
        <w:jc w:val="both"/>
        <w:rPr>
          <w:rFonts w:ascii="Arial" w:hAnsi="Arial" w:cs="Arial"/>
        </w:rPr>
      </w:pPr>
    </w:p>
    <w:p w14:paraId="06910849" w14:textId="77777777" w:rsidR="00386216" w:rsidRPr="007B6387" w:rsidRDefault="00386216" w:rsidP="00386216">
      <w:pPr>
        <w:jc w:val="both"/>
        <w:rPr>
          <w:rFonts w:ascii="Arial" w:hAnsi="Arial" w:cs="Arial"/>
        </w:rPr>
      </w:pPr>
    </w:p>
    <w:p w14:paraId="04F78854" w14:textId="77777777" w:rsidR="00386216" w:rsidRPr="007B6387" w:rsidRDefault="00386216" w:rsidP="00386216">
      <w:pPr>
        <w:jc w:val="both"/>
        <w:rPr>
          <w:rFonts w:ascii="Arial" w:hAnsi="Arial" w:cs="Arial"/>
        </w:rPr>
      </w:pPr>
    </w:p>
    <w:p w14:paraId="2735ADA6" w14:textId="77777777" w:rsidR="00386216" w:rsidRPr="007B6387" w:rsidRDefault="00386216" w:rsidP="00386216">
      <w:pPr>
        <w:jc w:val="both"/>
        <w:rPr>
          <w:rFonts w:ascii="Arial" w:hAnsi="Arial" w:cs="Arial"/>
        </w:rPr>
      </w:pPr>
    </w:p>
    <w:p w14:paraId="51537672" w14:textId="77777777" w:rsidR="00386216" w:rsidRPr="007B6387" w:rsidRDefault="00386216" w:rsidP="00386216">
      <w:pPr>
        <w:jc w:val="both"/>
        <w:rPr>
          <w:rFonts w:ascii="Arial" w:hAnsi="Arial" w:cs="Arial"/>
        </w:rPr>
      </w:pPr>
    </w:p>
    <w:p w14:paraId="09F3D5A6" w14:textId="77777777" w:rsidR="00386216" w:rsidRPr="007B6387" w:rsidRDefault="00386216" w:rsidP="00386216">
      <w:pPr>
        <w:jc w:val="both"/>
        <w:rPr>
          <w:rFonts w:ascii="Arial" w:hAnsi="Arial" w:cs="Arial"/>
        </w:rPr>
      </w:pPr>
    </w:p>
    <w:p w14:paraId="6A57F9CC" w14:textId="77777777" w:rsidR="00386216" w:rsidRPr="007B6387" w:rsidRDefault="00386216" w:rsidP="00386216">
      <w:pPr>
        <w:jc w:val="both"/>
        <w:rPr>
          <w:rFonts w:ascii="Arial" w:hAnsi="Arial" w:cs="Arial"/>
        </w:rPr>
      </w:pPr>
    </w:p>
    <w:p w14:paraId="4C1705AA" w14:textId="77777777" w:rsidR="00386216" w:rsidRPr="007B6387" w:rsidRDefault="00386216" w:rsidP="00386216">
      <w:pPr>
        <w:jc w:val="both"/>
        <w:rPr>
          <w:rFonts w:ascii="Arial" w:hAnsi="Arial" w:cs="Arial"/>
        </w:rPr>
      </w:pPr>
    </w:p>
    <w:p w14:paraId="2A411C95" w14:textId="77777777" w:rsidR="00386216" w:rsidRPr="007B6387" w:rsidRDefault="00386216" w:rsidP="00386216">
      <w:pPr>
        <w:jc w:val="both"/>
        <w:rPr>
          <w:rFonts w:ascii="Arial" w:hAnsi="Arial" w:cs="Arial"/>
        </w:rPr>
      </w:pPr>
    </w:p>
    <w:p w14:paraId="1EF24118" w14:textId="77777777" w:rsidR="00386216" w:rsidRPr="007B6387" w:rsidRDefault="00386216" w:rsidP="00386216">
      <w:pPr>
        <w:jc w:val="both"/>
        <w:rPr>
          <w:rFonts w:ascii="Arial" w:hAnsi="Arial" w:cs="Arial"/>
        </w:rPr>
      </w:pPr>
    </w:p>
    <w:p w14:paraId="4EB7FBB4" w14:textId="77777777" w:rsidR="00386216" w:rsidRPr="007B6387" w:rsidRDefault="00386216" w:rsidP="00386216">
      <w:pPr>
        <w:jc w:val="both"/>
        <w:rPr>
          <w:rFonts w:ascii="Arial" w:hAnsi="Arial" w:cs="Arial"/>
        </w:rPr>
      </w:pPr>
    </w:p>
    <w:p w14:paraId="033FF4E5" w14:textId="77777777" w:rsidR="00386216" w:rsidRPr="007B6387" w:rsidRDefault="00386216" w:rsidP="00386216">
      <w:pPr>
        <w:jc w:val="both"/>
        <w:rPr>
          <w:rFonts w:ascii="Arial" w:hAnsi="Arial" w:cs="Arial"/>
        </w:rPr>
      </w:pPr>
    </w:p>
    <w:p w14:paraId="47A2BA20" w14:textId="77777777" w:rsidR="00386216" w:rsidRPr="007B6387" w:rsidRDefault="00386216" w:rsidP="00386216">
      <w:pPr>
        <w:jc w:val="both"/>
        <w:rPr>
          <w:rFonts w:ascii="Arial" w:hAnsi="Arial" w:cs="Arial"/>
        </w:rPr>
      </w:pPr>
    </w:p>
    <w:p w14:paraId="48CB3BAA" w14:textId="77777777" w:rsidR="00386216" w:rsidRPr="007B6387" w:rsidRDefault="00386216" w:rsidP="00386216">
      <w:pPr>
        <w:jc w:val="both"/>
        <w:rPr>
          <w:rFonts w:ascii="Arial" w:hAnsi="Arial" w:cs="Arial"/>
        </w:rPr>
      </w:pPr>
    </w:p>
    <w:p w14:paraId="37BCB1AA" w14:textId="77777777" w:rsidR="00386216" w:rsidRPr="007B6387" w:rsidRDefault="00386216" w:rsidP="00386216">
      <w:pPr>
        <w:jc w:val="both"/>
        <w:rPr>
          <w:rFonts w:ascii="Arial" w:hAnsi="Arial" w:cs="Arial"/>
        </w:rPr>
      </w:pPr>
    </w:p>
    <w:p w14:paraId="5CF8967B" w14:textId="77777777" w:rsidR="00386216" w:rsidRPr="007B6387" w:rsidRDefault="00386216" w:rsidP="00386216">
      <w:pPr>
        <w:jc w:val="both"/>
        <w:rPr>
          <w:rFonts w:ascii="Arial" w:hAnsi="Arial" w:cs="Arial"/>
        </w:rPr>
      </w:pPr>
    </w:p>
    <w:p w14:paraId="47B1D0B6" w14:textId="77777777" w:rsidR="00386216" w:rsidRPr="007B6387" w:rsidRDefault="00386216" w:rsidP="00386216">
      <w:pPr>
        <w:jc w:val="both"/>
        <w:rPr>
          <w:rFonts w:ascii="Arial" w:hAnsi="Arial" w:cs="Arial"/>
        </w:rPr>
      </w:pPr>
    </w:p>
    <w:p w14:paraId="0BA0C2C4" w14:textId="77777777" w:rsidR="00386216" w:rsidRPr="007B6387" w:rsidRDefault="00386216" w:rsidP="00386216">
      <w:pPr>
        <w:jc w:val="both"/>
        <w:rPr>
          <w:rFonts w:ascii="Arial" w:hAnsi="Arial" w:cs="Arial"/>
        </w:rPr>
      </w:pPr>
    </w:p>
    <w:p w14:paraId="315C9B37" w14:textId="77777777" w:rsidR="00386216" w:rsidRPr="007B6387" w:rsidRDefault="00386216" w:rsidP="00386216">
      <w:pPr>
        <w:jc w:val="both"/>
        <w:rPr>
          <w:rFonts w:ascii="Arial" w:hAnsi="Arial" w:cs="Arial"/>
        </w:rPr>
      </w:pPr>
    </w:p>
    <w:p w14:paraId="48BB67CB" w14:textId="77777777" w:rsidR="00386216" w:rsidRPr="007B6387" w:rsidRDefault="00386216" w:rsidP="00386216">
      <w:pPr>
        <w:jc w:val="both"/>
        <w:rPr>
          <w:rFonts w:ascii="Arial" w:hAnsi="Arial" w:cs="Arial"/>
        </w:rPr>
      </w:pPr>
    </w:p>
    <w:p w14:paraId="5889B647" w14:textId="77777777" w:rsidR="00386216" w:rsidRPr="007B6387" w:rsidRDefault="00386216" w:rsidP="00386216">
      <w:pPr>
        <w:jc w:val="both"/>
        <w:rPr>
          <w:rFonts w:ascii="Arial" w:hAnsi="Arial" w:cs="Arial"/>
        </w:rPr>
      </w:pPr>
    </w:p>
    <w:p w14:paraId="3622B256" w14:textId="77777777" w:rsidR="00386216" w:rsidRPr="007B6387" w:rsidRDefault="00386216" w:rsidP="00386216">
      <w:pPr>
        <w:jc w:val="both"/>
        <w:rPr>
          <w:rFonts w:ascii="Arial" w:hAnsi="Arial" w:cs="Arial"/>
        </w:rPr>
      </w:pPr>
    </w:p>
    <w:p w14:paraId="6C206056" w14:textId="77777777" w:rsidR="00386216" w:rsidRPr="007B6387" w:rsidRDefault="00386216" w:rsidP="00386216">
      <w:pPr>
        <w:jc w:val="both"/>
        <w:rPr>
          <w:rFonts w:ascii="Arial" w:hAnsi="Arial" w:cs="Arial"/>
        </w:rPr>
      </w:pPr>
    </w:p>
    <w:p w14:paraId="311CADF1" w14:textId="77777777" w:rsidR="00386216" w:rsidRPr="007B6387" w:rsidRDefault="00386216" w:rsidP="00386216">
      <w:pPr>
        <w:jc w:val="both"/>
        <w:rPr>
          <w:rFonts w:ascii="Arial" w:hAnsi="Arial" w:cs="Arial"/>
        </w:rPr>
      </w:pPr>
    </w:p>
    <w:p w14:paraId="3449C334" w14:textId="77777777" w:rsidR="00386216" w:rsidRPr="007B6387" w:rsidRDefault="00386216" w:rsidP="00386216">
      <w:pPr>
        <w:jc w:val="both"/>
        <w:rPr>
          <w:rFonts w:ascii="Arial" w:hAnsi="Arial" w:cs="Arial"/>
        </w:rPr>
      </w:pPr>
    </w:p>
    <w:p w14:paraId="0CD274C4" w14:textId="77777777" w:rsidR="00386216" w:rsidRPr="007B6387" w:rsidRDefault="00386216" w:rsidP="00386216">
      <w:pPr>
        <w:jc w:val="both"/>
        <w:rPr>
          <w:rFonts w:ascii="Arial" w:hAnsi="Arial" w:cs="Arial"/>
        </w:rPr>
      </w:pPr>
    </w:p>
    <w:p w14:paraId="00D632A3" w14:textId="77777777" w:rsidR="00386216" w:rsidRPr="007B6387" w:rsidRDefault="00386216" w:rsidP="00386216">
      <w:pPr>
        <w:jc w:val="both"/>
        <w:rPr>
          <w:rFonts w:ascii="Arial" w:hAnsi="Arial" w:cs="Arial"/>
        </w:rPr>
      </w:pPr>
    </w:p>
    <w:p w14:paraId="346149DE" w14:textId="77777777" w:rsidR="00386216" w:rsidRPr="007B6387" w:rsidRDefault="00386216" w:rsidP="00386216">
      <w:pPr>
        <w:jc w:val="both"/>
        <w:rPr>
          <w:rFonts w:ascii="Arial" w:hAnsi="Arial" w:cs="Arial"/>
        </w:rPr>
      </w:pPr>
    </w:p>
    <w:p w14:paraId="135B9B66" w14:textId="77777777" w:rsidR="00386216" w:rsidRPr="007B6387" w:rsidRDefault="00386216" w:rsidP="00386216">
      <w:pPr>
        <w:jc w:val="both"/>
        <w:rPr>
          <w:rFonts w:ascii="Arial" w:hAnsi="Arial" w:cs="Arial"/>
        </w:rPr>
      </w:pPr>
    </w:p>
    <w:p w14:paraId="3C655D8D" w14:textId="77777777" w:rsidR="00386216" w:rsidRPr="007B6387" w:rsidRDefault="00386216" w:rsidP="00386216">
      <w:pPr>
        <w:jc w:val="both"/>
        <w:rPr>
          <w:rFonts w:ascii="Arial" w:hAnsi="Arial" w:cs="Arial"/>
        </w:rPr>
      </w:pPr>
    </w:p>
    <w:p w14:paraId="17C2C2FA" w14:textId="77777777" w:rsidR="00386216" w:rsidRPr="007B6387" w:rsidRDefault="00386216" w:rsidP="00386216">
      <w:pPr>
        <w:jc w:val="both"/>
        <w:rPr>
          <w:rFonts w:ascii="Arial" w:hAnsi="Arial" w:cs="Arial"/>
        </w:rPr>
      </w:pPr>
    </w:p>
    <w:p w14:paraId="25BEBD66" w14:textId="77777777" w:rsidR="00386216" w:rsidRPr="007B6387" w:rsidRDefault="00386216" w:rsidP="00386216">
      <w:pPr>
        <w:jc w:val="both"/>
        <w:rPr>
          <w:rFonts w:ascii="Arial" w:hAnsi="Arial" w:cs="Arial"/>
        </w:rPr>
      </w:pPr>
    </w:p>
    <w:p w14:paraId="249008FA" w14:textId="77777777" w:rsidR="00386216" w:rsidRDefault="00386216"/>
    <w:sectPr w:rsidR="00386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16"/>
    <w:rsid w:val="001C20BB"/>
    <w:rsid w:val="00227363"/>
    <w:rsid w:val="002F0769"/>
    <w:rsid w:val="00386216"/>
    <w:rsid w:val="0047118C"/>
    <w:rsid w:val="004A1607"/>
    <w:rsid w:val="005074C1"/>
    <w:rsid w:val="00583657"/>
    <w:rsid w:val="005B1E21"/>
    <w:rsid w:val="006B07DC"/>
    <w:rsid w:val="00735AAF"/>
    <w:rsid w:val="00825BB0"/>
    <w:rsid w:val="008E7CD7"/>
    <w:rsid w:val="00B53A0D"/>
    <w:rsid w:val="00D82BDB"/>
    <w:rsid w:val="00DB09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E278"/>
  <w15:chartTrackingRefBased/>
  <w15:docId w15:val="{38900D7D-A1EE-4479-929A-DF9DFE62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16"/>
    <w:pPr>
      <w:spacing w:after="0" w:line="240" w:lineRule="auto"/>
    </w:pPr>
    <w:rPr>
      <w:rFonts w:ascii="Atlas Grotesk Regular" w:hAnsi="Atlas Grotesk Regular"/>
      <w:kern w:val="0"/>
      <w:sz w:val="22"/>
      <w:szCs w:val="22"/>
      <w14:ligatures w14:val="none"/>
    </w:rPr>
  </w:style>
  <w:style w:type="paragraph" w:styleId="Heading1">
    <w:name w:val="heading 1"/>
    <w:basedOn w:val="Normal"/>
    <w:next w:val="Normal"/>
    <w:link w:val="Heading1Char"/>
    <w:uiPriority w:val="9"/>
    <w:qFormat/>
    <w:rsid w:val="00386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2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2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2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2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216"/>
    <w:rPr>
      <w:rFonts w:eastAsiaTheme="majorEastAsia" w:cstheme="majorBidi"/>
      <w:color w:val="272727" w:themeColor="text1" w:themeTint="D8"/>
    </w:rPr>
  </w:style>
  <w:style w:type="paragraph" w:styleId="Title">
    <w:name w:val="Title"/>
    <w:basedOn w:val="Normal"/>
    <w:next w:val="Normal"/>
    <w:link w:val="TitleChar"/>
    <w:uiPriority w:val="10"/>
    <w:qFormat/>
    <w:rsid w:val="003862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216"/>
    <w:pPr>
      <w:spacing w:before="160"/>
      <w:jc w:val="center"/>
    </w:pPr>
    <w:rPr>
      <w:i/>
      <w:iCs/>
      <w:color w:val="404040" w:themeColor="text1" w:themeTint="BF"/>
    </w:rPr>
  </w:style>
  <w:style w:type="character" w:customStyle="1" w:styleId="QuoteChar">
    <w:name w:val="Quote Char"/>
    <w:basedOn w:val="DefaultParagraphFont"/>
    <w:link w:val="Quote"/>
    <w:uiPriority w:val="29"/>
    <w:rsid w:val="00386216"/>
    <w:rPr>
      <w:i/>
      <w:iCs/>
      <w:color w:val="404040" w:themeColor="text1" w:themeTint="BF"/>
    </w:rPr>
  </w:style>
  <w:style w:type="paragraph" w:styleId="ListParagraph">
    <w:name w:val="List Paragraph"/>
    <w:basedOn w:val="Normal"/>
    <w:uiPriority w:val="34"/>
    <w:qFormat/>
    <w:rsid w:val="00386216"/>
    <w:pPr>
      <w:ind w:left="720"/>
      <w:contextualSpacing/>
    </w:pPr>
  </w:style>
  <w:style w:type="character" w:styleId="IntenseEmphasis">
    <w:name w:val="Intense Emphasis"/>
    <w:basedOn w:val="DefaultParagraphFont"/>
    <w:uiPriority w:val="21"/>
    <w:qFormat/>
    <w:rsid w:val="00386216"/>
    <w:rPr>
      <w:i/>
      <w:iCs/>
      <w:color w:val="0F4761" w:themeColor="accent1" w:themeShade="BF"/>
    </w:rPr>
  </w:style>
  <w:style w:type="paragraph" w:styleId="IntenseQuote">
    <w:name w:val="Intense Quote"/>
    <w:basedOn w:val="Normal"/>
    <w:next w:val="Normal"/>
    <w:link w:val="IntenseQuoteChar"/>
    <w:uiPriority w:val="30"/>
    <w:qFormat/>
    <w:rsid w:val="00386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216"/>
    <w:rPr>
      <w:i/>
      <w:iCs/>
      <w:color w:val="0F4761" w:themeColor="accent1" w:themeShade="BF"/>
    </w:rPr>
  </w:style>
  <w:style w:type="character" w:styleId="IntenseReference">
    <w:name w:val="Intense Reference"/>
    <w:basedOn w:val="DefaultParagraphFont"/>
    <w:uiPriority w:val="32"/>
    <w:qFormat/>
    <w:rsid w:val="00386216"/>
    <w:rPr>
      <w:b/>
      <w:bCs/>
      <w:smallCaps/>
      <w:color w:val="0F4761" w:themeColor="accent1" w:themeShade="BF"/>
      <w:spacing w:val="5"/>
    </w:rPr>
  </w:style>
  <w:style w:type="paragraph" w:styleId="NoSpacing">
    <w:name w:val="No Spacing"/>
    <w:uiPriority w:val="1"/>
    <w:qFormat/>
    <w:rsid w:val="00386216"/>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B09DB"/>
    <w:rPr>
      <w:sz w:val="16"/>
      <w:szCs w:val="16"/>
    </w:rPr>
  </w:style>
  <w:style w:type="paragraph" w:styleId="CommentText">
    <w:name w:val="annotation text"/>
    <w:basedOn w:val="Normal"/>
    <w:link w:val="CommentTextChar"/>
    <w:uiPriority w:val="99"/>
    <w:semiHidden/>
    <w:unhideWhenUsed/>
    <w:rsid w:val="00DB09DB"/>
    <w:rPr>
      <w:sz w:val="20"/>
      <w:szCs w:val="20"/>
    </w:rPr>
  </w:style>
  <w:style w:type="character" w:customStyle="1" w:styleId="CommentTextChar">
    <w:name w:val="Comment Text Char"/>
    <w:basedOn w:val="DefaultParagraphFont"/>
    <w:link w:val="CommentText"/>
    <w:uiPriority w:val="99"/>
    <w:semiHidden/>
    <w:rsid w:val="00DB09DB"/>
    <w:rPr>
      <w:rFonts w:ascii="Atlas Grotesk Regular" w:hAnsi="Atlas Grotesk Regula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B09DB"/>
    <w:rPr>
      <w:b/>
      <w:bCs/>
    </w:rPr>
  </w:style>
  <w:style w:type="character" w:customStyle="1" w:styleId="CommentSubjectChar">
    <w:name w:val="Comment Subject Char"/>
    <w:basedOn w:val="CommentTextChar"/>
    <w:link w:val="CommentSubject"/>
    <w:uiPriority w:val="99"/>
    <w:semiHidden/>
    <w:rsid w:val="00DB09DB"/>
    <w:rPr>
      <w:rFonts w:ascii="Atlas Grotesk Regular" w:hAnsi="Atlas Grotesk Regular"/>
      <w:b/>
      <w:bCs/>
      <w:kern w:val="0"/>
      <w:sz w:val="20"/>
      <w:szCs w:val="20"/>
      <w14:ligatures w14:val="none"/>
    </w:rPr>
  </w:style>
  <w:style w:type="paragraph" w:styleId="BalloonText">
    <w:name w:val="Balloon Text"/>
    <w:basedOn w:val="Normal"/>
    <w:link w:val="BalloonTextChar"/>
    <w:uiPriority w:val="99"/>
    <w:semiHidden/>
    <w:unhideWhenUsed/>
    <w:rsid w:val="00DB0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9DB"/>
    <w:rPr>
      <w:rFonts w:ascii="Segoe UI" w:hAnsi="Segoe UI" w:cs="Segoe UI"/>
      <w:kern w:val="0"/>
      <w:sz w:val="18"/>
      <w:szCs w:val="18"/>
      <w14:ligatures w14:val="none"/>
    </w:rPr>
  </w:style>
  <w:style w:type="paragraph" w:styleId="Revision">
    <w:name w:val="Revision"/>
    <w:hidden/>
    <w:uiPriority w:val="99"/>
    <w:semiHidden/>
    <w:rsid w:val="00583657"/>
    <w:pPr>
      <w:spacing w:after="0" w:line="240" w:lineRule="auto"/>
    </w:pPr>
    <w:rPr>
      <w:rFonts w:ascii="Atlas Grotesk Regular" w:hAnsi="Atlas Grotesk Regula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Crosswell</dc:creator>
  <cp:keywords/>
  <dc:description/>
  <cp:lastModifiedBy>Rebekah Crosswell</cp:lastModifiedBy>
  <cp:revision>2</cp:revision>
  <dcterms:created xsi:type="dcterms:W3CDTF">2025-05-16T04:24:00Z</dcterms:created>
  <dcterms:modified xsi:type="dcterms:W3CDTF">2025-05-16T04:24:00Z</dcterms:modified>
</cp:coreProperties>
</file>