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AD37" w14:textId="77777777" w:rsidR="006B2056" w:rsidRDefault="006B2056" w:rsidP="00A33D9F">
      <w:pPr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C3C695" w14:textId="77777777" w:rsidR="006B2056" w:rsidRDefault="006B2056" w:rsidP="00A33D9F">
      <w:pPr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F17C22" w14:textId="6D80D6F7" w:rsidR="0068791D" w:rsidRPr="006B2056" w:rsidRDefault="00EC153C" w:rsidP="006B2056">
      <w:pPr>
        <w:rPr>
          <w:rFonts w:ascii="Arial" w:hAnsi="Arial" w:cs="Arial"/>
          <w:b/>
          <w:bCs/>
          <w:lang w:val="en-GB"/>
        </w:rPr>
      </w:pPr>
      <w:r w:rsidRPr="006B2056">
        <w:rPr>
          <w:rFonts w:ascii="Arial" w:hAnsi="Arial" w:cs="Arial"/>
          <w:b/>
          <w:bCs/>
          <w:lang w:val="en-GB"/>
        </w:rPr>
        <w:t xml:space="preserve">Real-time </w:t>
      </w:r>
      <w:r w:rsidR="008A37E8" w:rsidRPr="006B2056">
        <w:rPr>
          <w:rFonts w:ascii="Arial" w:hAnsi="Arial" w:cs="Arial"/>
          <w:b/>
          <w:bCs/>
          <w:lang w:val="en-GB"/>
        </w:rPr>
        <w:t xml:space="preserve">Self-Management </w:t>
      </w:r>
      <w:r w:rsidR="00382AA2" w:rsidRPr="006B2056">
        <w:rPr>
          <w:rFonts w:ascii="Arial" w:hAnsi="Arial" w:cs="Arial"/>
          <w:b/>
          <w:bCs/>
          <w:lang w:val="en-GB" w:eastAsia="zh-CN"/>
        </w:rPr>
        <w:t>Support</w:t>
      </w:r>
      <w:r w:rsidR="008A37E8" w:rsidRPr="006B2056">
        <w:rPr>
          <w:rFonts w:ascii="Arial" w:hAnsi="Arial" w:cs="Arial"/>
          <w:b/>
          <w:bCs/>
          <w:lang w:val="en-GB"/>
        </w:rPr>
        <w:t xml:space="preserve"> for Adolescents with Type 1 Diabetes: </w:t>
      </w:r>
      <w:r w:rsidR="00F23186" w:rsidRPr="006B2056">
        <w:rPr>
          <w:rFonts w:ascii="Arial" w:hAnsi="Arial" w:cs="Arial"/>
          <w:b/>
          <w:bCs/>
          <w:lang w:val="en-GB"/>
        </w:rPr>
        <w:t>a pragmatic, multicentre, randomised controlled trial</w:t>
      </w:r>
    </w:p>
    <w:p w14:paraId="66517F5D" w14:textId="77777777" w:rsidR="006B2056" w:rsidRPr="006B2056" w:rsidRDefault="006B2056" w:rsidP="006B2056">
      <w:pPr>
        <w:rPr>
          <w:rFonts w:ascii="Arial" w:hAnsi="Arial" w:cs="Arial"/>
          <w:b/>
          <w:bCs/>
          <w:lang w:val="en-GB"/>
        </w:rPr>
      </w:pPr>
    </w:p>
    <w:p w14:paraId="473C21B4" w14:textId="1D106AE8" w:rsidR="004D58BA" w:rsidRPr="006B2056" w:rsidRDefault="002D1AC0" w:rsidP="006B2056">
      <w:pPr>
        <w:rPr>
          <w:rFonts w:ascii="Arial" w:hAnsi="Arial" w:cs="Arial"/>
          <w:lang w:val="en-GB"/>
        </w:rPr>
      </w:pPr>
      <w:r w:rsidRPr="006B2056">
        <w:rPr>
          <w:rFonts w:ascii="Arial" w:hAnsi="Arial" w:cs="Arial"/>
          <w:b/>
          <w:bCs/>
          <w:lang w:val="en-GB"/>
        </w:rPr>
        <w:t>Background &amp; Aim:</w:t>
      </w:r>
      <w:r w:rsidRPr="006B2056">
        <w:rPr>
          <w:rFonts w:ascii="Arial" w:hAnsi="Arial" w:cs="Arial"/>
          <w:lang w:val="en-GB"/>
        </w:rPr>
        <w:t xml:space="preserve"> </w:t>
      </w:r>
      <w:r w:rsidR="00973D3C" w:rsidRPr="006B2056">
        <w:rPr>
          <w:rFonts w:ascii="Arial" w:hAnsi="Arial" w:cs="Arial"/>
          <w:lang w:val="en-GB"/>
        </w:rPr>
        <w:t xml:space="preserve">Achieving </w:t>
      </w:r>
      <w:r w:rsidR="000C7051" w:rsidRPr="006B2056">
        <w:rPr>
          <w:rFonts w:ascii="Arial" w:hAnsi="Arial" w:cs="Arial"/>
          <w:lang w:val="en-GB" w:eastAsia="zh-CN"/>
        </w:rPr>
        <w:t>optimal</w:t>
      </w:r>
      <w:r w:rsidR="00973D3C" w:rsidRPr="006B2056">
        <w:rPr>
          <w:rFonts w:ascii="Arial" w:hAnsi="Arial" w:cs="Arial"/>
          <w:lang w:val="en-GB"/>
        </w:rPr>
        <w:t xml:space="preserve"> glycaemic control and self-management remains challenging for adolescents with type 1 diabetes (T1D). </w:t>
      </w:r>
      <w:r w:rsidR="001A225A" w:rsidRPr="006B2056">
        <w:rPr>
          <w:rFonts w:ascii="Arial" w:hAnsi="Arial" w:cs="Arial"/>
          <w:lang w:val="en-GB"/>
        </w:rPr>
        <w:t>While structured education improves knowledge, its scalability is limited.</w:t>
      </w:r>
      <w:r w:rsidR="009D4B47" w:rsidRPr="006B2056">
        <w:rPr>
          <w:rFonts w:ascii="Arial" w:hAnsi="Arial" w:cs="Arial"/>
          <w:lang w:val="en-GB"/>
        </w:rPr>
        <w:t xml:space="preserve"> </w:t>
      </w:r>
      <w:r w:rsidR="004D58BA" w:rsidRPr="006B2056">
        <w:rPr>
          <w:rFonts w:ascii="Arial" w:hAnsi="Arial" w:cs="Arial"/>
          <w:lang w:val="en-GB"/>
        </w:rPr>
        <w:t>This trial evaluated the effectiveness of an intervention combining a Large Language Model (LLM)-based chatbot with a structured digital self-management support curriculum, compared to standard care alone, in adolescents with T1D.</w:t>
      </w:r>
    </w:p>
    <w:p w14:paraId="108D3AE6" w14:textId="77777777" w:rsidR="006B2056" w:rsidRDefault="006B2056" w:rsidP="006B2056">
      <w:pPr>
        <w:rPr>
          <w:rFonts w:ascii="Arial" w:hAnsi="Arial" w:cs="Arial"/>
          <w:b/>
          <w:bCs/>
          <w:lang w:val="en-GB"/>
        </w:rPr>
      </w:pPr>
    </w:p>
    <w:p w14:paraId="68CC12E0" w14:textId="058D15E2" w:rsidR="00CA4DBB" w:rsidRPr="006B2056" w:rsidRDefault="002D1AC0" w:rsidP="006B2056">
      <w:pPr>
        <w:rPr>
          <w:rFonts w:ascii="Arial" w:hAnsi="Arial" w:cs="Arial"/>
          <w:lang w:val="en-GB"/>
        </w:rPr>
      </w:pPr>
      <w:r w:rsidRPr="006B2056">
        <w:rPr>
          <w:rFonts w:ascii="Arial" w:hAnsi="Arial" w:cs="Arial"/>
          <w:b/>
          <w:bCs/>
          <w:lang w:val="en-GB"/>
        </w:rPr>
        <w:t>Methods:</w:t>
      </w:r>
      <w:r w:rsidR="00704DD8" w:rsidRPr="006B2056">
        <w:rPr>
          <w:rFonts w:ascii="Arial" w:hAnsi="Arial" w:cs="Arial"/>
          <w:lang w:val="en-GB"/>
        </w:rPr>
        <w:t xml:space="preserve"> </w:t>
      </w:r>
      <w:r w:rsidR="00CA4DBB" w:rsidRPr="006B2056">
        <w:rPr>
          <w:rFonts w:ascii="Arial" w:hAnsi="Arial" w:cs="Arial"/>
          <w:lang w:val="en-GB"/>
        </w:rPr>
        <w:t>This 12-month, open-label, multicentre, parallel-group randomised controlled trial recruited adolescents aged 10–18 years with T1D from two geographically distinct hospitals in China (Changsha and Urumqi). Participants were randomly assigned (1:1) to intervention or control groups. The intervention group received standard care plus an LLM-enhanced programme delivered via WeChat, comprising an LLM-based chatbot (T1DiaBot) for real-time support alongside a 12-module structured digital curriculum. The control group received standard care alone. Co-primary outcomes were changes from baseline to 12 months in HbA1c and diabetes self-management (C-SMOD-A-23 subscales). Primary analyses followed intention-to-treat using linear mixed-effects models.</w:t>
      </w:r>
    </w:p>
    <w:p w14:paraId="03FC70F2" w14:textId="77777777" w:rsidR="006B2056" w:rsidRDefault="006B2056" w:rsidP="006B2056">
      <w:pPr>
        <w:rPr>
          <w:rFonts w:ascii="Arial" w:hAnsi="Arial" w:cs="Arial"/>
          <w:b/>
          <w:bCs/>
          <w:lang w:val="en-GB"/>
        </w:rPr>
      </w:pPr>
    </w:p>
    <w:p w14:paraId="602C8EBA" w14:textId="15193B16" w:rsidR="004D58BA" w:rsidRPr="006B2056" w:rsidRDefault="002D1AC0" w:rsidP="006B2056">
      <w:pPr>
        <w:rPr>
          <w:rFonts w:ascii="Arial" w:hAnsi="Arial" w:cs="Arial"/>
          <w:lang w:val="en-GB"/>
        </w:rPr>
      </w:pPr>
      <w:r w:rsidRPr="006B2056">
        <w:rPr>
          <w:rFonts w:ascii="Arial" w:hAnsi="Arial" w:cs="Arial"/>
          <w:b/>
          <w:bCs/>
          <w:lang w:val="en-GB"/>
        </w:rPr>
        <w:t xml:space="preserve">Results: </w:t>
      </w:r>
      <w:r w:rsidR="004D58BA" w:rsidRPr="006B2056">
        <w:rPr>
          <w:rFonts w:ascii="Arial" w:hAnsi="Arial" w:cs="Arial"/>
          <w:lang w:val="en-GB"/>
        </w:rPr>
        <w:t>Between October 2024 and July 2025, 148 adolescents were randomised (intervention: n=74; control: n=74). HbA1c reduction was significantly greater in the intervention group (baseline: 8.5% [SD 2.4] vs. 8.7% [2.5]; 12 months: 7.2% [1.4] vs. 8.2% [2.3]; adjusted mean difference in change: -0.95%, 95% CI –1.9 to –0.03; p=0.043). The intervention group also demonstrated significantly greater improvements in collaboration with parents (mean difference: 2.1 points, 95% CI 0.7–3.5; p=0.003), diabetes care activities (1.3 points, 95% CI 0.1–2.5; p=0.037), and diabetes goals (1.0 points, 95% CI 0.1–2.0; p=0.036). No severe hypoglycaemia or diabetic ketoacidosis occurred.</w:t>
      </w:r>
    </w:p>
    <w:p w14:paraId="4F31877C" w14:textId="77777777" w:rsidR="006B2056" w:rsidRDefault="006B2056" w:rsidP="006B2056">
      <w:pPr>
        <w:rPr>
          <w:rFonts w:ascii="Arial" w:hAnsi="Arial" w:cs="Arial"/>
          <w:b/>
          <w:bCs/>
          <w:lang w:val="en-GB"/>
        </w:rPr>
      </w:pPr>
    </w:p>
    <w:p w14:paraId="6BA8B117" w14:textId="06859F00" w:rsidR="00704DD8" w:rsidRPr="006B2056" w:rsidRDefault="002D1AC0" w:rsidP="006B2056">
      <w:pPr>
        <w:rPr>
          <w:rFonts w:ascii="Arial" w:hAnsi="Arial" w:cs="Arial"/>
          <w:lang w:val="en-GB"/>
        </w:rPr>
      </w:pPr>
      <w:r w:rsidRPr="006B2056">
        <w:rPr>
          <w:rFonts w:ascii="Arial" w:hAnsi="Arial" w:cs="Arial"/>
          <w:b/>
          <w:bCs/>
          <w:lang w:val="en-GB"/>
        </w:rPr>
        <w:t>Conclusion:</w:t>
      </w:r>
      <w:r w:rsidR="000C7051" w:rsidRPr="006B2056">
        <w:rPr>
          <w:rFonts w:ascii="Arial" w:hAnsi="Arial" w:cs="Arial"/>
        </w:rPr>
        <w:t xml:space="preserve"> </w:t>
      </w:r>
      <w:r w:rsidR="004D58BA" w:rsidRPr="006B2056">
        <w:rPr>
          <w:rFonts w:ascii="Arial" w:hAnsi="Arial" w:cs="Arial"/>
          <w:lang w:val="en-GB"/>
        </w:rPr>
        <w:t>Integration of an LLM-based virtual companion with a structured digital programme significantly improved glycaemic control and self-management behaviours in adolescents with T1D over 12 months. This scalable, theory-driven model addresses key limitations of traditional education, offering an effective adjunct to routine care.</w:t>
      </w:r>
    </w:p>
    <w:p w14:paraId="7E7E8CDA" w14:textId="77777777" w:rsidR="00704DD8" w:rsidRPr="006B2056" w:rsidRDefault="00704DD8" w:rsidP="006B2056">
      <w:pPr>
        <w:rPr>
          <w:rFonts w:ascii="Arial" w:hAnsi="Arial" w:cs="Arial"/>
        </w:rPr>
      </w:pPr>
    </w:p>
    <w:p w14:paraId="104553F0" w14:textId="3BD6E614" w:rsidR="00D363CD" w:rsidRPr="00A33D9F" w:rsidRDefault="00704DD8" w:rsidP="00A33D9F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A33D9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2F9FF101" w14:textId="01BB567A" w:rsidR="00D363CD" w:rsidRPr="00A33D9F" w:rsidRDefault="00D363CD" w:rsidP="00A33D9F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39175659" w14:textId="0AF12891" w:rsidR="00D363CD" w:rsidRPr="00A33D9F" w:rsidRDefault="00A23CFB" w:rsidP="00A33D9F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A33D9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0C98F5E7" w14:textId="77777777" w:rsidR="00D363CD" w:rsidRPr="00A33D9F" w:rsidRDefault="00D363CD" w:rsidP="00A33D9F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1FF7DF96" w14:textId="77777777" w:rsidR="00D363CD" w:rsidRPr="00A33D9F" w:rsidRDefault="00D363CD" w:rsidP="00A33D9F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sectPr w:rsidR="00D363CD" w:rsidRPr="00A33D9F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6FCC" w14:textId="77777777" w:rsidR="007308E6" w:rsidRDefault="007308E6" w:rsidP="00D33971">
      <w:r>
        <w:separator/>
      </w:r>
    </w:p>
  </w:endnote>
  <w:endnote w:type="continuationSeparator" w:id="0">
    <w:p w14:paraId="29331339" w14:textId="77777777" w:rsidR="007308E6" w:rsidRDefault="007308E6" w:rsidP="00D3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F9B5" w14:textId="77777777" w:rsidR="007308E6" w:rsidRDefault="007308E6" w:rsidP="00D33971">
      <w:r>
        <w:separator/>
      </w:r>
    </w:p>
  </w:footnote>
  <w:footnote w:type="continuationSeparator" w:id="0">
    <w:p w14:paraId="31ABEF2B" w14:textId="77777777" w:rsidR="007308E6" w:rsidRDefault="007308E6" w:rsidP="00D33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C7051"/>
    <w:rsid w:val="000D7824"/>
    <w:rsid w:val="000E06A6"/>
    <w:rsid w:val="0012405F"/>
    <w:rsid w:val="0013483F"/>
    <w:rsid w:val="001A225A"/>
    <w:rsid w:val="001A357F"/>
    <w:rsid w:val="001F6A1C"/>
    <w:rsid w:val="0020438F"/>
    <w:rsid w:val="0020475E"/>
    <w:rsid w:val="00207A2F"/>
    <w:rsid w:val="00210143"/>
    <w:rsid w:val="002660C7"/>
    <w:rsid w:val="002D1AC0"/>
    <w:rsid w:val="00366382"/>
    <w:rsid w:val="00382AA2"/>
    <w:rsid w:val="003B23DA"/>
    <w:rsid w:val="003E364C"/>
    <w:rsid w:val="003F5231"/>
    <w:rsid w:val="00483062"/>
    <w:rsid w:val="004D58BA"/>
    <w:rsid w:val="005236EE"/>
    <w:rsid w:val="005838DB"/>
    <w:rsid w:val="0058437E"/>
    <w:rsid w:val="00590C6C"/>
    <w:rsid w:val="0059504A"/>
    <w:rsid w:val="005F2E58"/>
    <w:rsid w:val="006042F2"/>
    <w:rsid w:val="006669BB"/>
    <w:rsid w:val="0068791D"/>
    <w:rsid w:val="006B2056"/>
    <w:rsid w:val="00704DD8"/>
    <w:rsid w:val="00716E29"/>
    <w:rsid w:val="007308E6"/>
    <w:rsid w:val="007400BF"/>
    <w:rsid w:val="00751976"/>
    <w:rsid w:val="007C5648"/>
    <w:rsid w:val="00814EF5"/>
    <w:rsid w:val="00817E2B"/>
    <w:rsid w:val="00860387"/>
    <w:rsid w:val="008649CA"/>
    <w:rsid w:val="00865814"/>
    <w:rsid w:val="00867B3A"/>
    <w:rsid w:val="00877291"/>
    <w:rsid w:val="008772E4"/>
    <w:rsid w:val="008A37E8"/>
    <w:rsid w:val="008D3A8F"/>
    <w:rsid w:val="00902BC7"/>
    <w:rsid w:val="009328E3"/>
    <w:rsid w:val="00972A08"/>
    <w:rsid w:val="00973D3C"/>
    <w:rsid w:val="009D4B47"/>
    <w:rsid w:val="009F0A99"/>
    <w:rsid w:val="00A02581"/>
    <w:rsid w:val="00A23CFB"/>
    <w:rsid w:val="00A33D9F"/>
    <w:rsid w:val="00AA412C"/>
    <w:rsid w:val="00AC7CD8"/>
    <w:rsid w:val="00AF4536"/>
    <w:rsid w:val="00AF6F7A"/>
    <w:rsid w:val="00B6014A"/>
    <w:rsid w:val="00B743DA"/>
    <w:rsid w:val="00BB1AB7"/>
    <w:rsid w:val="00CA4DBB"/>
    <w:rsid w:val="00CF2422"/>
    <w:rsid w:val="00D10732"/>
    <w:rsid w:val="00D33971"/>
    <w:rsid w:val="00D363CD"/>
    <w:rsid w:val="00E024F6"/>
    <w:rsid w:val="00E20776"/>
    <w:rsid w:val="00E64B8A"/>
    <w:rsid w:val="00E82E28"/>
    <w:rsid w:val="00E91CB1"/>
    <w:rsid w:val="00EC153C"/>
    <w:rsid w:val="00ED598D"/>
    <w:rsid w:val="00ED5F1A"/>
    <w:rsid w:val="00F01C21"/>
    <w:rsid w:val="00F23186"/>
    <w:rsid w:val="00F85006"/>
    <w:rsid w:val="00F963EA"/>
    <w:rsid w:val="00F9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6F7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AF6F7A"/>
  </w:style>
  <w:style w:type="character" w:customStyle="1" w:styleId="CommentTextChar">
    <w:name w:val="Comment Text Char"/>
    <w:basedOn w:val="DefaultParagraphFont"/>
    <w:link w:val="CommentText"/>
    <w:uiPriority w:val="99"/>
    <w:rsid w:val="00AF6F7A"/>
    <w:rPr>
      <w:rFonts w:ascii="Atlas Grotesk Regular" w:hAnsi="Atlas Grotesk Regular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F7A"/>
    <w:rPr>
      <w:rFonts w:ascii="Atlas Grotesk Regular" w:hAnsi="Atlas Grotesk Regular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39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3971"/>
    <w:rPr>
      <w:rFonts w:ascii="Atlas Grotesk Regular" w:hAnsi="Atlas Grotesk Regular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39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3971"/>
    <w:rPr>
      <w:rFonts w:ascii="Atlas Grotesk Regular" w:hAnsi="Atlas Grotesk 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07F5A-D9DE-4566-9FAC-36AD276D47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2060</Characters>
  <Application>Microsoft Office Word</Application>
  <DocSecurity>0</DocSecurity>
  <Lines>40</Lines>
  <Paragraphs>10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2026-02-17T23:23:00Z</dcterms:created>
  <dcterms:modified xsi:type="dcterms:W3CDTF">2026-02-17T23:24:00Z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