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1DEF05DB" w:rsidR="002B7FC8" w:rsidRPr="00242808" w:rsidRDefault="00F16B61" w:rsidP="00FB4487">
            <w:pPr>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FB4487" w:rsidRPr="00FB4487">
              <w:rPr>
                <w:rFonts w:ascii="Arial" w:hAnsi="Arial" w:cs="Arial"/>
                <w:sz w:val="22"/>
                <w:szCs w:val="22"/>
                <w:lang w:val="en-US" w:eastAsia="fr-FR"/>
              </w:rPr>
              <w:t>Public action lens on cumulative impacts of resource development on health, environment and community</w:t>
            </w:r>
            <w:r w:rsidR="00FB4487">
              <w:rPr>
                <w:lang w:val="en-US" w:eastAsia="fr-FR"/>
              </w:rPr>
              <w:t xml:space="preserve"> </w:t>
            </w:r>
          </w:p>
        </w:tc>
      </w:tr>
      <w:tr w:rsidR="002B7FC8" w:rsidRPr="0003525D" w14:paraId="5A4DE264" w14:textId="77777777" w:rsidTr="00D71EFE">
        <w:trPr>
          <w:trHeight w:val="7663"/>
        </w:trPr>
        <w:tc>
          <w:tcPr>
            <w:tcW w:w="8640" w:type="dxa"/>
          </w:tcPr>
          <w:p w14:paraId="55546DF5" w14:textId="77777777" w:rsidR="00FB4487" w:rsidRPr="00AB57E2" w:rsidRDefault="00FB4487" w:rsidP="00FB4487">
            <w:pPr>
              <w:jc w:val="both"/>
              <w:rPr>
                <w:rFonts w:ascii="Arial" w:hAnsi="Arial" w:cs="Arial"/>
                <w:sz w:val="22"/>
                <w:szCs w:val="22"/>
                <w:lang w:val="en-US"/>
              </w:rPr>
            </w:pPr>
            <w:r w:rsidRPr="00AB57E2">
              <w:rPr>
                <w:rFonts w:ascii="Arial" w:hAnsi="Arial" w:cs="Arial"/>
                <w:sz w:val="22"/>
                <w:szCs w:val="22"/>
                <w:lang w:val="en-US"/>
              </w:rPr>
              <w:t xml:space="preserve">We are interested in the cumulative impacts of resource development on the health of populations as part of the Environment, Community, Health Observatory Network (ECHO) research project. ECHO focuses on collaboration across sectors to note - and respond to - the influences of resource development on health and well-being, with an emphasis on rural, remote environments and indigenous communities. We present here the work done in New Brunswick, Canada, one of the four regional cases of the ECHO Network. </w:t>
            </w:r>
          </w:p>
          <w:p w14:paraId="230B28A5" w14:textId="77777777" w:rsidR="00FB4487" w:rsidRPr="00AB57E2" w:rsidRDefault="00FB4487" w:rsidP="00FB4487">
            <w:pPr>
              <w:jc w:val="both"/>
              <w:rPr>
                <w:rFonts w:ascii="Arial" w:hAnsi="Arial" w:cs="Arial"/>
                <w:sz w:val="22"/>
                <w:szCs w:val="22"/>
                <w:lang w:val="en-US"/>
              </w:rPr>
            </w:pPr>
            <w:r w:rsidRPr="00AB57E2">
              <w:rPr>
                <w:rFonts w:ascii="Arial" w:hAnsi="Arial" w:cs="Arial"/>
                <w:sz w:val="22"/>
                <w:szCs w:val="22"/>
                <w:lang w:val="en-US"/>
              </w:rPr>
              <w:t xml:space="preserve">Our research aims to understand the nature of cumulative impacts of natural resources exploitation on health, </w:t>
            </w:r>
            <w:proofErr w:type="gramStart"/>
            <w:r w:rsidRPr="00AB57E2">
              <w:rPr>
                <w:rFonts w:ascii="Arial" w:hAnsi="Arial" w:cs="Arial"/>
                <w:sz w:val="22"/>
                <w:szCs w:val="22"/>
                <w:lang w:val="en-US"/>
              </w:rPr>
              <w:t>in order to</w:t>
            </w:r>
            <w:proofErr w:type="gramEnd"/>
            <w:r w:rsidRPr="00AB57E2">
              <w:rPr>
                <w:rFonts w:ascii="Arial" w:hAnsi="Arial" w:cs="Arial"/>
                <w:sz w:val="22"/>
                <w:szCs w:val="22"/>
                <w:lang w:val="en-US"/>
              </w:rPr>
              <w:t xml:space="preserve"> address health equity issues as well as accountable and inclusive governance in New Brunswick. The objective of the study was to provide a more comprehensive reflection of the notion of cumulative impacts on health with public action analysis. This </w:t>
            </w:r>
            <w:proofErr w:type="gramStart"/>
            <w:r w:rsidRPr="00AB57E2">
              <w:rPr>
                <w:rFonts w:ascii="Arial" w:hAnsi="Arial" w:cs="Arial"/>
                <w:sz w:val="22"/>
                <w:szCs w:val="22"/>
                <w:lang w:val="en-US"/>
              </w:rPr>
              <w:t>lead</w:t>
            </w:r>
            <w:proofErr w:type="gramEnd"/>
            <w:r w:rsidRPr="00AB57E2">
              <w:rPr>
                <w:rFonts w:ascii="Arial" w:hAnsi="Arial" w:cs="Arial"/>
                <w:sz w:val="22"/>
                <w:szCs w:val="22"/>
                <w:lang w:val="en-US"/>
              </w:rPr>
              <w:t xml:space="preserve"> us to analyze the points of view of residents, bureaucrats, politics and industry stakeholders in considering cumulative health impacts. To do this, we framed our analysis on </w:t>
            </w:r>
            <w:proofErr w:type="gramStart"/>
            <w:r w:rsidRPr="00AB57E2">
              <w:rPr>
                <w:rFonts w:ascii="Arial" w:hAnsi="Arial" w:cs="Arial"/>
                <w:sz w:val="22"/>
                <w:szCs w:val="22"/>
                <w:lang w:val="en-US"/>
              </w:rPr>
              <w:t>conflictuality  in</w:t>
            </w:r>
            <w:proofErr w:type="gramEnd"/>
            <w:r w:rsidRPr="00AB57E2">
              <w:rPr>
                <w:rFonts w:ascii="Arial" w:hAnsi="Arial" w:cs="Arial"/>
                <w:sz w:val="22"/>
                <w:szCs w:val="22"/>
                <w:lang w:val="en-US"/>
              </w:rPr>
              <w:t xml:space="preserve"> the Restigouche Region of New Brunswick, specifically the Dalhousie, Belledune and </w:t>
            </w:r>
            <w:proofErr w:type="spellStart"/>
            <w:r w:rsidRPr="00AB57E2">
              <w:rPr>
                <w:rFonts w:ascii="Arial" w:hAnsi="Arial" w:cs="Arial"/>
                <w:sz w:val="22"/>
                <w:szCs w:val="22"/>
                <w:lang w:val="en-US"/>
              </w:rPr>
              <w:t>Ugpi'ganjig</w:t>
            </w:r>
            <w:proofErr w:type="spellEnd"/>
            <w:r w:rsidRPr="00AB57E2">
              <w:rPr>
                <w:rFonts w:ascii="Arial" w:hAnsi="Arial" w:cs="Arial"/>
                <w:sz w:val="22"/>
                <w:szCs w:val="22"/>
                <w:lang w:val="en-US"/>
              </w:rPr>
              <w:t xml:space="preserve"> First Nation. This territory has a long history of developing heavy industry such as mines and pulp and paper which has </w:t>
            </w:r>
            <w:proofErr w:type="spellStart"/>
            <w:r w:rsidRPr="00AB57E2">
              <w:rPr>
                <w:rFonts w:ascii="Arial" w:hAnsi="Arial" w:cs="Arial"/>
                <w:sz w:val="22"/>
                <w:szCs w:val="22"/>
                <w:lang w:val="en-US"/>
              </w:rPr>
              <w:t>lead</w:t>
            </w:r>
            <w:proofErr w:type="spellEnd"/>
            <w:r w:rsidRPr="00AB57E2">
              <w:rPr>
                <w:rFonts w:ascii="Arial" w:hAnsi="Arial" w:cs="Arial"/>
                <w:sz w:val="22"/>
                <w:szCs w:val="22"/>
                <w:lang w:val="en-US"/>
              </w:rPr>
              <w:t xml:space="preserve"> to environmental contamination and impacts on human </w:t>
            </w:r>
            <w:proofErr w:type="spellStart"/>
            <w:proofErr w:type="gramStart"/>
            <w:r w:rsidRPr="00AB57E2">
              <w:rPr>
                <w:rFonts w:ascii="Arial" w:hAnsi="Arial" w:cs="Arial"/>
                <w:sz w:val="22"/>
                <w:szCs w:val="22"/>
                <w:lang w:val="en-US"/>
              </w:rPr>
              <w:t>health.We</w:t>
            </w:r>
            <w:proofErr w:type="spellEnd"/>
            <w:proofErr w:type="gramEnd"/>
            <w:r w:rsidRPr="00AB57E2">
              <w:rPr>
                <w:rFonts w:ascii="Arial" w:hAnsi="Arial" w:cs="Arial"/>
                <w:sz w:val="22"/>
                <w:szCs w:val="22"/>
                <w:lang w:val="en-US"/>
              </w:rPr>
              <w:t xml:space="preserve"> chose to mobilize a Hirschman analysis grid to see when and how the issue of cumulative impacts on health became controversial from the point of view of environmental, social and spatial justice. Using an adapted version of “exit, voice, loyalty” framework we </w:t>
            </w:r>
            <w:proofErr w:type="spellStart"/>
            <w:r w:rsidRPr="00AB57E2">
              <w:rPr>
                <w:rFonts w:ascii="Arial" w:hAnsi="Arial" w:cs="Arial"/>
                <w:sz w:val="22"/>
                <w:szCs w:val="22"/>
                <w:lang w:val="en-US"/>
              </w:rPr>
              <w:t>analysed</w:t>
            </w:r>
            <w:proofErr w:type="spellEnd"/>
            <w:r w:rsidRPr="00AB57E2">
              <w:rPr>
                <w:rFonts w:ascii="Arial" w:hAnsi="Arial" w:cs="Arial"/>
                <w:sz w:val="22"/>
                <w:szCs w:val="22"/>
                <w:lang w:val="en-US"/>
              </w:rPr>
              <w:t xml:space="preserve"> how stakeholders develop different strategies to cope with those sanitary issues. Our data comes from interviews, press analysis, government reports and a workshop delivered to the New Brunswick Children's Environmental Health </w:t>
            </w:r>
            <w:proofErr w:type="gramStart"/>
            <w:r w:rsidRPr="00AB57E2">
              <w:rPr>
                <w:rFonts w:ascii="Arial" w:hAnsi="Arial" w:cs="Arial"/>
                <w:sz w:val="22"/>
                <w:szCs w:val="22"/>
                <w:lang w:val="en-US"/>
              </w:rPr>
              <w:t>Collective .</w:t>
            </w:r>
            <w:proofErr w:type="gramEnd"/>
            <w:r w:rsidRPr="00AB57E2">
              <w:rPr>
                <w:rFonts w:ascii="Arial" w:hAnsi="Arial" w:cs="Arial"/>
                <w:sz w:val="22"/>
                <w:szCs w:val="22"/>
                <w:lang w:val="en-US"/>
              </w:rPr>
              <w:t xml:space="preserve"> Our approach provides a critical perspective on the nature of governing / governed relationships in </w:t>
            </w:r>
            <w:proofErr w:type="gramStart"/>
            <w:r w:rsidRPr="00AB57E2">
              <w:rPr>
                <w:rFonts w:ascii="Arial" w:hAnsi="Arial" w:cs="Arial"/>
                <w:sz w:val="22"/>
                <w:szCs w:val="22"/>
                <w:lang w:val="en-US"/>
              </w:rPr>
              <w:t>taking into account</w:t>
            </w:r>
            <w:proofErr w:type="gramEnd"/>
            <w:r w:rsidRPr="00AB57E2">
              <w:rPr>
                <w:rFonts w:ascii="Arial" w:hAnsi="Arial" w:cs="Arial"/>
                <w:sz w:val="22"/>
                <w:szCs w:val="22"/>
                <w:lang w:val="en-US"/>
              </w:rPr>
              <w:t xml:space="preserve"> the impacts of the exploitation of natural resources on health. A transparent, accountable and popularized approach to cumulative health impacts allows for different voices and </w:t>
            </w:r>
            <w:proofErr w:type="gramStart"/>
            <w:r w:rsidRPr="00AB57E2">
              <w:rPr>
                <w:rFonts w:ascii="Arial" w:hAnsi="Arial" w:cs="Arial"/>
                <w:sz w:val="22"/>
                <w:szCs w:val="22"/>
                <w:lang w:val="en-US"/>
              </w:rPr>
              <w:t>ways  of</w:t>
            </w:r>
            <w:proofErr w:type="gramEnd"/>
            <w:r w:rsidRPr="00AB57E2">
              <w:rPr>
                <w:rFonts w:ascii="Arial" w:hAnsi="Arial" w:cs="Arial"/>
                <w:sz w:val="22"/>
                <w:szCs w:val="22"/>
                <w:lang w:val="en-US"/>
              </w:rPr>
              <w:t xml:space="preserve"> knowing to emerge. In particular populations living next to natural resource development projects can therefore participate in inclusive governance and have their say in </w:t>
            </w:r>
            <w:proofErr w:type="gramStart"/>
            <w:r w:rsidRPr="00AB57E2">
              <w:rPr>
                <w:rFonts w:ascii="Arial" w:hAnsi="Arial" w:cs="Arial"/>
                <w:sz w:val="22"/>
                <w:szCs w:val="22"/>
                <w:lang w:val="en-US"/>
              </w:rPr>
              <w:t>theirs</w:t>
            </w:r>
            <w:proofErr w:type="gramEnd"/>
            <w:r w:rsidRPr="00AB57E2">
              <w:rPr>
                <w:rFonts w:ascii="Arial" w:hAnsi="Arial" w:cs="Arial"/>
                <w:sz w:val="22"/>
                <w:szCs w:val="22"/>
                <w:lang w:val="en-US"/>
              </w:rPr>
              <w:t xml:space="preserve"> wellbeing.</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4A796978" w:rsidR="00DA7A71" w:rsidRPr="00FB4487" w:rsidRDefault="00FB4487" w:rsidP="00E36AD7">
            <w:pPr>
              <w:jc w:val="both"/>
              <w:rPr>
                <w:rFonts w:ascii="Arial" w:hAnsi="Arial" w:cs="Arial"/>
                <w:sz w:val="22"/>
                <w:szCs w:val="22"/>
              </w:rPr>
            </w:pPr>
            <w:r w:rsidRPr="00FB4487">
              <w:rPr>
                <w:rFonts w:ascii="Arial" w:hAnsi="Arial" w:cs="Arial"/>
                <w:sz w:val="22"/>
                <w:szCs w:val="22"/>
              </w:rPr>
              <w:t>Cumulative impacts, resource development, health, environment and community, conflictuality</w:t>
            </w:r>
            <w:bookmarkStart w:id="0" w:name="_GoBack"/>
            <w:bookmarkEnd w:id="0"/>
          </w:p>
          <w:p w14:paraId="5A4DE260" w14:textId="04384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4487"/>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Retraitcorpsdetexte">
    <w:name w:val="Body Text Indent"/>
    <w:basedOn w:val="Normal"/>
    <w:rsid w:val="000C05CE"/>
    <w:pPr>
      <w:spacing w:after="120"/>
      <w:ind w:left="283"/>
    </w:pPr>
    <w:rPr>
      <w:sz w:val="20"/>
      <w:szCs w:val="20"/>
      <w:lang w:val="en-US"/>
    </w:rPr>
  </w:style>
  <w:style w:type="table" w:styleId="Grilledutableau">
    <w:name w:val="Table Grid"/>
    <w:basedOn w:val="Tableau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r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4.xml><?xml version="1.0" encoding="utf-8"?>
<ds:datastoreItem xmlns:ds="http://schemas.openxmlformats.org/officeDocument/2006/customXml" ds:itemID="{F4126D73-AB08-4E1C-916C-7A6AC8A44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401</Words>
  <Characters>2207</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vt:lpstr>
      <vt:lpstr>Paper</vt:lpstr>
    </vt:vector>
  </TitlesOfParts>
  <Company>The Conference Company</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Anne Fauré</cp:lastModifiedBy>
  <cp:revision>2</cp:revision>
  <dcterms:created xsi:type="dcterms:W3CDTF">2018-09-14T19:14:00Z</dcterms:created>
  <dcterms:modified xsi:type="dcterms:W3CDTF">2018-09-14T19:14:00Z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