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5"/>
      </w:tblGrid>
      <w:tr w:rsidR="001564A4" w:rsidRPr="000E240C" w14:paraId="5C38377B" w14:textId="77777777" w:rsidTr="00E10948">
        <w:trPr>
          <w:trHeight w:val="700"/>
          <w:jc w:val="center"/>
        </w:trPr>
        <w:tc>
          <w:tcPr>
            <w:tcW w:w="8765" w:type="dxa"/>
            <w:shd w:val="clear" w:color="auto" w:fill="auto"/>
          </w:tcPr>
          <w:p w14:paraId="5C44F357" w14:textId="0F89B014" w:rsidR="001564A4" w:rsidRPr="000E240C" w:rsidRDefault="007E7952" w:rsidP="000A28E2">
            <w:pPr>
              <w:spacing w:before="120" w:after="120"/>
              <w:rPr>
                <w:rFonts w:ascii="Arial" w:hAnsi="Arial" w:cs="Arial"/>
                <w:b/>
                <w:sz w:val="22"/>
                <w:szCs w:val="22"/>
                <w:lang w:val="en-AU" w:eastAsia="zh-CN"/>
              </w:rPr>
            </w:pPr>
            <w:r w:rsidRPr="000E240C">
              <w:rPr>
                <w:rFonts w:ascii="Arial" w:hAnsi="Arial" w:cs="Arial"/>
                <w:b/>
                <w:sz w:val="22"/>
                <w:szCs w:val="22"/>
                <w:lang w:val="en-AU" w:eastAsia="en-GB"/>
              </w:rPr>
              <w:t xml:space="preserve">Bronchial </w:t>
            </w:r>
            <w:r w:rsidR="00D51EDD" w:rsidRPr="000E240C">
              <w:rPr>
                <w:rFonts w:ascii="Arial" w:hAnsi="Arial" w:cs="Arial"/>
                <w:b/>
                <w:sz w:val="22"/>
                <w:szCs w:val="22"/>
                <w:lang w:val="en-AU" w:eastAsia="en-GB"/>
              </w:rPr>
              <w:t>Anthracofibrosis</w:t>
            </w:r>
            <w:r w:rsidR="00AD2419" w:rsidRPr="000E240C">
              <w:rPr>
                <w:rFonts w:ascii="Arial" w:hAnsi="Arial" w:cs="Arial"/>
                <w:b/>
                <w:sz w:val="22"/>
                <w:szCs w:val="22"/>
                <w:lang w:val="en-AU" w:eastAsia="en-GB"/>
              </w:rPr>
              <w:t>:</w:t>
            </w:r>
            <w:r w:rsidR="00D51EDD" w:rsidRPr="000E240C">
              <w:rPr>
                <w:rFonts w:ascii="Arial" w:hAnsi="Arial" w:cs="Arial"/>
                <w:b/>
                <w:sz w:val="22"/>
                <w:szCs w:val="22"/>
                <w:lang w:val="en-AU" w:eastAsia="en-GB"/>
              </w:rPr>
              <w:t xml:space="preserve"> </w:t>
            </w:r>
            <w:r w:rsidR="0034290B" w:rsidRPr="000E240C">
              <w:rPr>
                <w:rFonts w:ascii="Arial" w:hAnsi="Arial" w:cs="Arial"/>
                <w:b/>
                <w:sz w:val="22"/>
                <w:szCs w:val="22"/>
                <w:lang w:val="en-AU" w:eastAsia="en-GB"/>
              </w:rPr>
              <w:t xml:space="preserve">a rare </w:t>
            </w:r>
            <w:r w:rsidR="000E240C" w:rsidRPr="000E240C">
              <w:rPr>
                <w:rFonts w:ascii="Arial" w:hAnsi="Arial" w:cs="Arial"/>
                <w:b/>
                <w:sz w:val="22"/>
                <w:szCs w:val="22"/>
                <w:lang w:val="en-AU" w:eastAsia="en-GB"/>
              </w:rPr>
              <w:t>complication of anthracosis</w:t>
            </w:r>
          </w:p>
        </w:tc>
      </w:tr>
      <w:tr w:rsidR="001564A4" w:rsidRPr="00A578AD" w14:paraId="0E2E035C" w14:textId="77777777" w:rsidTr="00E10948">
        <w:trPr>
          <w:trHeight w:val="700"/>
          <w:jc w:val="center"/>
        </w:trPr>
        <w:tc>
          <w:tcPr>
            <w:tcW w:w="8765" w:type="dxa"/>
            <w:shd w:val="clear" w:color="auto" w:fill="auto"/>
          </w:tcPr>
          <w:p w14:paraId="73B55295" w14:textId="7D0A818B" w:rsidR="001564A4" w:rsidRPr="00A578AD" w:rsidRDefault="00CA1877" w:rsidP="000A28E2">
            <w:pPr>
              <w:spacing w:before="120" w:after="120"/>
              <w:rPr>
                <w:rFonts w:ascii="Arial" w:hAnsi="Arial" w:cs="Arial"/>
                <w:sz w:val="22"/>
                <w:szCs w:val="22"/>
                <w:u w:val="single"/>
                <w:lang w:eastAsia="zh-CN"/>
              </w:rPr>
            </w:pPr>
            <w:r w:rsidRPr="00A578AD">
              <w:rPr>
                <w:rFonts w:ascii="Arial" w:hAnsi="Arial" w:cs="Arial"/>
                <w:sz w:val="22"/>
                <w:szCs w:val="22"/>
                <w:lang w:eastAsia="en-GB"/>
              </w:rPr>
              <w:t>Nguyen P</w:t>
            </w:r>
            <w:r w:rsidR="001564A4" w:rsidRPr="00A578AD">
              <w:rPr>
                <w:rFonts w:ascii="Arial" w:hAnsi="Arial" w:cs="Arial"/>
                <w:sz w:val="22"/>
                <w:szCs w:val="22"/>
                <w:vertAlign w:val="superscript"/>
                <w:lang w:eastAsia="en-GB"/>
              </w:rPr>
              <w:t>1</w:t>
            </w:r>
            <w:bookmarkStart w:id="0" w:name="Text8"/>
            <w:r w:rsidR="001564A4" w:rsidRPr="00A578AD">
              <w:rPr>
                <w:rFonts w:ascii="Arial" w:hAnsi="Arial" w:cs="Arial"/>
                <w:sz w:val="22"/>
                <w:szCs w:val="22"/>
                <w:lang w:eastAsia="en-GB"/>
              </w:rPr>
              <w:t>,</w:t>
            </w:r>
            <w:bookmarkEnd w:id="0"/>
            <w:r w:rsidRPr="00A578AD">
              <w:rPr>
                <w:rFonts w:ascii="Arial" w:hAnsi="Arial" w:cs="Arial"/>
                <w:sz w:val="22"/>
                <w:szCs w:val="22"/>
                <w:lang w:eastAsia="en-GB"/>
              </w:rPr>
              <w:t xml:space="preserve"> Lam</w:t>
            </w:r>
            <w:r w:rsidR="001564A4" w:rsidRPr="00A578AD">
              <w:rPr>
                <w:rFonts w:ascii="Arial" w:hAnsi="Arial" w:cs="Arial"/>
                <w:sz w:val="22"/>
                <w:szCs w:val="22"/>
                <w:lang w:eastAsia="en-GB"/>
              </w:rPr>
              <w:t xml:space="preserve"> </w:t>
            </w:r>
            <w:r w:rsidRPr="00A578AD">
              <w:rPr>
                <w:rFonts w:ascii="Arial" w:hAnsi="Arial" w:cs="Arial"/>
                <w:sz w:val="22"/>
                <w:szCs w:val="22"/>
                <w:lang w:eastAsia="en-GB"/>
              </w:rPr>
              <w:t>H</w:t>
            </w:r>
            <w:r w:rsidR="00D55A7A">
              <w:rPr>
                <w:rFonts w:ascii="Arial" w:hAnsi="Arial" w:cs="Arial"/>
                <w:sz w:val="22"/>
                <w:szCs w:val="22"/>
                <w:vertAlign w:val="superscript"/>
                <w:lang w:eastAsia="en-GB"/>
              </w:rPr>
              <w:t>1</w:t>
            </w:r>
          </w:p>
        </w:tc>
      </w:tr>
      <w:tr w:rsidR="001564A4" w:rsidRPr="00A578AD" w14:paraId="385A19D9" w14:textId="77777777" w:rsidTr="00E10948">
        <w:trPr>
          <w:trHeight w:val="186"/>
          <w:jc w:val="center"/>
        </w:trPr>
        <w:tc>
          <w:tcPr>
            <w:tcW w:w="8765" w:type="dxa"/>
            <w:shd w:val="clear" w:color="auto" w:fill="auto"/>
          </w:tcPr>
          <w:p w14:paraId="45ED36BF" w14:textId="4A573F55" w:rsidR="001564A4" w:rsidRPr="00A578AD" w:rsidRDefault="00CA1877" w:rsidP="00CA1877">
            <w:pPr>
              <w:spacing w:before="120" w:after="120"/>
              <w:rPr>
                <w:rFonts w:asciiTheme="minorBidi" w:hAnsiTheme="minorBidi" w:cstheme="minorBidi"/>
                <w:i/>
                <w:sz w:val="22"/>
                <w:szCs w:val="22"/>
                <w:lang w:eastAsia="en-GB"/>
              </w:rPr>
            </w:pPr>
            <w:r w:rsidRPr="00A578AD">
              <w:rPr>
                <w:rFonts w:asciiTheme="minorBidi" w:hAnsiTheme="minorBidi" w:cstheme="minorBidi"/>
                <w:i/>
                <w:sz w:val="22"/>
                <w:szCs w:val="22"/>
                <w:vertAlign w:val="superscript"/>
                <w:lang w:eastAsia="en-GB"/>
              </w:rPr>
              <w:t>1</w:t>
            </w:r>
            <w:r w:rsidRPr="00A578AD">
              <w:rPr>
                <w:rFonts w:asciiTheme="minorBidi" w:hAnsiTheme="minorBidi" w:cstheme="minorBidi"/>
                <w:i/>
                <w:sz w:val="22"/>
                <w:szCs w:val="22"/>
                <w:lang w:eastAsia="en-GB"/>
              </w:rPr>
              <w:t>Department of Respiratory and Sleep Medicine, Gosford Hospital, Gosford, Australia</w:t>
            </w:r>
          </w:p>
        </w:tc>
      </w:tr>
      <w:tr w:rsidR="001564A4" w:rsidRPr="00A578AD" w14:paraId="6DAF615A" w14:textId="77777777" w:rsidTr="00E10948">
        <w:trPr>
          <w:trHeight w:hRule="exact" w:val="10138"/>
          <w:jc w:val="center"/>
        </w:trPr>
        <w:tc>
          <w:tcPr>
            <w:tcW w:w="8765" w:type="dxa"/>
            <w:shd w:val="clear" w:color="auto" w:fill="auto"/>
          </w:tcPr>
          <w:p w14:paraId="65B2BF6F" w14:textId="77777777" w:rsidR="00542506" w:rsidRDefault="00542506" w:rsidP="000A28E2">
            <w:pPr>
              <w:pStyle w:val="Pa12"/>
              <w:rPr>
                <w:rStyle w:val="A4"/>
                <w:b/>
                <w:bCs/>
                <w:lang w:val="en-GB"/>
              </w:rPr>
            </w:pPr>
          </w:p>
          <w:p w14:paraId="739E7937" w14:textId="2AD5C351" w:rsidR="001564A4" w:rsidRPr="00A578AD" w:rsidRDefault="001564A4" w:rsidP="000A28E2">
            <w:pPr>
              <w:pStyle w:val="Pa12"/>
              <w:rPr>
                <w:rStyle w:val="A4"/>
                <w:lang w:val="en-GB"/>
              </w:rPr>
            </w:pPr>
            <w:r w:rsidRPr="00A578AD">
              <w:rPr>
                <w:rStyle w:val="A4"/>
                <w:b/>
                <w:bCs/>
                <w:lang w:val="en-GB"/>
              </w:rPr>
              <w:t xml:space="preserve">Introduction/Aim: </w:t>
            </w:r>
          </w:p>
          <w:p w14:paraId="413C750E" w14:textId="1FE0F0E7" w:rsidR="001707C5" w:rsidRPr="00A700DE" w:rsidRDefault="00115E63" w:rsidP="001707C5">
            <w:pPr>
              <w:pStyle w:val="Pa12"/>
              <w:rPr>
                <w:rFonts w:asciiTheme="minorBidi" w:hAnsiTheme="minorBidi" w:cstheme="minorBidi"/>
                <w:sz w:val="22"/>
                <w:szCs w:val="22"/>
                <w:lang w:val="en-GB"/>
              </w:rPr>
            </w:pPr>
            <w:r w:rsidRPr="00A700DE">
              <w:rPr>
                <w:rFonts w:asciiTheme="minorBidi" w:hAnsiTheme="minorBidi" w:cstheme="minorBidi"/>
                <w:sz w:val="22"/>
                <w:szCs w:val="22"/>
                <w:lang w:val="en-GB"/>
              </w:rPr>
              <w:t xml:space="preserve">Bronchial </w:t>
            </w:r>
            <w:r w:rsidR="00603087" w:rsidRPr="00A700DE">
              <w:rPr>
                <w:rFonts w:asciiTheme="minorBidi" w:hAnsiTheme="minorBidi" w:cstheme="minorBidi"/>
                <w:sz w:val="22"/>
                <w:szCs w:val="22"/>
                <w:lang w:val="en-GB"/>
              </w:rPr>
              <w:t>a</w:t>
            </w:r>
            <w:r w:rsidR="00A578AD" w:rsidRPr="00A700DE">
              <w:rPr>
                <w:rFonts w:asciiTheme="minorBidi" w:hAnsiTheme="minorBidi" w:cstheme="minorBidi"/>
                <w:sz w:val="22"/>
                <w:szCs w:val="22"/>
                <w:lang w:val="en-GB"/>
              </w:rPr>
              <w:t>nthracofibrosis</w:t>
            </w:r>
            <w:r w:rsidR="003C5A3C" w:rsidRPr="00A700DE">
              <w:rPr>
                <w:rFonts w:asciiTheme="minorBidi" w:hAnsiTheme="minorBidi" w:cstheme="minorBidi"/>
                <w:sz w:val="22"/>
                <w:szCs w:val="22"/>
                <w:lang w:val="en-GB"/>
              </w:rPr>
              <w:t xml:space="preserve"> (BAF)</w:t>
            </w:r>
            <w:r w:rsidRPr="00A700DE">
              <w:rPr>
                <w:rFonts w:asciiTheme="minorBidi" w:hAnsiTheme="minorBidi" w:cstheme="minorBidi"/>
                <w:sz w:val="22"/>
                <w:szCs w:val="22"/>
                <w:lang w:val="en-GB"/>
              </w:rPr>
              <w:t xml:space="preserve"> </w:t>
            </w:r>
            <w:r w:rsidR="00A578AD" w:rsidRPr="00A700DE">
              <w:rPr>
                <w:rFonts w:asciiTheme="minorBidi" w:hAnsiTheme="minorBidi" w:cstheme="minorBidi"/>
                <w:sz w:val="22"/>
                <w:szCs w:val="22"/>
                <w:lang w:val="en-GB"/>
              </w:rPr>
              <w:t xml:space="preserve">is a rare pulmonary </w:t>
            </w:r>
            <w:r w:rsidR="00F31D2B" w:rsidRPr="00A700DE">
              <w:rPr>
                <w:rFonts w:asciiTheme="minorBidi" w:hAnsiTheme="minorBidi" w:cstheme="minorBidi"/>
                <w:sz w:val="22"/>
                <w:szCs w:val="22"/>
                <w:lang w:val="en-GB"/>
              </w:rPr>
              <w:t>disease</w:t>
            </w:r>
            <w:r w:rsidR="00A92676" w:rsidRPr="00A700DE">
              <w:rPr>
                <w:rFonts w:asciiTheme="minorBidi" w:hAnsiTheme="minorBidi" w:cstheme="minorBidi"/>
                <w:sz w:val="22"/>
                <w:szCs w:val="22"/>
                <w:lang w:val="en-GB"/>
              </w:rPr>
              <w:t xml:space="preserve"> with a diverse array of clinical and radiological manifestations</w:t>
            </w:r>
            <w:r w:rsidR="00A578AD" w:rsidRPr="00A700DE">
              <w:rPr>
                <w:rFonts w:asciiTheme="minorBidi" w:hAnsiTheme="minorBidi" w:cstheme="minorBidi"/>
                <w:sz w:val="22"/>
                <w:szCs w:val="22"/>
                <w:lang w:val="en-GB"/>
              </w:rPr>
              <w:t xml:space="preserve"> </w:t>
            </w:r>
            <w:r w:rsidR="00603087" w:rsidRPr="00A700DE">
              <w:rPr>
                <w:rFonts w:asciiTheme="minorBidi" w:hAnsiTheme="minorBidi" w:cstheme="minorBidi"/>
                <w:sz w:val="22"/>
                <w:szCs w:val="22"/>
                <w:lang w:val="en-GB"/>
              </w:rPr>
              <w:t>due to long-standing exposure to biomass fuel smoke</w:t>
            </w:r>
            <w:r w:rsidR="00603B12" w:rsidRPr="00A700DE">
              <w:rPr>
                <w:rFonts w:asciiTheme="minorBidi" w:hAnsiTheme="minorBidi" w:cstheme="minorBidi"/>
                <w:sz w:val="22"/>
                <w:szCs w:val="22"/>
                <w:lang w:val="en-GB"/>
              </w:rPr>
              <w:t>.</w:t>
            </w:r>
            <w:r w:rsidR="003C5A3C" w:rsidRPr="00A700DE">
              <w:rPr>
                <w:rFonts w:asciiTheme="minorBidi" w:hAnsiTheme="minorBidi" w:cstheme="minorBidi"/>
                <w:sz w:val="22"/>
                <w:szCs w:val="22"/>
                <w:lang w:val="en-GB"/>
              </w:rPr>
              <w:t xml:space="preserve"> </w:t>
            </w:r>
            <w:r w:rsidR="00A92676" w:rsidRPr="00A700DE">
              <w:rPr>
                <w:rFonts w:asciiTheme="minorBidi" w:hAnsiTheme="minorBidi" w:cstheme="minorBidi"/>
                <w:sz w:val="22"/>
                <w:szCs w:val="22"/>
                <w:lang w:val="en-GB"/>
              </w:rPr>
              <w:t xml:space="preserve">We </w:t>
            </w:r>
            <w:r w:rsidR="00B572B9" w:rsidRPr="00A700DE">
              <w:rPr>
                <w:rFonts w:asciiTheme="minorBidi" w:hAnsiTheme="minorBidi" w:cstheme="minorBidi"/>
                <w:sz w:val="22"/>
                <w:szCs w:val="22"/>
                <w:lang w:val="en-GB"/>
              </w:rPr>
              <w:t>describe</w:t>
            </w:r>
            <w:r w:rsidR="00A92676" w:rsidRPr="00A700DE">
              <w:rPr>
                <w:rFonts w:asciiTheme="minorBidi" w:hAnsiTheme="minorBidi" w:cstheme="minorBidi"/>
                <w:sz w:val="22"/>
                <w:szCs w:val="22"/>
                <w:lang w:val="en-GB"/>
              </w:rPr>
              <w:t xml:space="preserve"> a case</w:t>
            </w:r>
            <w:r w:rsidR="001707C5" w:rsidRPr="00A700DE">
              <w:rPr>
                <w:rFonts w:asciiTheme="minorBidi" w:hAnsiTheme="minorBidi" w:cstheme="minorBidi"/>
                <w:sz w:val="22"/>
                <w:szCs w:val="22"/>
                <w:lang w:val="en-GB"/>
              </w:rPr>
              <w:t xml:space="preserve"> of BAF</w:t>
            </w:r>
            <w:r w:rsidR="00A92676" w:rsidRPr="00A700DE">
              <w:rPr>
                <w:rFonts w:asciiTheme="minorBidi" w:hAnsiTheme="minorBidi" w:cstheme="minorBidi"/>
                <w:sz w:val="22"/>
                <w:szCs w:val="22"/>
                <w:lang w:val="en-GB"/>
              </w:rPr>
              <w:t xml:space="preserve"> that presented to our institution </w:t>
            </w:r>
            <w:r w:rsidR="001707C5" w:rsidRPr="00A700DE">
              <w:rPr>
                <w:rFonts w:asciiTheme="minorBidi" w:hAnsiTheme="minorBidi" w:cstheme="minorBidi"/>
                <w:sz w:val="22"/>
                <w:szCs w:val="22"/>
                <w:lang w:val="en-GB"/>
              </w:rPr>
              <w:t>with the objective to</w:t>
            </w:r>
            <w:r w:rsidR="00E61E47" w:rsidRPr="00A700DE">
              <w:rPr>
                <w:rFonts w:asciiTheme="minorBidi" w:hAnsiTheme="minorBidi" w:cstheme="minorBidi"/>
                <w:sz w:val="22"/>
                <w:szCs w:val="22"/>
                <w:lang w:val="en-GB"/>
              </w:rPr>
              <w:t xml:space="preserve"> highlight </w:t>
            </w:r>
            <w:r w:rsidR="007A2ECD" w:rsidRPr="00A700DE">
              <w:rPr>
                <w:rFonts w:asciiTheme="minorBidi" w:hAnsiTheme="minorBidi" w:cstheme="minorBidi"/>
                <w:sz w:val="22"/>
                <w:szCs w:val="22"/>
                <w:lang w:val="en-GB"/>
              </w:rPr>
              <w:t>the unusual manifestations of this condition, one that is rarely seen in developed countries such as Australia.</w:t>
            </w:r>
            <w:r w:rsidR="001707C5" w:rsidRPr="00A700DE">
              <w:rPr>
                <w:rFonts w:asciiTheme="minorBidi" w:hAnsiTheme="minorBidi" w:cstheme="minorBidi"/>
                <w:sz w:val="22"/>
                <w:szCs w:val="22"/>
                <w:lang w:val="en-GB"/>
              </w:rPr>
              <w:t xml:space="preserve"> </w:t>
            </w:r>
          </w:p>
          <w:p w14:paraId="3D770CF7" w14:textId="77777777" w:rsidR="001564A4" w:rsidRPr="00A700DE" w:rsidRDefault="001564A4" w:rsidP="000A28E2">
            <w:pPr>
              <w:pStyle w:val="Pa12"/>
              <w:rPr>
                <w:rStyle w:val="A4"/>
                <w:rFonts w:asciiTheme="minorBidi" w:hAnsiTheme="minorBidi" w:cstheme="minorBidi"/>
                <w:bCs/>
                <w:lang w:val="en-GB"/>
              </w:rPr>
            </w:pPr>
          </w:p>
          <w:p w14:paraId="1B39336E" w14:textId="1A645C76" w:rsidR="001564A4" w:rsidRPr="00A700DE" w:rsidRDefault="000800A0" w:rsidP="000A28E2">
            <w:pPr>
              <w:pStyle w:val="Pa12"/>
              <w:rPr>
                <w:rStyle w:val="A4"/>
                <w:rFonts w:asciiTheme="minorBidi" w:hAnsiTheme="minorBidi" w:cstheme="minorBidi"/>
                <w:b/>
                <w:bCs/>
                <w:lang w:val="en-GB"/>
              </w:rPr>
            </w:pPr>
            <w:r w:rsidRPr="00A700DE">
              <w:rPr>
                <w:rStyle w:val="A4"/>
                <w:rFonts w:asciiTheme="minorBidi" w:hAnsiTheme="minorBidi" w:cstheme="minorBidi"/>
                <w:b/>
                <w:bCs/>
                <w:lang w:val="en-GB"/>
              </w:rPr>
              <w:t>Case Report</w:t>
            </w:r>
            <w:r w:rsidR="001564A4" w:rsidRPr="00A700DE">
              <w:rPr>
                <w:rStyle w:val="A4"/>
                <w:rFonts w:asciiTheme="minorBidi" w:hAnsiTheme="minorBidi" w:cstheme="minorBidi"/>
                <w:b/>
                <w:bCs/>
                <w:lang w:val="en-GB"/>
              </w:rPr>
              <w:t xml:space="preserve">: </w:t>
            </w:r>
          </w:p>
          <w:p w14:paraId="68537800" w14:textId="1C0772E3" w:rsidR="001564A4" w:rsidRPr="004225EA" w:rsidRDefault="00D55A7A" w:rsidP="004225EA">
            <w:pPr>
              <w:pStyle w:val="NormalWeb"/>
              <w:shd w:val="clear" w:color="auto" w:fill="FFFFFF"/>
              <w:spacing w:before="0" w:beforeAutospacing="0" w:after="240" w:afterAutospacing="0"/>
              <w:rPr>
                <w:rStyle w:val="A4"/>
                <w:rFonts w:asciiTheme="minorBidi" w:hAnsiTheme="minorBidi" w:cstheme="minorBidi"/>
                <w:color w:val="auto"/>
                <w:lang w:val="en-GB"/>
              </w:rPr>
            </w:pPr>
            <w:r w:rsidRPr="00A700DE">
              <w:rPr>
                <w:rFonts w:asciiTheme="minorBidi" w:hAnsiTheme="minorBidi" w:cstheme="minorBidi"/>
                <w:sz w:val="22"/>
                <w:szCs w:val="22"/>
                <w:lang w:val="en-GB"/>
              </w:rPr>
              <w:t>An</w:t>
            </w:r>
            <w:r w:rsidR="00A700DE" w:rsidRPr="00A700DE">
              <w:rPr>
                <w:rFonts w:asciiTheme="minorBidi" w:hAnsiTheme="minorBidi" w:cstheme="minorBidi"/>
                <w:sz w:val="22"/>
                <w:szCs w:val="22"/>
                <w:lang w:val="en-GB"/>
              </w:rPr>
              <w:t xml:space="preserve"> 84-year-old woman of Serbian heritage was referred for our assessment following multiple abnormalities on an outpatient CT scan including persistent collapse of the lingula and left lower lobes</w:t>
            </w:r>
            <w:r>
              <w:rPr>
                <w:rFonts w:asciiTheme="minorBidi" w:hAnsiTheme="minorBidi" w:cstheme="minorBidi"/>
                <w:sz w:val="22"/>
                <w:szCs w:val="22"/>
                <w:lang w:val="en-GB"/>
              </w:rPr>
              <w:t>, c</w:t>
            </w:r>
            <w:r w:rsidRPr="00D55A7A">
              <w:rPr>
                <w:rFonts w:asciiTheme="minorBidi" w:hAnsiTheme="minorBidi" w:cstheme="minorBidi"/>
                <w:sz w:val="22"/>
                <w:szCs w:val="22"/>
                <w:lang w:val="en-GB"/>
              </w:rPr>
              <w:t>alcified mediastinal lymph nodes</w:t>
            </w:r>
            <w:r w:rsidR="00A700DE" w:rsidRPr="00A700DE">
              <w:rPr>
                <w:rFonts w:asciiTheme="minorBidi" w:hAnsiTheme="minorBidi" w:cstheme="minorBidi"/>
                <w:sz w:val="22"/>
                <w:szCs w:val="22"/>
                <w:lang w:val="en-GB"/>
              </w:rPr>
              <w:t xml:space="preserve"> and bilateral pleural effusions. </w:t>
            </w:r>
            <w:r>
              <w:rPr>
                <w:rFonts w:asciiTheme="minorBidi" w:hAnsiTheme="minorBidi" w:cstheme="minorBidi"/>
                <w:sz w:val="22"/>
                <w:szCs w:val="22"/>
                <w:lang w:val="en-GB"/>
              </w:rPr>
              <w:t>S</w:t>
            </w:r>
            <w:r w:rsidRPr="00A700DE">
              <w:rPr>
                <w:rFonts w:asciiTheme="minorBidi" w:hAnsiTheme="minorBidi" w:cstheme="minorBidi"/>
                <w:sz w:val="22"/>
                <w:szCs w:val="22"/>
                <w:lang w:val="en-GB"/>
              </w:rPr>
              <w:t xml:space="preserve">he had a </w:t>
            </w:r>
            <w:r>
              <w:rPr>
                <w:rFonts w:asciiTheme="minorBidi" w:hAnsiTheme="minorBidi" w:cstheme="minorBidi"/>
                <w:sz w:val="22"/>
                <w:szCs w:val="22"/>
                <w:lang w:val="en-GB"/>
              </w:rPr>
              <w:t>chronic</w:t>
            </w:r>
            <w:r w:rsidRPr="00A700DE">
              <w:rPr>
                <w:rFonts w:asciiTheme="minorBidi" w:hAnsiTheme="minorBidi" w:cstheme="minorBidi"/>
                <w:sz w:val="22"/>
                <w:szCs w:val="22"/>
                <w:lang w:val="en-GB"/>
              </w:rPr>
              <w:t xml:space="preserve"> productive cough with mild associated exertional dyspnoea. </w:t>
            </w:r>
            <w:r w:rsidR="00A700DE" w:rsidRPr="00A700DE">
              <w:rPr>
                <w:rFonts w:asciiTheme="minorBidi" w:hAnsiTheme="minorBidi" w:cstheme="minorBidi"/>
                <w:sz w:val="22"/>
                <w:szCs w:val="22"/>
                <w:lang w:val="en-GB"/>
              </w:rPr>
              <w:t xml:space="preserve">Her background was significant for chronic kidney disease, atrial </w:t>
            </w:r>
            <w:proofErr w:type="gramStart"/>
            <w:r w:rsidR="00A700DE" w:rsidRPr="00A700DE">
              <w:rPr>
                <w:rFonts w:asciiTheme="minorBidi" w:hAnsiTheme="minorBidi" w:cstheme="minorBidi"/>
                <w:sz w:val="22"/>
                <w:szCs w:val="22"/>
                <w:lang w:val="en-GB"/>
              </w:rPr>
              <w:t>fibrillation</w:t>
            </w:r>
            <w:proofErr w:type="gramEnd"/>
            <w:r w:rsidR="00A700DE" w:rsidRPr="00A700DE">
              <w:rPr>
                <w:rFonts w:asciiTheme="minorBidi" w:hAnsiTheme="minorBidi" w:cstheme="minorBidi"/>
                <w:sz w:val="22"/>
                <w:szCs w:val="22"/>
                <w:lang w:val="en-GB"/>
              </w:rPr>
              <w:t xml:space="preserve"> and previous venous thromboembolism. She was a life-long non-smoker</w:t>
            </w:r>
            <w:r>
              <w:rPr>
                <w:rFonts w:asciiTheme="minorBidi" w:hAnsiTheme="minorBidi" w:cstheme="minorBidi"/>
                <w:sz w:val="22"/>
                <w:szCs w:val="22"/>
                <w:lang w:val="en-GB"/>
              </w:rPr>
              <w:t>.</w:t>
            </w:r>
            <w:r w:rsidR="00A700DE" w:rsidRPr="00A700DE">
              <w:rPr>
                <w:rFonts w:asciiTheme="minorBidi" w:hAnsiTheme="minorBidi" w:cstheme="minorBidi"/>
                <w:sz w:val="22"/>
                <w:szCs w:val="22"/>
                <w:lang w:val="en-GB"/>
              </w:rPr>
              <w:t xml:space="preserve"> Significantly, she was a housewife </w:t>
            </w:r>
            <w:r w:rsidRPr="00A700DE">
              <w:rPr>
                <w:rFonts w:asciiTheme="minorBidi" w:hAnsiTheme="minorBidi" w:cstheme="minorBidi"/>
                <w:sz w:val="22"/>
                <w:szCs w:val="22"/>
                <w:lang w:val="en-GB"/>
              </w:rPr>
              <w:t xml:space="preserve">and was also employed in a kitchen </w:t>
            </w:r>
            <w:r w:rsidR="00A700DE" w:rsidRPr="00A700DE">
              <w:rPr>
                <w:rFonts w:asciiTheme="minorBidi" w:hAnsiTheme="minorBidi" w:cstheme="minorBidi"/>
                <w:sz w:val="22"/>
                <w:szCs w:val="22"/>
                <w:lang w:val="en-GB"/>
              </w:rPr>
              <w:t xml:space="preserve">for many decades </w:t>
            </w:r>
            <w:r w:rsidRPr="00A700DE">
              <w:rPr>
                <w:rFonts w:asciiTheme="minorBidi" w:hAnsiTheme="minorBidi" w:cstheme="minorBidi"/>
                <w:sz w:val="22"/>
                <w:szCs w:val="22"/>
                <w:lang w:val="en-GB"/>
              </w:rPr>
              <w:t>in Serbia</w:t>
            </w:r>
            <w:r w:rsidRPr="00A700DE">
              <w:rPr>
                <w:rFonts w:asciiTheme="minorBidi" w:hAnsiTheme="minorBidi" w:cstheme="minorBidi"/>
                <w:sz w:val="22"/>
                <w:szCs w:val="22"/>
                <w:lang w:val="en-GB"/>
              </w:rPr>
              <w:t xml:space="preserve"> </w:t>
            </w:r>
            <w:r w:rsidR="00A700DE" w:rsidRPr="00A700DE">
              <w:rPr>
                <w:rFonts w:asciiTheme="minorBidi" w:hAnsiTheme="minorBidi" w:cstheme="minorBidi"/>
                <w:sz w:val="22"/>
                <w:szCs w:val="22"/>
                <w:lang w:val="en-GB"/>
              </w:rPr>
              <w:t xml:space="preserve">where she used wood and charcoal stoves for most of her life. </w:t>
            </w:r>
            <w:r>
              <w:rPr>
                <w:rFonts w:asciiTheme="minorBidi" w:hAnsiTheme="minorBidi" w:cstheme="minorBidi"/>
                <w:sz w:val="22"/>
                <w:szCs w:val="22"/>
                <w:lang w:val="en-GB"/>
              </w:rPr>
              <w:t>B</w:t>
            </w:r>
            <w:r w:rsidR="00A700DE" w:rsidRPr="00A700DE">
              <w:rPr>
                <w:rFonts w:asciiTheme="minorBidi" w:hAnsiTheme="minorBidi" w:cstheme="minorBidi"/>
                <w:sz w:val="22"/>
                <w:szCs w:val="22"/>
                <w:lang w:val="en-GB"/>
              </w:rPr>
              <w:t>ronchoscopy demonstrated widespread patches of anthracosis with multiple bronchi appearing narrow</w:t>
            </w:r>
            <w:r>
              <w:rPr>
                <w:rFonts w:asciiTheme="minorBidi" w:hAnsiTheme="minorBidi" w:cstheme="minorBidi"/>
                <w:sz w:val="22"/>
                <w:szCs w:val="22"/>
                <w:lang w:val="en-GB"/>
              </w:rPr>
              <w:t>ed</w:t>
            </w:r>
            <w:r w:rsidR="00A700DE" w:rsidRPr="00A700DE">
              <w:rPr>
                <w:rFonts w:asciiTheme="minorBidi" w:hAnsiTheme="minorBidi" w:cstheme="minorBidi"/>
                <w:sz w:val="22"/>
                <w:szCs w:val="22"/>
                <w:lang w:val="en-GB"/>
              </w:rPr>
              <w:t xml:space="preserve"> with no obvious endobronchial lesion. Washings, </w:t>
            </w:r>
            <w:proofErr w:type="gramStart"/>
            <w:r w:rsidR="00A700DE" w:rsidRPr="00A700DE">
              <w:rPr>
                <w:rFonts w:asciiTheme="minorBidi" w:hAnsiTheme="minorBidi" w:cstheme="minorBidi"/>
                <w:sz w:val="22"/>
                <w:szCs w:val="22"/>
                <w:lang w:val="en-GB"/>
              </w:rPr>
              <w:t>brushings</w:t>
            </w:r>
            <w:proofErr w:type="gramEnd"/>
            <w:r w:rsidR="00A700DE" w:rsidRPr="00A700DE">
              <w:rPr>
                <w:rFonts w:asciiTheme="minorBidi" w:hAnsiTheme="minorBidi" w:cstheme="minorBidi"/>
                <w:sz w:val="22"/>
                <w:szCs w:val="22"/>
                <w:lang w:val="en-GB"/>
              </w:rPr>
              <w:t xml:space="preserve"> and biopsies of the left lingula did not reveal evidence of malignancy or tuberculosis. </w:t>
            </w:r>
            <w:r>
              <w:rPr>
                <w:rFonts w:asciiTheme="minorBidi" w:hAnsiTheme="minorBidi" w:cstheme="minorBidi"/>
                <w:sz w:val="22"/>
                <w:szCs w:val="22"/>
                <w:lang w:val="en-GB"/>
              </w:rPr>
              <w:t>L</w:t>
            </w:r>
            <w:r w:rsidR="00A700DE" w:rsidRPr="00A700DE">
              <w:rPr>
                <w:rFonts w:asciiTheme="minorBidi" w:hAnsiTheme="minorBidi" w:cstheme="minorBidi"/>
                <w:sz w:val="22"/>
                <w:szCs w:val="22"/>
                <w:lang w:val="en-GB"/>
              </w:rPr>
              <w:t>eft thoracocentesis also revealed a transudative effusion with negative cytology and no evidence of tuberculosis. Our impression was that of anthracofibrosis with the pleural effusions likely related to cardiac failure and chronic kidney disease. Progress imaging have revealed ongoing stable collapse of the lingula and left lower lobes and will continue to be monitored in the future.</w:t>
            </w:r>
          </w:p>
          <w:p w14:paraId="652F7BE1" w14:textId="77777777" w:rsidR="001564A4" w:rsidRPr="00A578AD" w:rsidRDefault="001564A4" w:rsidP="000A28E2">
            <w:pPr>
              <w:pStyle w:val="Pa12"/>
              <w:rPr>
                <w:rStyle w:val="A4"/>
                <w:b/>
                <w:bCs/>
                <w:lang w:val="en-GB"/>
              </w:rPr>
            </w:pPr>
            <w:r w:rsidRPr="00A578AD">
              <w:rPr>
                <w:rStyle w:val="A4"/>
                <w:b/>
                <w:bCs/>
                <w:lang w:val="en-GB"/>
              </w:rPr>
              <w:t xml:space="preserve">Conclusion: </w:t>
            </w:r>
          </w:p>
          <w:p w14:paraId="7F8381F0" w14:textId="46BFBC1F" w:rsidR="001564A4" w:rsidRPr="00A578AD" w:rsidRDefault="00EB5D9D" w:rsidP="002A4541">
            <w:pPr>
              <w:pStyle w:val="Pa12"/>
              <w:rPr>
                <w:sz w:val="22"/>
                <w:szCs w:val="22"/>
                <w:lang w:val="en-GB"/>
              </w:rPr>
            </w:pPr>
            <w:r>
              <w:rPr>
                <w:sz w:val="22"/>
                <w:szCs w:val="22"/>
                <w:lang w:val="en-GB"/>
              </w:rPr>
              <w:t>Bronchial anthracofibrosis is more frequently seen in Asia and the Middle East and very rarely reported in Australia.</w:t>
            </w:r>
            <w:r w:rsidR="00480158">
              <w:rPr>
                <w:sz w:val="22"/>
                <w:szCs w:val="22"/>
                <w:lang w:val="en-GB"/>
              </w:rPr>
              <w:t xml:space="preserve"> </w:t>
            </w:r>
            <w:r w:rsidR="002A4541">
              <w:rPr>
                <w:sz w:val="22"/>
                <w:szCs w:val="22"/>
                <w:lang w:val="en-GB"/>
              </w:rPr>
              <w:t xml:space="preserve">There is no established treatment for </w:t>
            </w:r>
            <w:proofErr w:type="gramStart"/>
            <w:r w:rsidR="002A4541">
              <w:rPr>
                <w:sz w:val="22"/>
                <w:szCs w:val="22"/>
                <w:lang w:val="en-GB"/>
              </w:rPr>
              <w:t>BAF</w:t>
            </w:r>
            <w:proofErr w:type="gramEnd"/>
            <w:r w:rsidR="002A4541">
              <w:rPr>
                <w:sz w:val="22"/>
                <w:szCs w:val="22"/>
                <w:lang w:val="en-GB"/>
              </w:rPr>
              <w:t xml:space="preserve"> and management strategies are</w:t>
            </w:r>
            <w:r w:rsidR="00176B8E">
              <w:rPr>
                <w:sz w:val="22"/>
                <w:szCs w:val="22"/>
                <w:lang w:val="en-GB"/>
              </w:rPr>
              <w:t xml:space="preserve"> conservative,</w:t>
            </w:r>
            <w:r w:rsidR="002A4541">
              <w:rPr>
                <w:sz w:val="22"/>
                <w:szCs w:val="22"/>
                <w:lang w:val="en-GB"/>
              </w:rPr>
              <w:t xml:space="preserve"> aimed at providing symptomatic relief. </w:t>
            </w:r>
            <w:r w:rsidR="00480158">
              <w:rPr>
                <w:sz w:val="22"/>
                <w:szCs w:val="22"/>
                <w:lang w:val="en-GB"/>
              </w:rPr>
              <w:t>Given Australia’s multicultural demographic,</w:t>
            </w:r>
            <w:r w:rsidR="004225EA">
              <w:rPr>
                <w:sz w:val="22"/>
                <w:szCs w:val="22"/>
                <w:lang w:val="en-GB"/>
              </w:rPr>
              <w:t xml:space="preserve"> clinicians should be aware of this </w:t>
            </w:r>
            <w:r w:rsidR="00D55A7A">
              <w:rPr>
                <w:sz w:val="22"/>
                <w:szCs w:val="22"/>
                <w:lang w:val="en-GB"/>
              </w:rPr>
              <w:t>disease</w:t>
            </w:r>
            <w:r w:rsidR="004225EA">
              <w:rPr>
                <w:sz w:val="22"/>
                <w:szCs w:val="22"/>
                <w:lang w:val="en-GB"/>
              </w:rPr>
              <w:t xml:space="preserve"> particularly if there are suspicious radiological and bronchoscopic findings.</w:t>
            </w:r>
            <w:r w:rsidR="001564A4" w:rsidRPr="00A578AD">
              <w:rPr>
                <w:sz w:val="22"/>
                <w:szCs w:val="22"/>
                <w:lang w:val="en-GB"/>
              </w:rPr>
              <w:br/>
            </w:r>
            <w:r w:rsidR="001564A4" w:rsidRPr="00A578AD">
              <w:rPr>
                <w:sz w:val="22"/>
                <w:szCs w:val="22"/>
                <w:lang w:val="en-GB"/>
              </w:rPr>
              <w:br/>
            </w:r>
            <w:r w:rsidR="001564A4" w:rsidRPr="00A578AD">
              <w:rPr>
                <w:sz w:val="22"/>
                <w:szCs w:val="22"/>
                <w:lang w:val="en-GB"/>
              </w:rPr>
              <w:br/>
            </w:r>
            <w:r w:rsidR="001564A4" w:rsidRPr="00A578AD">
              <w:rPr>
                <w:sz w:val="22"/>
                <w:szCs w:val="22"/>
                <w:lang w:val="en-GB"/>
              </w:rPr>
              <w:br/>
            </w:r>
            <w:r w:rsidR="001564A4" w:rsidRPr="00A578AD">
              <w:rPr>
                <w:sz w:val="22"/>
                <w:szCs w:val="22"/>
                <w:lang w:val="en-GB"/>
              </w:rPr>
              <w:br/>
            </w:r>
            <w:r w:rsidR="001564A4" w:rsidRPr="00A578AD">
              <w:rPr>
                <w:sz w:val="22"/>
                <w:szCs w:val="22"/>
                <w:lang w:val="en-GB"/>
              </w:rPr>
              <w:br/>
            </w:r>
            <w:r w:rsidR="001564A4" w:rsidRPr="00A578AD">
              <w:rPr>
                <w:sz w:val="22"/>
                <w:szCs w:val="22"/>
                <w:lang w:val="en-GB"/>
              </w:rPr>
              <w:br/>
            </w:r>
          </w:p>
          <w:p w14:paraId="731CD908" w14:textId="77777777" w:rsidR="001564A4" w:rsidRPr="00A578AD" w:rsidRDefault="001564A4" w:rsidP="000A28E2">
            <w:pPr>
              <w:pStyle w:val="Default"/>
              <w:rPr>
                <w:sz w:val="22"/>
                <w:szCs w:val="22"/>
                <w:lang w:val="en-GB"/>
              </w:rPr>
            </w:pPr>
          </w:p>
          <w:p w14:paraId="34BF0A0F" w14:textId="77777777" w:rsidR="001564A4" w:rsidRPr="00A578AD" w:rsidRDefault="001564A4" w:rsidP="000A28E2">
            <w:pPr>
              <w:pStyle w:val="Default"/>
              <w:rPr>
                <w:sz w:val="22"/>
                <w:szCs w:val="22"/>
                <w:lang w:val="en-GB"/>
              </w:rPr>
            </w:pPr>
          </w:p>
          <w:p w14:paraId="1FF1A88F" w14:textId="77777777" w:rsidR="001564A4" w:rsidRPr="00A578AD" w:rsidRDefault="001564A4" w:rsidP="000A28E2">
            <w:pPr>
              <w:pStyle w:val="Pa12"/>
              <w:rPr>
                <w:rStyle w:val="A4"/>
                <w:bCs/>
                <w:lang w:val="en-GB"/>
              </w:rPr>
            </w:pPr>
            <w:r w:rsidRPr="00A578AD">
              <w:rPr>
                <w:rStyle w:val="A4"/>
                <w:bCs/>
                <w:lang w:val="en-GB"/>
              </w:rPr>
              <w:br/>
            </w:r>
            <w:r w:rsidRPr="00A578AD">
              <w:rPr>
                <w:rStyle w:val="A4"/>
                <w:bCs/>
                <w:lang w:val="en-GB"/>
              </w:rPr>
              <w:br/>
            </w:r>
            <w:r w:rsidRPr="00A578AD">
              <w:rPr>
                <w:rStyle w:val="A4"/>
                <w:bCs/>
                <w:lang w:val="en-GB"/>
              </w:rPr>
              <w:br/>
            </w:r>
            <w:r w:rsidRPr="00A578AD">
              <w:rPr>
                <w:rStyle w:val="A4"/>
                <w:bCs/>
                <w:lang w:val="en-GB"/>
              </w:rPr>
              <w:br/>
            </w:r>
            <w:r w:rsidRPr="00A578AD">
              <w:rPr>
                <w:rStyle w:val="A4"/>
                <w:bCs/>
                <w:lang w:val="en-GB"/>
              </w:rPr>
              <w:br/>
            </w:r>
            <w:r w:rsidRPr="00A578AD">
              <w:rPr>
                <w:rStyle w:val="A4"/>
                <w:bCs/>
                <w:lang w:val="en-GB"/>
              </w:rPr>
              <w:br/>
            </w:r>
            <w:r w:rsidRPr="00A578AD">
              <w:rPr>
                <w:rStyle w:val="A4"/>
                <w:bCs/>
                <w:lang w:val="en-GB"/>
              </w:rPr>
              <w:br/>
            </w:r>
            <w:r w:rsidRPr="00A578AD">
              <w:rPr>
                <w:rStyle w:val="A4"/>
                <w:bCs/>
                <w:lang w:val="en-GB"/>
              </w:rPr>
              <w:br/>
            </w:r>
            <w:r w:rsidRPr="00A578AD">
              <w:rPr>
                <w:rStyle w:val="A4"/>
                <w:bCs/>
                <w:lang w:val="en-GB"/>
              </w:rPr>
              <w:br/>
            </w:r>
            <w:r w:rsidRPr="00A578AD">
              <w:rPr>
                <w:rStyle w:val="A4"/>
                <w:bCs/>
                <w:lang w:val="en-GB"/>
              </w:rPr>
              <w:br/>
            </w:r>
            <w:r w:rsidRPr="00A578AD">
              <w:rPr>
                <w:rStyle w:val="A4"/>
                <w:bCs/>
                <w:lang w:val="en-GB"/>
              </w:rPr>
              <w:br/>
            </w:r>
          </w:p>
          <w:p w14:paraId="14DC37E4" w14:textId="77777777" w:rsidR="001564A4" w:rsidRPr="00A578AD" w:rsidRDefault="001564A4" w:rsidP="000A28E2">
            <w:pPr>
              <w:pStyle w:val="Default"/>
              <w:rPr>
                <w:rStyle w:val="A4"/>
                <w:bCs/>
                <w:lang w:val="en-GB"/>
              </w:rPr>
            </w:pPr>
          </w:p>
          <w:p w14:paraId="5F58D34F" w14:textId="77777777" w:rsidR="001564A4" w:rsidRPr="00A578AD" w:rsidRDefault="001564A4" w:rsidP="000A28E2">
            <w:pPr>
              <w:pStyle w:val="Default"/>
              <w:rPr>
                <w:sz w:val="22"/>
                <w:szCs w:val="22"/>
                <w:lang w:val="en-GB" w:eastAsia="en-GB"/>
              </w:rPr>
            </w:pP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r w:rsidRPr="00A578AD">
              <w:rPr>
                <w:sz w:val="22"/>
                <w:szCs w:val="22"/>
                <w:lang w:val="en-GB" w:eastAsia="en-GB"/>
              </w:rPr>
              <w:br/>
            </w:r>
          </w:p>
        </w:tc>
      </w:tr>
    </w:tbl>
    <w:p w14:paraId="7C36A9DC" w14:textId="180C5DDC" w:rsidR="00DD509D" w:rsidRPr="00A578AD" w:rsidRDefault="00DD509D" w:rsidP="001564A4">
      <w:pPr>
        <w:rPr>
          <w:sz w:val="22"/>
          <w:szCs w:val="22"/>
        </w:rPr>
      </w:pPr>
    </w:p>
    <w:p w14:paraId="051A3FAB" w14:textId="7535C50F" w:rsidR="00DD509D" w:rsidRPr="00A578AD" w:rsidRDefault="00DD509D" w:rsidP="00542506">
      <w:pPr>
        <w:rPr>
          <w:rFonts w:ascii="Open Sans" w:hAnsi="Open Sans" w:cs="Open Sans"/>
          <w:sz w:val="22"/>
          <w:szCs w:val="22"/>
        </w:rPr>
      </w:pPr>
    </w:p>
    <w:p w14:paraId="3B8C7FB7" w14:textId="77777777" w:rsidR="00E0700F" w:rsidRPr="00A578AD" w:rsidRDefault="00E0700F" w:rsidP="001564A4">
      <w:pPr>
        <w:rPr>
          <w:sz w:val="22"/>
          <w:szCs w:val="22"/>
        </w:rPr>
      </w:pPr>
    </w:p>
    <w:sectPr w:rsidR="00E0700F" w:rsidRPr="00A578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800A0"/>
    <w:rsid w:val="00096DDF"/>
    <w:rsid w:val="000C3D3F"/>
    <w:rsid w:val="000E240C"/>
    <w:rsid w:val="00115E63"/>
    <w:rsid w:val="001564A4"/>
    <w:rsid w:val="001707C5"/>
    <w:rsid w:val="001741AB"/>
    <w:rsid w:val="00176B8E"/>
    <w:rsid w:val="00246BDE"/>
    <w:rsid w:val="002A4541"/>
    <w:rsid w:val="002C03F8"/>
    <w:rsid w:val="0034290B"/>
    <w:rsid w:val="00361A9C"/>
    <w:rsid w:val="00390C4A"/>
    <w:rsid w:val="003C5A3C"/>
    <w:rsid w:val="003F05A1"/>
    <w:rsid w:val="004225EA"/>
    <w:rsid w:val="00480158"/>
    <w:rsid w:val="004C315A"/>
    <w:rsid w:val="004D6C7F"/>
    <w:rsid w:val="004E0F87"/>
    <w:rsid w:val="005044D8"/>
    <w:rsid w:val="0051574E"/>
    <w:rsid w:val="00542506"/>
    <w:rsid w:val="00573C96"/>
    <w:rsid w:val="005F2E75"/>
    <w:rsid w:val="00603087"/>
    <w:rsid w:val="00603B12"/>
    <w:rsid w:val="00622DE1"/>
    <w:rsid w:val="00672000"/>
    <w:rsid w:val="007005C1"/>
    <w:rsid w:val="00757396"/>
    <w:rsid w:val="00766677"/>
    <w:rsid w:val="007A2ECD"/>
    <w:rsid w:val="007B021F"/>
    <w:rsid w:val="007E4CC1"/>
    <w:rsid w:val="007E7952"/>
    <w:rsid w:val="008406B9"/>
    <w:rsid w:val="00842169"/>
    <w:rsid w:val="008803FA"/>
    <w:rsid w:val="0090111E"/>
    <w:rsid w:val="009D17B2"/>
    <w:rsid w:val="00A578AD"/>
    <w:rsid w:val="00A700DE"/>
    <w:rsid w:val="00A92676"/>
    <w:rsid w:val="00A946BC"/>
    <w:rsid w:val="00AD2419"/>
    <w:rsid w:val="00B12E32"/>
    <w:rsid w:val="00B269EE"/>
    <w:rsid w:val="00B56DD5"/>
    <w:rsid w:val="00B572B9"/>
    <w:rsid w:val="00B8606B"/>
    <w:rsid w:val="00C02445"/>
    <w:rsid w:val="00C053CA"/>
    <w:rsid w:val="00C746E5"/>
    <w:rsid w:val="00C77E00"/>
    <w:rsid w:val="00CA1877"/>
    <w:rsid w:val="00CD4936"/>
    <w:rsid w:val="00CE2FA6"/>
    <w:rsid w:val="00D24DC5"/>
    <w:rsid w:val="00D51EDD"/>
    <w:rsid w:val="00D55A7A"/>
    <w:rsid w:val="00D748BE"/>
    <w:rsid w:val="00D8576F"/>
    <w:rsid w:val="00DD509D"/>
    <w:rsid w:val="00E0700F"/>
    <w:rsid w:val="00E10948"/>
    <w:rsid w:val="00E25DCE"/>
    <w:rsid w:val="00E61E47"/>
    <w:rsid w:val="00E905C0"/>
    <w:rsid w:val="00EB5D9D"/>
    <w:rsid w:val="00EC08F9"/>
    <w:rsid w:val="00ED407B"/>
    <w:rsid w:val="00F31D2B"/>
    <w:rsid w:val="00F3280E"/>
    <w:rsid w:val="00FA7E29"/>
    <w:rsid w:val="00FE4C12"/>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NormalWeb">
    <w:name w:val="Normal (Web)"/>
    <w:basedOn w:val="Normal"/>
    <w:uiPriority w:val="99"/>
    <w:unhideWhenUsed/>
    <w:rsid w:val="00DD509D"/>
    <w:pPr>
      <w:spacing w:before="100" w:beforeAutospacing="1" w:after="100" w:afterAutospacing="1"/>
    </w:pPr>
    <w:rPr>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86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Herman Lam</cp:lastModifiedBy>
  <cp:revision>2</cp:revision>
  <dcterms:created xsi:type="dcterms:W3CDTF">2023-09-25T04:43:00Z</dcterms:created>
  <dcterms:modified xsi:type="dcterms:W3CDTF">2023-09-25T04:43:00Z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