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E06B10" w14:textId="77777777" w:rsidR="004A3628" w:rsidRPr="00183B72" w:rsidRDefault="004A3628" w:rsidP="004A3628">
      <w:pPr>
        <w:rPr>
          <w:rFonts w:ascii="Arial" w:hAnsi="Arial" w:cs="Arial"/>
          <w:sz w:val="22"/>
          <w:szCs w:val="22"/>
        </w:rPr>
      </w:pPr>
    </w:p>
    <w:tbl>
      <w:tblPr>
        <w:tblStyle w:val="TableGrid"/>
        <w:tblW w:w="8640" w:type="dxa"/>
        <w:tblInd w:w="108" w:type="dxa"/>
        <w:tblLayout w:type="fixed"/>
        <w:tblLook w:val="01E0" w:firstRow="1" w:lastRow="1" w:firstColumn="1" w:lastColumn="1" w:noHBand="0" w:noVBand="0"/>
      </w:tblPr>
      <w:tblGrid>
        <w:gridCol w:w="8640"/>
      </w:tblGrid>
      <w:tr w:rsidR="004A3628" w:rsidRPr="00183B72" w14:paraId="5E79EE7E" w14:textId="77777777" w:rsidTr="00D13086">
        <w:tc>
          <w:tcPr>
            <w:tcW w:w="8640" w:type="dxa"/>
            <w:shd w:val="clear" w:color="auto" w:fill="F2F2F2" w:themeFill="background1" w:themeFillShade="F2"/>
          </w:tcPr>
          <w:p w14:paraId="50D005C9" w14:textId="29F3650D" w:rsidR="004A3628" w:rsidRPr="00117BE5" w:rsidRDefault="00117BE5" w:rsidP="00D13086">
            <w:pPr>
              <w:jc w:val="both"/>
              <w:rPr>
                <w:rFonts w:ascii="Arial" w:hAnsi="Arial" w:cs="Arial"/>
                <w:bCs/>
                <w:i/>
                <w:iCs/>
                <w:sz w:val="22"/>
                <w:szCs w:val="22"/>
              </w:rPr>
            </w:pPr>
            <w:r w:rsidRPr="00117BE5">
              <w:rPr>
                <w:rFonts w:ascii="Arial" w:hAnsi="Arial" w:cs="Arial"/>
                <w:bCs/>
                <w:i/>
                <w:iCs/>
                <w:sz w:val="22"/>
                <w:szCs w:val="22"/>
              </w:rPr>
              <w:t>Wānanga/Talanoa/Dialogue or Workshop</w:t>
            </w:r>
            <w:r w:rsidRPr="00117BE5">
              <w:rPr>
                <w:rFonts w:ascii="Arial" w:hAnsi="Arial" w:cs="Arial"/>
                <w:bCs/>
                <w:i/>
                <w:iCs/>
                <w:sz w:val="22"/>
                <w:szCs w:val="22"/>
              </w:rPr>
              <w:t xml:space="preserve"> </w:t>
            </w:r>
          </w:p>
          <w:p w14:paraId="577AC057" w14:textId="1A25C707" w:rsidR="004A3628" w:rsidRPr="00117BE5" w:rsidRDefault="00B15703" w:rsidP="00D13086">
            <w:pPr>
              <w:jc w:val="both"/>
              <w:rPr>
                <w:rFonts w:ascii="Arial" w:hAnsi="Arial" w:cs="Arial"/>
                <w:b/>
                <w:bCs/>
                <w:sz w:val="22"/>
                <w:szCs w:val="22"/>
              </w:rPr>
            </w:pPr>
            <w:r w:rsidRPr="00117BE5">
              <w:rPr>
                <w:rFonts w:ascii="Arial" w:hAnsi="Arial" w:cs="Arial"/>
                <w:b/>
                <w:bCs/>
                <w:sz w:val="22"/>
                <w:szCs w:val="22"/>
              </w:rPr>
              <w:t>Adaptive Challenges for Future Generations</w:t>
            </w:r>
          </w:p>
          <w:p w14:paraId="1B31BF05" w14:textId="77777777" w:rsidR="004A3628" w:rsidRPr="00183B72" w:rsidRDefault="004A3628" w:rsidP="00D13086">
            <w:pPr>
              <w:jc w:val="both"/>
              <w:rPr>
                <w:rFonts w:ascii="Arial" w:hAnsi="Arial" w:cs="Arial"/>
                <w:bCs/>
                <w:sz w:val="22"/>
                <w:szCs w:val="22"/>
              </w:rPr>
            </w:pPr>
          </w:p>
        </w:tc>
      </w:tr>
      <w:tr w:rsidR="004A3628" w:rsidRPr="00183B72" w14:paraId="1AD42B31" w14:textId="77777777" w:rsidTr="00D13086">
        <w:trPr>
          <w:trHeight w:val="1511"/>
        </w:trPr>
        <w:tc>
          <w:tcPr>
            <w:tcW w:w="8640" w:type="dxa"/>
          </w:tcPr>
          <w:p w14:paraId="11BFD860" w14:textId="77777777" w:rsidR="00117BE5" w:rsidRDefault="00117BE5" w:rsidP="00253DB5">
            <w:pPr>
              <w:pStyle w:val="NormalWeb"/>
              <w:spacing w:before="0" w:beforeAutospacing="0" w:after="0" w:afterAutospacing="0"/>
              <w:rPr>
                <w:rFonts w:ascii="Arial" w:hAnsi="Arial" w:cs="Arial"/>
                <w:color w:val="000000"/>
                <w:sz w:val="22"/>
                <w:szCs w:val="22"/>
              </w:rPr>
            </w:pPr>
          </w:p>
          <w:p w14:paraId="73E1F5EE" w14:textId="4AD969E2" w:rsidR="00253DB5" w:rsidRPr="00183B72" w:rsidRDefault="00253DB5" w:rsidP="00253DB5">
            <w:pPr>
              <w:pStyle w:val="NormalWeb"/>
              <w:spacing w:before="0" w:beforeAutospacing="0" w:after="0" w:afterAutospacing="0"/>
              <w:rPr>
                <w:rFonts w:ascii="Arial" w:hAnsi="Arial" w:cs="Arial"/>
                <w:sz w:val="22"/>
                <w:szCs w:val="22"/>
              </w:rPr>
            </w:pPr>
            <w:r w:rsidRPr="00183B72">
              <w:rPr>
                <w:rFonts w:ascii="Arial" w:hAnsi="Arial" w:cs="Arial"/>
                <w:color w:val="000000"/>
                <w:sz w:val="22"/>
                <w:szCs w:val="22"/>
              </w:rPr>
              <w:t>This co-created session explores the experiences of the participants in supporting future generations using global examples, including the work undertaken in Wales and Aotearoa New Zealand. Each of the participants brings a unique expertise of futures thinking, coalition building, youth led projects and iwi led change to this conversation.  </w:t>
            </w:r>
          </w:p>
          <w:p w14:paraId="3EA4B3E8" w14:textId="77777777" w:rsidR="00253DB5" w:rsidRPr="00183B72" w:rsidRDefault="00253DB5" w:rsidP="00253DB5">
            <w:pPr>
              <w:rPr>
                <w:rFonts w:ascii="Arial" w:hAnsi="Arial" w:cs="Arial"/>
                <w:sz w:val="22"/>
                <w:szCs w:val="22"/>
              </w:rPr>
            </w:pPr>
          </w:p>
          <w:p w14:paraId="4F969C47" w14:textId="77777777" w:rsidR="00253DB5" w:rsidRPr="00183B72" w:rsidRDefault="00253DB5" w:rsidP="00253DB5">
            <w:pPr>
              <w:pStyle w:val="NormalWeb"/>
              <w:spacing w:before="0" w:beforeAutospacing="0" w:after="0" w:afterAutospacing="0"/>
              <w:rPr>
                <w:rFonts w:ascii="Arial" w:hAnsi="Arial" w:cs="Arial"/>
                <w:sz w:val="22"/>
                <w:szCs w:val="22"/>
              </w:rPr>
            </w:pPr>
            <w:r w:rsidRPr="00183B72">
              <w:rPr>
                <w:rFonts w:ascii="Arial" w:hAnsi="Arial" w:cs="Arial"/>
                <w:color w:val="000000"/>
                <w:sz w:val="22"/>
                <w:szCs w:val="22"/>
              </w:rPr>
              <w:t xml:space="preserve">This co-creation explores the world we are creating today for future generations. Based on the UN Medium scenario, the Next 8 Billion babies will be </w:t>
            </w:r>
            <w:proofErr w:type="spellStart"/>
            <w:r w:rsidRPr="00183B72">
              <w:rPr>
                <w:rFonts w:ascii="Arial" w:hAnsi="Arial" w:cs="Arial"/>
                <w:b/>
                <w:bCs/>
                <w:color w:val="1564B0"/>
                <w:sz w:val="22"/>
                <w:szCs w:val="22"/>
              </w:rPr>
              <w:t>born</w:t>
            </w:r>
            <w:proofErr w:type="spellEnd"/>
            <w:r w:rsidRPr="00183B72">
              <w:rPr>
                <w:rFonts w:ascii="Arial" w:hAnsi="Arial" w:cs="Arial"/>
                <w:b/>
                <w:bCs/>
                <w:color w:val="1564B0"/>
                <w:sz w:val="22"/>
                <w:szCs w:val="22"/>
              </w:rPr>
              <w:t xml:space="preserve"> by 2083</w:t>
            </w:r>
            <w:r w:rsidRPr="00183B72">
              <w:rPr>
                <w:rFonts w:ascii="Arial" w:hAnsi="Arial" w:cs="Arial"/>
                <w:color w:val="1F1F1F"/>
                <w:sz w:val="22"/>
                <w:szCs w:val="22"/>
              </w:rPr>
              <w:t>.</w:t>
            </w:r>
            <w:r w:rsidRPr="00183B72">
              <w:rPr>
                <w:rFonts w:ascii="Arial" w:hAnsi="Arial" w:cs="Arial"/>
                <w:b/>
                <w:bCs/>
                <w:color w:val="43344F"/>
                <w:sz w:val="22"/>
                <w:szCs w:val="22"/>
              </w:rPr>
              <w:t>The Next 8 Billion</w:t>
            </w:r>
            <w:r w:rsidRPr="00183B72">
              <w:rPr>
                <w:rFonts w:ascii="Arial" w:hAnsi="Arial" w:cs="Arial"/>
                <w:color w:val="43344F"/>
                <w:sz w:val="22"/>
                <w:szCs w:val="22"/>
              </w:rPr>
              <w:t xml:space="preserve"> </w:t>
            </w:r>
            <w:r w:rsidRPr="00183B72">
              <w:rPr>
                <w:rFonts w:ascii="Arial" w:hAnsi="Arial" w:cs="Arial"/>
                <w:color w:val="000000"/>
                <w:sz w:val="22"/>
                <w:szCs w:val="22"/>
              </w:rPr>
              <w:t xml:space="preserve">will overwhelmingly be born in </w:t>
            </w:r>
            <w:r w:rsidRPr="00183B72">
              <w:rPr>
                <w:rFonts w:ascii="Arial" w:hAnsi="Arial" w:cs="Arial"/>
                <w:b/>
                <w:bCs/>
                <w:color w:val="43344F"/>
                <w:sz w:val="22"/>
                <w:szCs w:val="22"/>
              </w:rPr>
              <w:t>Asia (44%)</w:t>
            </w:r>
            <w:r w:rsidRPr="00183B72">
              <w:rPr>
                <w:rFonts w:ascii="Arial" w:hAnsi="Arial" w:cs="Arial"/>
                <w:color w:val="000000"/>
                <w:sz w:val="22"/>
                <w:szCs w:val="22"/>
              </w:rPr>
              <w:t xml:space="preserve"> and </w:t>
            </w:r>
            <w:r w:rsidRPr="00183B72">
              <w:rPr>
                <w:rFonts w:ascii="Arial" w:hAnsi="Arial" w:cs="Arial"/>
                <w:b/>
                <w:bCs/>
                <w:color w:val="43344F"/>
                <w:sz w:val="22"/>
                <w:szCs w:val="22"/>
              </w:rPr>
              <w:t>Africa (42%)</w:t>
            </w:r>
            <w:r w:rsidRPr="00183B72">
              <w:rPr>
                <w:rFonts w:ascii="Arial" w:hAnsi="Arial" w:cs="Arial"/>
                <w:color w:val="000000"/>
                <w:sz w:val="22"/>
                <w:szCs w:val="22"/>
              </w:rPr>
              <w:t xml:space="preserve">. Fourteen of the </w:t>
            </w:r>
            <w:r w:rsidRPr="00183B72">
              <w:rPr>
                <w:rFonts w:ascii="Arial" w:hAnsi="Arial" w:cs="Arial"/>
                <w:b/>
                <w:bCs/>
                <w:color w:val="43344F"/>
                <w:sz w:val="22"/>
                <w:szCs w:val="22"/>
              </w:rPr>
              <w:t>top 20 countries</w:t>
            </w:r>
            <w:r w:rsidRPr="00183B72">
              <w:rPr>
                <w:rFonts w:ascii="Arial" w:hAnsi="Arial" w:cs="Arial"/>
                <w:color w:val="000000"/>
                <w:sz w:val="22"/>
                <w:szCs w:val="22"/>
              </w:rPr>
              <w:t xml:space="preserve"> are outside the G20: Nigeria, Pakistan, DRC, Ethiopia, Tanzania, Egypt,  Philippines, Bangladesh, Niger, Sudan, Uganda, Angola, Kenya, and Afghanistan. How will adaptive futures be considered now for 2083? What does this mean for our country, our planet and the future we create today?</w:t>
            </w:r>
          </w:p>
          <w:p w14:paraId="5FF63731" w14:textId="77777777" w:rsidR="00253DB5" w:rsidRPr="00183B72" w:rsidRDefault="00253DB5" w:rsidP="00253DB5">
            <w:pPr>
              <w:rPr>
                <w:rFonts w:ascii="Arial" w:hAnsi="Arial" w:cs="Arial"/>
                <w:sz w:val="22"/>
                <w:szCs w:val="22"/>
              </w:rPr>
            </w:pPr>
          </w:p>
          <w:p w14:paraId="03B0461F" w14:textId="77777777" w:rsidR="00253DB5" w:rsidRPr="00183B72" w:rsidRDefault="00253DB5" w:rsidP="00253DB5">
            <w:pPr>
              <w:pStyle w:val="NormalWeb"/>
              <w:spacing w:before="0" w:beforeAutospacing="0" w:after="0" w:afterAutospacing="0"/>
              <w:rPr>
                <w:rFonts w:ascii="Arial" w:hAnsi="Arial" w:cs="Arial"/>
                <w:sz w:val="22"/>
                <w:szCs w:val="22"/>
              </w:rPr>
            </w:pPr>
            <w:r w:rsidRPr="00183B72">
              <w:rPr>
                <w:rFonts w:ascii="Arial" w:hAnsi="Arial" w:cs="Arial"/>
                <w:color w:val="000000"/>
                <w:sz w:val="22"/>
                <w:szCs w:val="22"/>
              </w:rPr>
              <w:t>There will be a chance to co-create ideas with attendees, to explore next steps and new possibilities for adaptive futures.</w:t>
            </w:r>
          </w:p>
          <w:p w14:paraId="1C7EB548" w14:textId="77777777" w:rsidR="00253DB5" w:rsidRPr="00183B72" w:rsidRDefault="00253DB5" w:rsidP="00253DB5">
            <w:pPr>
              <w:pStyle w:val="NormalWeb"/>
              <w:spacing w:before="0" w:beforeAutospacing="0" w:after="0" w:afterAutospacing="0"/>
              <w:rPr>
                <w:rFonts w:ascii="Arial" w:hAnsi="Arial" w:cs="Arial"/>
                <w:sz w:val="22"/>
                <w:szCs w:val="22"/>
              </w:rPr>
            </w:pPr>
            <w:r w:rsidRPr="00183B72">
              <w:rPr>
                <w:rFonts w:ascii="Arial" w:hAnsi="Arial" w:cs="Arial"/>
                <w:color w:val="000000"/>
                <w:sz w:val="22"/>
                <w:szCs w:val="22"/>
              </w:rPr>
              <w:t> </w:t>
            </w:r>
          </w:p>
          <w:p w14:paraId="43FD5077" w14:textId="78E5E273" w:rsidR="00253DB5" w:rsidRPr="00183B72" w:rsidRDefault="00253DB5" w:rsidP="00253DB5">
            <w:pPr>
              <w:pStyle w:val="NormalWeb"/>
              <w:spacing w:before="0" w:beforeAutospacing="0" w:after="0" w:afterAutospacing="0"/>
              <w:rPr>
                <w:rFonts w:ascii="Arial" w:hAnsi="Arial" w:cs="Arial"/>
                <w:sz w:val="22"/>
                <w:szCs w:val="22"/>
              </w:rPr>
            </w:pPr>
            <w:r w:rsidRPr="00183B72">
              <w:rPr>
                <w:rFonts w:ascii="Arial" w:hAnsi="Arial" w:cs="Arial"/>
                <w:color w:val="000000"/>
                <w:sz w:val="22"/>
                <w:szCs w:val="22"/>
              </w:rPr>
              <w:t>Desired outcomes:</w:t>
            </w:r>
            <w:r w:rsidRPr="00183B72">
              <w:rPr>
                <w:rFonts w:ascii="Arial" w:hAnsi="Arial" w:cs="Arial"/>
                <w:color w:val="000000"/>
                <w:sz w:val="22"/>
                <w:szCs w:val="22"/>
              </w:rPr>
              <w:br/>
            </w:r>
          </w:p>
          <w:p w14:paraId="6804BFBE" w14:textId="77777777" w:rsidR="00253DB5" w:rsidRPr="00183B72" w:rsidRDefault="00253DB5" w:rsidP="00253DB5">
            <w:pPr>
              <w:pStyle w:val="NormalWeb"/>
              <w:numPr>
                <w:ilvl w:val="0"/>
                <w:numId w:val="3"/>
              </w:numPr>
              <w:spacing w:before="0" w:beforeAutospacing="0" w:after="0" w:afterAutospacing="0"/>
              <w:textAlignment w:val="baseline"/>
              <w:rPr>
                <w:rFonts w:ascii="Arial" w:hAnsi="Arial" w:cs="Arial"/>
                <w:color w:val="000000"/>
                <w:sz w:val="22"/>
                <w:szCs w:val="22"/>
              </w:rPr>
            </w:pPr>
            <w:r w:rsidRPr="00183B72">
              <w:rPr>
                <w:rFonts w:ascii="Arial" w:hAnsi="Arial" w:cs="Arial"/>
                <w:color w:val="000000"/>
                <w:sz w:val="22"/>
                <w:szCs w:val="22"/>
              </w:rPr>
              <w:t>To provide a deeper understanding of the way in which future generations must be part of the adaptive futures conversation.</w:t>
            </w:r>
          </w:p>
          <w:p w14:paraId="193CC60D" w14:textId="77777777" w:rsidR="00253DB5" w:rsidRPr="00183B72" w:rsidRDefault="00253DB5" w:rsidP="00253DB5">
            <w:pPr>
              <w:pStyle w:val="NormalWeb"/>
              <w:numPr>
                <w:ilvl w:val="0"/>
                <w:numId w:val="3"/>
              </w:numPr>
              <w:spacing w:before="0" w:beforeAutospacing="0" w:after="0" w:afterAutospacing="0"/>
              <w:textAlignment w:val="baseline"/>
              <w:rPr>
                <w:rFonts w:ascii="Arial" w:hAnsi="Arial" w:cs="Arial"/>
                <w:color w:val="000000"/>
                <w:sz w:val="22"/>
                <w:szCs w:val="22"/>
              </w:rPr>
            </w:pPr>
            <w:r w:rsidRPr="00183B72">
              <w:rPr>
                <w:rFonts w:ascii="Arial" w:hAnsi="Arial" w:cs="Arial"/>
                <w:color w:val="000000"/>
                <w:sz w:val="22"/>
                <w:szCs w:val="22"/>
              </w:rPr>
              <w:t>To share ways in which intergenerational fairness and future generations are already being considered, especially using examples from Wales and Aotearoa.</w:t>
            </w:r>
          </w:p>
          <w:p w14:paraId="4B869506" w14:textId="77777777" w:rsidR="00253DB5" w:rsidRPr="00183B72" w:rsidRDefault="00253DB5" w:rsidP="00253DB5">
            <w:pPr>
              <w:pStyle w:val="NormalWeb"/>
              <w:numPr>
                <w:ilvl w:val="0"/>
                <w:numId w:val="3"/>
              </w:numPr>
              <w:spacing w:before="0" w:beforeAutospacing="0" w:after="0" w:afterAutospacing="0"/>
              <w:textAlignment w:val="baseline"/>
              <w:rPr>
                <w:rFonts w:ascii="Arial" w:hAnsi="Arial" w:cs="Arial"/>
                <w:color w:val="000000"/>
                <w:sz w:val="22"/>
                <w:szCs w:val="22"/>
              </w:rPr>
            </w:pPr>
            <w:r w:rsidRPr="00183B72">
              <w:rPr>
                <w:rFonts w:ascii="Arial" w:hAnsi="Arial" w:cs="Arial"/>
                <w:color w:val="000000"/>
                <w:sz w:val="22"/>
                <w:szCs w:val="22"/>
              </w:rPr>
              <w:t>To use futures tools to consider those yet to be born.</w:t>
            </w:r>
          </w:p>
          <w:p w14:paraId="050FD8C8" w14:textId="77777777" w:rsidR="00253DB5" w:rsidRPr="00183B72" w:rsidRDefault="00253DB5" w:rsidP="00253DB5">
            <w:pPr>
              <w:pStyle w:val="NormalWeb"/>
              <w:numPr>
                <w:ilvl w:val="0"/>
                <w:numId w:val="3"/>
              </w:numPr>
              <w:spacing w:before="0" w:beforeAutospacing="0" w:after="160" w:afterAutospacing="0"/>
              <w:textAlignment w:val="baseline"/>
              <w:rPr>
                <w:rFonts w:ascii="Arial" w:hAnsi="Arial" w:cs="Arial"/>
                <w:color w:val="000000"/>
                <w:sz w:val="22"/>
                <w:szCs w:val="22"/>
              </w:rPr>
            </w:pPr>
            <w:r w:rsidRPr="00183B72">
              <w:rPr>
                <w:rFonts w:ascii="Arial" w:hAnsi="Arial" w:cs="Arial"/>
                <w:color w:val="000000"/>
                <w:sz w:val="22"/>
                <w:szCs w:val="22"/>
              </w:rPr>
              <w:t>To create new strategies for gaining momentum in adaptive futures through the future generations lens.</w:t>
            </w:r>
            <w:r w:rsidRPr="00183B72">
              <w:rPr>
                <w:rFonts w:ascii="Arial" w:hAnsi="Arial" w:cs="Arial"/>
                <w:b/>
                <w:bCs/>
                <w:color w:val="000000"/>
                <w:sz w:val="22"/>
                <w:szCs w:val="22"/>
              </w:rPr>
              <w:t> </w:t>
            </w:r>
          </w:p>
          <w:p w14:paraId="4BFC1CB7" w14:textId="77777777" w:rsidR="00253DB5" w:rsidRPr="00183B72" w:rsidRDefault="00253DB5" w:rsidP="00253DB5">
            <w:pPr>
              <w:pStyle w:val="NormalWeb"/>
              <w:spacing w:before="0" w:beforeAutospacing="0" w:after="160" w:afterAutospacing="0"/>
              <w:rPr>
                <w:rFonts w:ascii="Arial" w:hAnsi="Arial" w:cs="Arial"/>
                <w:sz w:val="22"/>
                <w:szCs w:val="22"/>
              </w:rPr>
            </w:pPr>
            <w:r w:rsidRPr="00183B72">
              <w:rPr>
                <w:rFonts w:ascii="Arial" w:hAnsi="Arial" w:cs="Arial"/>
                <w:b/>
                <w:bCs/>
                <w:color w:val="000000"/>
                <w:sz w:val="22"/>
                <w:szCs w:val="22"/>
              </w:rPr>
              <w:t xml:space="preserve">This workshop will weave particular themes of </w:t>
            </w:r>
            <w:r w:rsidRPr="00183B72">
              <w:rPr>
                <w:rFonts w:ascii="Arial" w:hAnsi="Arial" w:cs="Arial"/>
                <w:color w:val="000000"/>
                <w:sz w:val="22"/>
                <w:szCs w:val="22"/>
              </w:rPr>
              <w:t xml:space="preserve">Belonging / Longing - Storytelling / imagination - Culture and creativity - Ancestors / Intergenerational approaches. It will celebrate some key milestones such as the </w:t>
            </w:r>
            <w:proofErr w:type="spellStart"/>
            <w:r w:rsidRPr="00183B72">
              <w:rPr>
                <w:rFonts w:ascii="Arial" w:hAnsi="Arial" w:cs="Arial"/>
                <w:color w:val="000000"/>
                <w:sz w:val="22"/>
                <w:szCs w:val="22"/>
              </w:rPr>
              <w:t>Wales’</w:t>
            </w:r>
            <w:proofErr w:type="spellEnd"/>
            <w:r w:rsidRPr="00183B72">
              <w:rPr>
                <w:rFonts w:ascii="Arial" w:hAnsi="Arial" w:cs="Arial"/>
                <w:color w:val="000000"/>
                <w:sz w:val="22"/>
                <w:szCs w:val="22"/>
              </w:rPr>
              <w:t xml:space="preserve"> 10th anniversary of the Well-being of Future Generations Act. It will also introduce new thinking from the Impact Coalition on Future Generations, </w:t>
            </w:r>
            <w:proofErr w:type="spellStart"/>
            <w:r w:rsidRPr="00183B72">
              <w:rPr>
                <w:rFonts w:ascii="Arial" w:hAnsi="Arial" w:cs="Arial"/>
                <w:color w:val="000000"/>
                <w:sz w:val="22"/>
                <w:szCs w:val="22"/>
              </w:rPr>
              <w:t>Tokona</w:t>
            </w:r>
            <w:proofErr w:type="spellEnd"/>
            <w:r w:rsidRPr="00183B72">
              <w:rPr>
                <w:rFonts w:ascii="Arial" w:hAnsi="Arial" w:cs="Arial"/>
                <w:color w:val="000000"/>
                <w:sz w:val="22"/>
                <w:szCs w:val="22"/>
              </w:rPr>
              <w:t xml:space="preserve"> </w:t>
            </w:r>
            <w:proofErr w:type="spellStart"/>
            <w:r w:rsidRPr="00183B72">
              <w:rPr>
                <w:rFonts w:ascii="Arial" w:hAnsi="Arial" w:cs="Arial"/>
                <w:color w:val="000000"/>
                <w:sz w:val="22"/>
                <w:szCs w:val="22"/>
              </w:rPr>
              <w:t>te</w:t>
            </w:r>
            <w:proofErr w:type="spellEnd"/>
            <w:r w:rsidRPr="00183B72">
              <w:rPr>
                <w:rFonts w:ascii="Arial" w:hAnsi="Arial" w:cs="Arial"/>
                <w:color w:val="000000"/>
                <w:sz w:val="22"/>
                <w:szCs w:val="22"/>
              </w:rPr>
              <w:t xml:space="preserve"> Raki and Oceania Futures.</w:t>
            </w:r>
          </w:p>
          <w:p w14:paraId="21E66AD4" w14:textId="77777777" w:rsidR="00253DB5" w:rsidRPr="00183B72" w:rsidRDefault="00253DB5" w:rsidP="00253DB5">
            <w:pPr>
              <w:pStyle w:val="NormalWeb"/>
              <w:spacing w:before="0" w:beforeAutospacing="0" w:after="0" w:afterAutospacing="0"/>
              <w:rPr>
                <w:rFonts w:ascii="Arial" w:hAnsi="Arial" w:cs="Arial"/>
                <w:sz w:val="22"/>
                <w:szCs w:val="22"/>
              </w:rPr>
            </w:pPr>
            <w:r w:rsidRPr="00183B72">
              <w:rPr>
                <w:rFonts w:ascii="Arial" w:hAnsi="Arial" w:cs="Arial"/>
                <w:color w:val="000000"/>
                <w:sz w:val="22"/>
                <w:szCs w:val="22"/>
              </w:rPr>
              <w:t>The co-create will use futures tools such as the futures triangle and three horizons approach within the context of Aotearoa future making.</w:t>
            </w:r>
          </w:p>
          <w:p w14:paraId="2B13348F" w14:textId="77777777" w:rsidR="004A3628" w:rsidRPr="00183B72" w:rsidRDefault="004A3628" w:rsidP="00D13086">
            <w:pPr>
              <w:jc w:val="both"/>
              <w:rPr>
                <w:rFonts w:ascii="Arial" w:hAnsi="Arial" w:cs="Arial"/>
                <w:b/>
                <w:sz w:val="22"/>
                <w:szCs w:val="22"/>
              </w:rPr>
            </w:pPr>
          </w:p>
        </w:tc>
      </w:tr>
      <w:tr w:rsidR="004A3628" w:rsidRPr="00183B72" w14:paraId="5608F54F" w14:textId="77777777" w:rsidTr="00D13086">
        <w:trPr>
          <w:trHeight w:val="576"/>
        </w:trPr>
        <w:tc>
          <w:tcPr>
            <w:tcW w:w="8640" w:type="dxa"/>
          </w:tcPr>
          <w:p w14:paraId="5889B717" w14:textId="77777777" w:rsidR="004A3628" w:rsidRPr="00183B72" w:rsidRDefault="004A3628" w:rsidP="00D13086">
            <w:pPr>
              <w:jc w:val="both"/>
              <w:rPr>
                <w:rFonts w:ascii="Arial" w:hAnsi="Arial" w:cs="Arial"/>
                <w:b/>
                <w:sz w:val="22"/>
                <w:szCs w:val="22"/>
              </w:rPr>
            </w:pPr>
            <w:r w:rsidRPr="00183B72">
              <w:rPr>
                <w:rFonts w:ascii="Arial" w:hAnsi="Arial" w:cs="Arial"/>
                <w:b/>
                <w:sz w:val="22"/>
                <w:szCs w:val="22"/>
              </w:rPr>
              <w:t>PARTICIPANTS</w:t>
            </w:r>
          </w:p>
          <w:p w14:paraId="5B386418" w14:textId="77777777" w:rsidR="006512BA" w:rsidRPr="00183B72" w:rsidRDefault="006512BA" w:rsidP="006512BA">
            <w:pPr>
              <w:pStyle w:val="NormalWeb"/>
              <w:spacing w:before="0" w:beforeAutospacing="0" w:after="0" w:afterAutospacing="0"/>
              <w:jc w:val="both"/>
              <w:rPr>
                <w:rFonts w:ascii="Arial" w:hAnsi="Arial" w:cs="Arial"/>
                <w:b/>
                <w:bCs/>
                <w:color w:val="000000"/>
                <w:sz w:val="22"/>
                <w:szCs w:val="22"/>
                <w:u w:val="single"/>
              </w:rPr>
            </w:pPr>
          </w:p>
          <w:p w14:paraId="2D5F99B0" w14:textId="1456A659" w:rsidR="006512BA" w:rsidRPr="00183B72" w:rsidRDefault="006512BA" w:rsidP="006512BA">
            <w:pPr>
              <w:pStyle w:val="NormalWeb"/>
              <w:spacing w:before="0" w:beforeAutospacing="0" w:after="0" w:afterAutospacing="0"/>
              <w:jc w:val="both"/>
              <w:rPr>
                <w:rFonts w:ascii="Arial" w:hAnsi="Arial" w:cs="Arial"/>
                <w:sz w:val="22"/>
                <w:szCs w:val="22"/>
              </w:rPr>
            </w:pPr>
            <w:r w:rsidRPr="00183B72">
              <w:rPr>
                <w:rFonts w:ascii="Arial" w:hAnsi="Arial" w:cs="Arial"/>
                <w:b/>
                <w:bCs/>
                <w:color w:val="000000"/>
                <w:sz w:val="22"/>
                <w:szCs w:val="22"/>
                <w:u w:val="single"/>
              </w:rPr>
              <w:t>Participant 1</w:t>
            </w:r>
          </w:p>
          <w:p w14:paraId="4797BB98" w14:textId="77777777" w:rsidR="006512BA" w:rsidRPr="00183B72" w:rsidRDefault="006512BA" w:rsidP="006512BA">
            <w:pPr>
              <w:pStyle w:val="NormalWeb"/>
              <w:spacing w:before="0" w:beforeAutospacing="0" w:after="0" w:afterAutospacing="0"/>
              <w:jc w:val="both"/>
              <w:rPr>
                <w:rFonts w:ascii="Arial" w:hAnsi="Arial" w:cs="Arial"/>
                <w:sz w:val="22"/>
                <w:szCs w:val="22"/>
              </w:rPr>
            </w:pPr>
            <w:r w:rsidRPr="00183B72">
              <w:rPr>
                <w:rFonts w:ascii="Arial" w:hAnsi="Arial" w:cs="Arial"/>
                <w:b/>
                <w:bCs/>
                <w:color w:val="000000"/>
                <w:sz w:val="22"/>
                <w:szCs w:val="22"/>
              </w:rPr>
              <w:t>Full Name: Cheryl Doig</w:t>
            </w:r>
          </w:p>
          <w:p w14:paraId="23049B13" w14:textId="77777777" w:rsidR="006512BA" w:rsidRPr="00183B72" w:rsidRDefault="006512BA" w:rsidP="006512BA">
            <w:pPr>
              <w:pStyle w:val="NormalWeb"/>
              <w:spacing w:before="0" w:beforeAutospacing="0" w:after="0" w:afterAutospacing="0"/>
              <w:jc w:val="both"/>
              <w:rPr>
                <w:rFonts w:ascii="Arial" w:hAnsi="Arial" w:cs="Arial"/>
                <w:sz w:val="22"/>
                <w:szCs w:val="22"/>
              </w:rPr>
            </w:pPr>
            <w:r w:rsidRPr="00183B72">
              <w:rPr>
                <w:rFonts w:ascii="Arial" w:hAnsi="Arial" w:cs="Arial"/>
                <w:b/>
                <w:bCs/>
                <w:color w:val="000000"/>
                <w:sz w:val="22"/>
                <w:szCs w:val="22"/>
              </w:rPr>
              <w:t>Organisation: Think Beyond</w:t>
            </w:r>
          </w:p>
          <w:p w14:paraId="02BDEE1D" w14:textId="5947034E" w:rsidR="006512BA" w:rsidRPr="00183B72" w:rsidRDefault="006512BA" w:rsidP="006512BA">
            <w:pPr>
              <w:pStyle w:val="NormalWeb"/>
              <w:spacing w:before="0" w:beforeAutospacing="0" w:after="0" w:afterAutospacing="0"/>
              <w:jc w:val="both"/>
              <w:rPr>
                <w:rFonts w:ascii="Arial" w:hAnsi="Arial" w:cs="Arial"/>
                <w:sz w:val="22"/>
                <w:szCs w:val="22"/>
              </w:rPr>
            </w:pPr>
            <w:r w:rsidRPr="00183B72">
              <w:rPr>
                <w:rFonts w:ascii="Arial" w:hAnsi="Arial" w:cs="Arial"/>
                <w:b/>
                <w:bCs/>
                <w:color w:val="000000"/>
                <w:sz w:val="22"/>
                <w:szCs w:val="22"/>
              </w:rPr>
              <w:t xml:space="preserve">Bio </w:t>
            </w:r>
          </w:p>
          <w:p w14:paraId="3641C15A" w14:textId="77777777" w:rsidR="004A3628" w:rsidRPr="00183B72" w:rsidRDefault="004A3628" w:rsidP="00D13086">
            <w:pPr>
              <w:jc w:val="both"/>
              <w:rPr>
                <w:rFonts w:ascii="Arial" w:hAnsi="Arial" w:cs="Arial"/>
                <w:b/>
                <w:sz w:val="22"/>
                <w:szCs w:val="22"/>
              </w:rPr>
            </w:pPr>
          </w:p>
          <w:p w14:paraId="4E9D20E6" w14:textId="77777777" w:rsidR="00253DB5" w:rsidRPr="00183B72" w:rsidRDefault="00253DB5" w:rsidP="00253DB5">
            <w:pPr>
              <w:pStyle w:val="NormalWeb"/>
              <w:spacing w:before="0" w:beforeAutospacing="0" w:after="0" w:afterAutospacing="0"/>
              <w:ind w:left="100"/>
              <w:jc w:val="both"/>
              <w:rPr>
                <w:rFonts w:ascii="Arial" w:hAnsi="Arial" w:cs="Arial"/>
                <w:sz w:val="22"/>
                <w:szCs w:val="22"/>
              </w:rPr>
            </w:pPr>
            <w:r w:rsidRPr="00183B72">
              <w:rPr>
                <w:rFonts w:ascii="Arial" w:hAnsi="Arial" w:cs="Arial"/>
                <w:color w:val="000000"/>
                <w:sz w:val="22"/>
                <w:szCs w:val="22"/>
              </w:rPr>
              <w:t xml:space="preserve">Dr Cheryl Doig is a professional futurist involved in local, national and international futures and foresight programmes. She is an Adjunct Senior Fellow at the University </w:t>
            </w:r>
            <w:r w:rsidRPr="00183B72">
              <w:rPr>
                <w:rFonts w:ascii="Arial" w:hAnsi="Arial" w:cs="Arial"/>
                <w:color w:val="000000"/>
                <w:sz w:val="22"/>
                <w:szCs w:val="22"/>
              </w:rPr>
              <w:lastRenderedPageBreak/>
              <w:t>of Canterbury with special interests in intergenerational fairness and future generations. </w:t>
            </w:r>
          </w:p>
          <w:p w14:paraId="7D03F416" w14:textId="77777777" w:rsidR="00253DB5" w:rsidRPr="00183B72" w:rsidRDefault="00253DB5" w:rsidP="00253DB5">
            <w:pPr>
              <w:pStyle w:val="NormalWeb"/>
              <w:shd w:val="clear" w:color="auto" w:fill="FFFFFF"/>
              <w:spacing w:before="0" w:beforeAutospacing="0" w:after="0" w:afterAutospacing="0"/>
              <w:ind w:left="100"/>
              <w:rPr>
                <w:rFonts w:ascii="Arial" w:hAnsi="Arial" w:cs="Arial"/>
                <w:sz w:val="22"/>
                <w:szCs w:val="22"/>
              </w:rPr>
            </w:pPr>
            <w:r w:rsidRPr="00183B72">
              <w:rPr>
                <w:rFonts w:ascii="Arial" w:hAnsi="Arial" w:cs="Arial"/>
                <w:color w:val="000000"/>
                <w:sz w:val="22"/>
                <w:szCs w:val="22"/>
              </w:rPr>
              <w:t> </w:t>
            </w:r>
          </w:p>
          <w:p w14:paraId="7C668A63" w14:textId="3F872D4A" w:rsidR="00253DB5" w:rsidRPr="00183B72" w:rsidRDefault="00253DB5" w:rsidP="00183B72">
            <w:pPr>
              <w:pStyle w:val="NormalWeb"/>
              <w:spacing w:before="0" w:beforeAutospacing="0" w:after="0" w:afterAutospacing="0"/>
              <w:jc w:val="both"/>
              <w:rPr>
                <w:rFonts w:ascii="Arial" w:hAnsi="Arial" w:cs="Arial"/>
                <w:sz w:val="22"/>
                <w:szCs w:val="22"/>
              </w:rPr>
            </w:pPr>
            <w:r w:rsidRPr="00183B72">
              <w:rPr>
                <w:rFonts w:ascii="Arial" w:hAnsi="Arial" w:cs="Arial"/>
                <w:b/>
                <w:bCs/>
                <w:color w:val="000000"/>
                <w:sz w:val="22"/>
                <w:szCs w:val="22"/>
              </w:rPr>
              <w:t>Participant 1 Contribution:</w:t>
            </w:r>
          </w:p>
          <w:p w14:paraId="04D7E19E" w14:textId="77777777" w:rsidR="00253DB5" w:rsidRPr="00183B72" w:rsidRDefault="00253DB5" w:rsidP="00183B72">
            <w:pPr>
              <w:pStyle w:val="NormalWeb"/>
              <w:spacing w:before="0" w:beforeAutospacing="0" w:after="0" w:afterAutospacing="0"/>
              <w:rPr>
                <w:rFonts w:ascii="Arial" w:hAnsi="Arial" w:cs="Arial"/>
                <w:sz w:val="22"/>
                <w:szCs w:val="22"/>
              </w:rPr>
            </w:pPr>
            <w:r w:rsidRPr="00183B72">
              <w:rPr>
                <w:rFonts w:ascii="Arial" w:hAnsi="Arial" w:cs="Arial"/>
                <w:color w:val="000000"/>
                <w:sz w:val="22"/>
                <w:szCs w:val="22"/>
              </w:rPr>
              <w:t>In 2017 Cheryl was a finalist in the NZ Westpac Women of Influence Awards, in the Innovation and Science category. She is founder of the Ōtautahi Futures Collective, Aotearoa Futures and Oceania Futures - growing networks of people who have a greater understanding of Futures Studies and growing futures mindsets.</w:t>
            </w:r>
          </w:p>
          <w:p w14:paraId="68F7225E" w14:textId="77777777" w:rsidR="00253DB5" w:rsidRPr="00183B72" w:rsidRDefault="00253DB5" w:rsidP="00183B72">
            <w:pPr>
              <w:rPr>
                <w:rFonts w:ascii="Arial" w:hAnsi="Arial" w:cs="Arial"/>
                <w:sz w:val="22"/>
                <w:szCs w:val="22"/>
              </w:rPr>
            </w:pPr>
          </w:p>
          <w:p w14:paraId="6BEE6449" w14:textId="16A87F38" w:rsidR="00253DB5" w:rsidRPr="00183B72" w:rsidRDefault="00253DB5" w:rsidP="00183B72">
            <w:pPr>
              <w:pStyle w:val="NormalWeb"/>
              <w:spacing w:before="0" w:beforeAutospacing="0" w:after="0" w:afterAutospacing="0"/>
              <w:rPr>
                <w:rFonts w:ascii="Arial" w:hAnsi="Arial" w:cs="Arial"/>
                <w:sz w:val="22"/>
                <w:szCs w:val="22"/>
              </w:rPr>
            </w:pPr>
            <w:r w:rsidRPr="00183B72">
              <w:rPr>
                <w:rFonts w:ascii="Arial" w:hAnsi="Arial" w:cs="Arial"/>
                <w:color w:val="000000"/>
                <w:sz w:val="22"/>
                <w:szCs w:val="22"/>
              </w:rPr>
              <w:t>Cheryl is currently creating a resource on Intergenerational Ambition, supporting Aotearoa civil society, leaders and governors to think deeply about intergenerational fairness and future generations. She is also part of The Pledge Network, a</w:t>
            </w:r>
            <w:r w:rsidRPr="00183B72">
              <w:rPr>
                <w:rFonts w:ascii="Arial" w:hAnsi="Arial" w:cs="Arial"/>
                <w:color w:val="2B2B2B"/>
                <w:sz w:val="22"/>
                <w:szCs w:val="22"/>
              </w:rPr>
              <w:t xml:space="preserve"> global network of over 225 advocates for foresight and wellbeing for Future Generations.</w:t>
            </w:r>
            <w:r w:rsidRPr="00183B72">
              <w:rPr>
                <w:rFonts w:ascii="Arial" w:hAnsi="Arial" w:cs="Arial"/>
                <w:color w:val="000000"/>
                <w:sz w:val="22"/>
                <w:szCs w:val="22"/>
              </w:rPr>
              <w:t xml:space="preserve"> </w:t>
            </w:r>
            <w:r w:rsidR="00183B72">
              <w:rPr>
                <w:rFonts w:ascii="Arial" w:hAnsi="Arial" w:cs="Arial"/>
                <w:color w:val="000000"/>
                <w:sz w:val="22"/>
                <w:szCs w:val="22"/>
              </w:rPr>
              <w:t>Cheryl also contributes to the</w:t>
            </w:r>
            <w:r w:rsidRPr="00183B72">
              <w:rPr>
                <w:rFonts w:ascii="Arial" w:hAnsi="Arial" w:cs="Arial"/>
                <w:color w:val="000000"/>
                <w:sz w:val="22"/>
                <w:szCs w:val="22"/>
              </w:rPr>
              <w:t xml:space="preserve"> SOIF Global City project supporting intergenerational fairness approaches for policy makers.  </w:t>
            </w:r>
          </w:p>
          <w:p w14:paraId="338A3331" w14:textId="77777777" w:rsidR="00253DB5" w:rsidRPr="00183B72" w:rsidRDefault="00253DB5" w:rsidP="00253DB5">
            <w:pPr>
              <w:rPr>
                <w:rFonts w:ascii="Arial" w:hAnsi="Arial" w:cs="Arial"/>
                <w:sz w:val="22"/>
                <w:szCs w:val="22"/>
              </w:rPr>
            </w:pPr>
          </w:p>
          <w:p w14:paraId="57DA9D37" w14:textId="77777777" w:rsidR="00253DB5" w:rsidRPr="00183B72" w:rsidRDefault="00253DB5" w:rsidP="00253DB5">
            <w:pPr>
              <w:pStyle w:val="NormalWeb"/>
              <w:spacing w:before="0" w:beforeAutospacing="0" w:after="0" w:afterAutospacing="0"/>
              <w:jc w:val="both"/>
              <w:rPr>
                <w:rFonts w:ascii="Arial" w:hAnsi="Arial" w:cs="Arial"/>
                <w:sz w:val="22"/>
                <w:szCs w:val="22"/>
              </w:rPr>
            </w:pPr>
            <w:r w:rsidRPr="00183B72">
              <w:rPr>
                <w:rFonts w:ascii="Arial" w:hAnsi="Arial" w:cs="Arial"/>
                <w:color w:val="000000"/>
                <w:sz w:val="22"/>
                <w:szCs w:val="22"/>
                <w:shd w:val="clear" w:color="auto" w:fill="FFFFFF"/>
              </w:rPr>
              <w:t>Cheryl is currently supporting the development of an Aotearoa Futures Barometer, following a prototype completed by the Copenhagen Futures Institute.</w:t>
            </w:r>
          </w:p>
          <w:p w14:paraId="78CE2C95" w14:textId="77777777" w:rsidR="00253DB5" w:rsidRPr="00183B72" w:rsidRDefault="00253DB5" w:rsidP="00253DB5">
            <w:pPr>
              <w:rPr>
                <w:rFonts w:ascii="Arial" w:hAnsi="Arial" w:cs="Arial"/>
                <w:sz w:val="22"/>
                <w:szCs w:val="22"/>
              </w:rPr>
            </w:pPr>
          </w:p>
          <w:p w14:paraId="189135A9" w14:textId="77777777" w:rsidR="00253DB5" w:rsidRPr="00183B72" w:rsidRDefault="00253DB5" w:rsidP="00253DB5">
            <w:pPr>
              <w:pStyle w:val="NormalWeb"/>
              <w:shd w:val="clear" w:color="auto" w:fill="FFFFFF"/>
              <w:spacing w:before="0" w:beforeAutospacing="0" w:after="0" w:afterAutospacing="0"/>
              <w:rPr>
                <w:rFonts w:ascii="Arial" w:hAnsi="Arial" w:cs="Arial"/>
                <w:sz w:val="22"/>
                <w:szCs w:val="22"/>
              </w:rPr>
            </w:pPr>
            <w:r w:rsidRPr="00183B72">
              <w:rPr>
                <w:rFonts w:ascii="Arial" w:hAnsi="Arial" w:cs="Arial"/>
                <w:color w:val="000000"/>
                <w:sz w:val="22"/>
                <w:szCs w:val="22"/>
              </w:rPr>
              <w:t>Cheryl has over 30 year’s business and governance experience in education, business and health.  In 2017 Cheryl was a finalist in the NZ Westpac Women of Influence Awards, in the Innovation and Science category. She is a professional member of the Association for Professional Futurists and global influencer in the futures and foresight space.</w:t>
            </w:r>
          </w:p>
          <w:p w14:paraId="15C44CAB" w14:textId="77777777" w:rsidR="00253DB5" w:rsidRPr="00183B72" w:rsidRDefault="00253DB5" w:rsidP="00253DB5">
            <w:pPr>
              <w:pStyle w:val="NormalWeb"/>
              <w:shd w:val="clear" w:color="auto" w:fill="FFFFFF"/>
              <w:spacing w:before="0" w:beforeAutospacing="0" w:after="0" w:afterAutospacing="0"/>
              <w:rPr>
                <w:rFonts w:ascii="Arial" w:hAnsi="Arial" w:cs="Arial"/>
                <w:sz w:val="22"/>
                <w:szCs w:val="22"/>
              </w:rPr>
            </w:pPr>
          </w:p>
          <w:p w14:paraId="26BDFF69" w14:textId="77777777" w:rsidR="00253DB5" w:rsidRPr="00183B72" w:rsidRDefault="00253DB5" w:rsidP="00253DB5">
            <w:pPr>
              <w:pStyle w:val="NormalWeb"/>
              <w:spacing w:before="0" w:beforeAutospacing="0" w:after="0" w:afterAutospacing="0"/>
              <w:rPr>
                <w:rFonts w:ascii="Arial" w:hAnsi="Arial" w:cs="Arial"/>
                <w:sz w:val="22"/>
                <w:szCs w:val="22"/>
              </w:rPr>
            </w:pPr>
            <w:r w:rsidRPr="00183B72">
              <w:rPr>
                <w:rFonts w:ascii="Arial" w:hAnsi="Arial" w:cs="Arial"/>
                <w:color w:val="000000"/>
                <w:sz w:val="22"/>
                <w:szCs w:val="22"/>
              </w:rPr>
              <w:t>She is founding trustee of</w:t>
            </w:r>
            <w:hyperlink r:id="rId8" w:history="1">
              <w:r w:rsidRPr="00183B72">
                <w:rPr>
                  <w:rStyle w:val="Hyperlink"/>
                  <w:rFonts w:ascii="Arial" w:eastAsiaTheme="majorEastAsia" w:hAnsi="Arial" w:cs="Arial"/>
                  <w:color w:val="1155CC"/>
                  <w:sz w:val="22"/>
                  <w:szCs w:val="22"/>
                </w:rPr>
                <w:t xml:space="preserve"> Ako Ōtautahi Learning City Christchurch</w:t>
              </w:r>
            </w:hyperlink>
            <w:r w:rsidRPr="00183B72">
              <w:rPr>
                <w:rFonts w:ascii="Arial" w:hAnsi="Arial" w:cs="Arial"/>
                <w:color w:val="000000"/>
                <w:sz w:val="22"/>
                <w:szCs w:val="22"/>
              </w:rPr>
              <w:t>, a  trust focused on growing a local learning ecosystem with a focus on equity, access and innovation. She is also part of a 10 year project, Grow Waitaha,  focused on supporting transformation in the Ōtautahi schools network in a post-earthquake city.</w:t>
            </w:r>
          </w:p>
          <w:p w14:paraId="61FC16F7" w14:textId="77777777" w:rsidR="00253DB5" w:rsidRPr="00183B72" w:rsidRDefault="00253DB5" w:rsidP="00253DB5">
            <w:pPr>
              <w:pStyle w:val="NormalWeb"/>
              <w:spacing w:before="0" w:beforeAutospacing="0" w:after="0" w:afterAutospacing="0"/>
              <w:ind w:left="100"/>
              <w:jc w:val="both"/>
              <w:rPr>
                <w:rFonts w:ascii="Arial" w:hAnsi="Arial" w:cs="Arial"/>
                <w:sz w:val="22"/>
                <w:szCs w:val="22"/>
              </w:rPr>
            </w:pPr>
            <w:r w:rsidRPr="00183B72">
              <w:rPr>
                <w:rFonts w:ascii="Arial" w:hAnsi="Arial" w:cs="Arial"/>
                <w:b/>
                <w:bCs/>
                <w:color w:val="000000"/>
                <w:sz w:val="22"/>
                <w:szCs w:val="22"/>
              </w:rPr>
              <w:t> </w:t>
            </w:r>
          </w:p>
          <w:p w14:paraId="1F09E7EF" w14:textId="77777777" w:rsidR="00253DB5" w:rsidRPr="00183B72" w:rsidRDefault="00253DB5" w:rsidP="00253DB5">
            <w:pPr>
              <w:pStyle w:val="NormalWeb"/>
              <w:spacing w:before="0" w:beforeAutospacing="0" w:after="0" w:afterAutospacing="0"/>
              <w:ind w:left="100"/>
              <w:jc w:val="both"/>
              <w:rPr>
                <w:rFonts w:ascii="Arial" w:hAnsi="Arial" w:cs="Arial"/>
                <w:sz w:val="22"/>
                <w:szCs w:val="22"/>
              </w:rPr>
            </w:pPr>
            <w:r w:rsidRPr="00183B72">
              <w:rPr>
                <w:rFonts w:ascii="Arial" w:hAnsi="Arial" w:cs="Arial"/>
                <w:b/>
                <w:bCs/>
                <w:color w:val="000000"/>
                <w:sz w:val="22"/>
                <w:szCs w:val="22"/>
                <w:u w:val="single"/>
              </w:rPr>
              <w:t>Participant 2</w:t>
            </w:r>
          </w:p>
          <w:p w14:paraId="5A138C5F" w14:textId="77777777" w:rsidR="00253DB5" w:rsidRPr="00183B72" w:rsidRDefault="00253DB5" w:rsidP="00253DB5">
            <w:pPr>
              <w:pStyle w:val="NormalWeb"/>
              <w:spacing w:before="0" w:beforeAutospacing="0" w:after="0" w:afterAutospacing="0"/>
              <w:ind w:left="100"/>
              <w:jc w:val="both"/>
              <w:rPr>
                <w:rFonts w:ascii="Arial" w:hAnsi="Arial" w:cs="Arial"/>
                <w:sz w:val="22"/>
                <w:szCs w:val="22"/>
              </w:rPr>
            </w:pPr>
            <w:r w:rsidRPr="00183B72">
              <w:rPr>
                <w:rFonts w:ascii="Arial" w:hAnsi="Arial" w:cs="Arial"/>
                <w:b/>
                <w:bCs/>
                <w:color w:val="000000"/>
                <w:sz w:val="22"/>
                <w:szCs w:val="22"/>
              </w:rPr>
              <w:t>Full Name: Jacob Ellis</w:t>
            </w:r>
          </w:p>
          <w:p w14:paraId="3AFCFC77" w14:textId="77777777" w:rsidR="00253DB5" w:rsidRPr="00183B72" w:rsidRDefault="00253DB5" w:rsidP="00253DB5">
            <w:pPr>
              <w:pStyle w:val="NormalWeb"/>
              <w:spacing w:before="0" w:beforeAutospacing="0" w:after="0" w:afterAutospacing="0"/>
              <w:ind w:left="100"/>
              <w:jc w:val="both"/>
              <w:rPr>
                <w:rFonts w:ascii="Arial" w:hAnsi="Arial" w:cs="Arial"/>
                <w:sz w:val="22"/>
                <w:szCs w:val="22"/>
              </w:rPr>
            </w:pPr>
            <w:r w:rsidRPr="00183B72">
              <w:rPr>
                <w:rFonts w:ascii="Arial" w:hAnsi="Arial" w:cs="Arial"/>
                <w:b/>
                <w:bCs/>
                <w:color w:val="000000"/>
                <w:sz w:val="22"/>
                <w:szCs w:val="22"/>
              </w:rPr>
              <w:t>Organisation: Impact Coalition for Future Generations</w:t>
            </w:r>
          </w:p>
          <w:p w14:paraId="166E46E9" w14:textId="3ED666E6" w:rsidR="00253DB5" w:rsidRPr="00183B72" w:rsidRDefault="00253DB5" w:rsidP="00253DB5">
            <w:pPr>
              <w:pStyle w:val="NormalWeb"/>
              <w:spacing w:before="0" w:beforeAutospacing="0" w:after="0" w:afterAutospacing="0"/>
              <w:ind w:left="100"/>
              <w:jc w:val="both"/>
              <w:rPr>
                <w:rFonts w:ascii="Arial" w:hAnsi="Arial" w:cs="Arial"/>
                <w:sz w:val="22"/>
                <w:szCs w:val="22"/>
              </w:rPr>
            </w:pPr>
            <w:r w:rsidRPr="00183B72">
              <w:rPr>
                <w:rFonts w:ascii="Arial" w:hAnsi="Arial" w:cs="Arial"/>
                <w:b/>
                <w:bCs/>
                <w:color w:val="000000"/>
                <w:sz w:val="22"/>
                <w:szCs w:val="22"/>
              </w:rPr>
              <w:t>Bio</w:t>
            </w:r>
          </w:p>
          <w:p w14:paraId="1FA31EC8" w14:textId="77777777" w:rsidR="00253DB5" w:rsidRPr="00183B72" w:rsidRDefault="00253DB5" w:rsidP="00253DB5">
            <w:pPr>
              <w:pStyle w:val="NormalWeb"/>
              <w:spacing w:before="0" w:beforeAutospacing="0" w:after="0" w:afterAutospacing="0"/>
              <w:rPr>
                <w:rFonts w:ascii="Arial" w:hAnsi="Arial" w:cs="Arial"/>
                <w:sz w:val="22"/>
                <w:szCs w:val="22"/>
              </w:rPr>
            </w:pPr>
            <w:r w:rsidRPr="00183B72">
              <w:rPr>
                <w:rFonts w:ascii="Arial" w:hAnsi="Arial" w:cs="Arial"/>
                <w:color w:val="000000"/>
                <w:sz w:val="22"/>
                <w:szCs w:val="22"/>
              </w:rPr>
              <w:t>Jacob Ellis is the Founder and Co-lead of the</w:t>
            </w:r>
            <w:hyperlink r:id="rId9" w:history="1">
              <w:r w:rsidRPr="00183B72">
                <w:rPr>
                  <w:rStyle w:val="Hyperlink"/>
                  <w:rFonts w:ascii="Arial" w:eastAsiaTheme="majorEastAsia" w:hAnsi="Arial" w:cs="Arial"/>
                  <w:color w:val="000000"/>
                  <w:sz w:val="22"/>
                  <w:szCs w:val="22"/>
                </w:rPr>
                <w:t xml:space="preserve"> </w:t>
              </w:r>
              <w:r w:rsidRPr="00183B72">
                <w:rPr>
                  <w:rStyle w:val="Hyperlink"/>
                  <w:rFonts w:ascii="Arial" w:eastAsiaTheme="majorEastAsia" w:hAnsi="Arial" w:cs="Arial"/>
                  <w:color w:val="1155CC"/>
                  <w:sz w:val="22"/>
                  <w:szCs w:val="22"/>
                </w:rPr>
                <w:t>Impact Coalition for</w:t>
              </w:r>
            </w:hyperlink>
          </w:p>
          <w:p w14:paraId="4FE092BB" w14:textId="77777777" w:rsidR="00253DB5" w:rsidRPr="00183B72" w:rsidRDefault="00253DB5" w:rsidP="00253DB5">
            <w:pPr>
              <w:pStyle w:val="NormalWeb"/>
              <w:spacing w:before="0" w:beforeAutospacing="0" w:after="0" w:afterAutospacing="0"/>
              <w:rPr>
                <w:rFonts w:ascii="Arial" w:hAnsi="Arial" w:cs="Arial"/>
                <w:sz w:val="22"/>
                <w:szCs w:val="22"/>
              </w:rPr>
            </w:pPr>
            <w:hyperlink r:id="rId10" w:history="1">
              <w:r w:rsidRPr="00183B72">
                <w:rPr>
                  <w:rStyle w:val="Hyperlink"/>
                  <w:rFonts w:ascii="Arial" w:eastAsiaTheme="majorEastAsia" w:hAnsi="Arial" w:cs="Arial"/>
                  <w:color w:val="1155CC"/>
                  <w:sz w:val="22"/>
                  <w:szCs w:val="22"/>
                </w:rPr>
                <w:t>  Future Generations</w:t>
              </w:r>
            </w:hyperlink>
            <w:r w:rsidRPr="00183B72">
              <w:rPr>
                <w:rFonts w:ascii="Arial" w:hAnsi="Arial" w:cs="Arial"/>
                <w:color w:val="000000"/>
                <w:sz w:val="22"/>
                <w:szCs w:val="22"/>
              </w:rPr>
              <w:t>, a network of over 600 members committed to sustainable governance and long-term thinking that safeguards the interests and rights of future generations. He also serves as Director for External Relations and Culture at the Office of the Future Generations Commissioner for Wales.</w:t>
            </w:r>
          </w:p>
          <w:p w14:paraId="7569F2FC" w14:textId="77777777" w:rsidR="00253DB5" w:rsidRPr="00183B72" w:rsidRDefault="00253DB5" w:rsidP="00253DB5">
            <w:pPr>
              <w:pStyle w:val="NormalWeb"/>
              <w:spacing w:before="0" w:beforeAutospacing="0" w:after="0" w:afterAutospacing="0"/>
              <w:ind w:left="100"/>
              <w:jc w:val="both"/>
              <w:rPr>
                <w:rFonts w:ascii="Arial" w:hAnsi="Arial" w:cs="Arial"/>
                <w:sz w:val="22"/>
                <w:szCs w:val="22"/>
              </w:rPr>
            </w:pPr>
            <w:r w:rsidRPr="00183B72">
              <w:rPr>
                <w:rFonts w:ascii="Arial" w:hAnsi="Arial" w:cs="Arial"/>
                <w:color w:val="000000"/>
                <w:sz w:val="22"/>
                <w:szCs w:val="22"/>
              </w:rPr>
              <w:t> </w:t>
            </w:r>
          </w:p>
          <w:p w14:paraId="7C2327F5" w14:textId="29E133A6" w:rsidR="00253DB5" w:rsidRPr="00183B72" w:rsidRDefault="00253DB5" w:rsidP="00183B72">
            <w:pPr>
              <w:pStyle w:val="NormalWeb"/>
              <w:spacing w:before="0" w:beforeAutospacing="0" w:after="0" w:afterAutospacing="0"/>
              <w:jc w:val="both"/>
              <w:rPr>
                <w:rFonts w:ascii="Arial" w:hAnsi="Arial" w:cs="Arial"/>
                <w:sz w:val="22"/>
                <w:szCs w:val="22"/>
              </w:rPr>
            </w:pPr>
            <w:r w:rsidRPr="00183B72">
              <w:rPr>
                <w:rFonts w:ascii="Arial" w:hAnsi="Arial" w:cs="Arial"/>
                <w:b/>
                <w:bCs/>
                <w:color w:val="000000"/>
                <w:sz w:val="22"/>
                <w:szCs w:val="22"/>
              </w:rPr>
              <w:t>Participant 2 Contribution:</w:t>
            </w:r>
          </w:p>
          <w:p w14:paraId="6BC0E55A" w14:textId="77777777" w:rsidR="00253DB5" w:rsidRPr="00183B72" w:rsidRDefault="00253DB5" w:rsidP="00183B72">
            <w:pPr>
              <w:pStyle w:val="NormalWeb"/>
              <w:spacing w:before="0" w:beforeAutospacing="0" w:after="0" w:afterAutospacing="0"/>
              <w:rPr>
                <w:rFonts w:ascii="Arial" w:hAnsi="Arial" w:cs="Arial"/>
                <w:sz w:val="22"/>
                <w:szCs w:val="22"/>
              </w:rPr>
            </w:pPr>
            <w:r w:rsidRPr="00183B72">
              <w:rPr>
                <w:rFonts w:ascii="Arial" w:hAnsi="Arial" w:cs="Arial"/>
                <w:color w:val="000000"/>
                <w:sz w:val="22"/>
                <w:szCs w:val="22"/>
              </w:rPr>
              <w:t xml:space="preserve">Jacob has an extensive career advising organisations to embed sustainability and future generations models and governances. In 2022, he co-developed the Football Association of </w:t>
            </w:r>
            <w:proofErr w:type="spellStart"/>
            <w:r w:rsidRPr="00183B72">
              <w:rPr>
                <w:rFonts w:ascii="Arial" w:hAnsi="Arial" w:cs="Arial"/>
                <w:color w:val="000000"/>
                <w:sz w:val="22"/>
                <w:szCs w:val="22"/>
              </w:rPr>
              <w:t>Wales’</w:t>
            </w:r>
            <w:proofErr w:type="spellEnd"/>
            <w:r w:rsidRPr="00183B72">
              <w:rPr>
                <w:rFonts w:ascii="Arial" w:hAnsi="Arial" w:cs="Arial"/>
                <w:color w:val="000000"/>
                <w:sz w:val="22"/>
                <w:szCs w:val="22"/>
              </w:rPr>
              <w:t xml:space="preserve"> Sustainability Strategy and is also a former Climate Justice Advisor for the Museums Association. Jacob is a former UN Foundation Next Generation Fellow for Future Generations, where he advised the United Nations and members state to advocate for the needs and interests of future generations, ahead of the Summit of the Future (2024). In 2023, he was an expert advisor to the UN High-Level Committee on Programmes as it designed the UN Common Principles for Future Generations.</w:t>
            </w:r>
          </w:p>
          <w:p w14:paraId="622B9791" w14:textId="77777777" w:rsidR="00253DB5" w:rsidRPr="00183B72" w:rsidRDefault="00253DB5" w:rsidP="00183B72">
            <w:pPr>
              <w:rPr>
                <w:rFonts w:ascii="Arial" w:hAnsi="Arial" w:cs="Arial"/>
                <w:sz w:val="22"/>
                <w:szCs w:val="22"/>
              </w:rPr>
            </w:pPr>
          </w:p>
          <w:p w14:paraId="14E65E90" w14:textId="5AC3FF62" w:rsidR="00253DB5" w:rsidRPr="00183B72" w:rsidRDefault="00253DB5" w:rsidP="00183B72">
            <w:pPr>
              <w:pStyle w:val="NormalWeb"/>
              <w:spacing w:before="0" w:beforeAutospacing="0" w:after="0" w:afterAutospacing="0"/>
              <w:rPr>
                <w:rFonts w:ascii="Arial" w:hAnsi="Arial" w:cs="Arial"/>
                <w:sz w:val="22"/>
                <w:szCs w:val="22"/>
              </w:rPr>
            </w:pPr>
            <w:r w:rsidRPr="00183B72">
              <w:rPr>
                <w:rFonts w:ascii="Arial" w:hAnsi="Arial" w:cs="Arial"/>
                <w:color w:val="000000"/>
                <w:sz w:val="22"/>
                <w:szCs w:val="22"/>
              </w:rPr>
              <w:lastRenderedPageBreak/>
              <w:t>Jacob’s responsibilities include advocating for public bodies to reinforce the positive impact of cultural well-being and supporting them to make the urgent changes to promote culture and creativity. In 2023, Jacob led the Future Generations Commissioner’s Section 20 Review into Welsh Government’s implementation of the Well-being of Future Generations Act. As a result of this review, Jacob was part of the team that won the ‘Implementation and Impact’</w:t>
            </w:r>
            <w:hyperlink r:id="rId11" w:history="1">
              <w:r w:rsidRPr="00183B72">
                <w:rPr>
                  <w:rStyle w:val="Hyperlink"/>
                  <w:rFonts w:ascii="Arial" w:eastAsiaTheme="majorEastAsia" w:hAnsi="Arial" w:cs="Arial"/>
                  <w:color w:val="000000"/>
                  <w:sz w:val="22"/>
                  <w:szCs w:val="22"/>
                </w:rPr>
                <w:t xml:space="preserve"> </w:t>
              </w:r>
              <w:r w:rsidRPr="00183B72">
                <w:rPr>
                  <w:rStyle w:val="Hyperlink"/>
                  <w:rFonts w:ascii="Arial" w:eastAsiaTheme="majorEastAsia" w:hAnsi="Arial" w:cs="Arial"/>
                  <w:color w:val="1155CC"/>
                  <w:sz w:val="22"/>
                  <w:szCs w:val="22"/>
                </w:rPr>
                <w:t>IF Award.</w:t>
              </w:r>
            </w:hyperlink>
            <w:r w:rsidRPr="00183B72">
              <w:rPr>
                <w:rFonts w:ascii="Arial" w:hAnsi="Arial" w:cs="Arial"/>
                <w:color w:val="000000"/>
                <w:sz w:val="22"/>
                <w:szCs w:val="22"/>
              </w:rPr>
              <w:t xml:space="preserve"> Jacob</w:t>
            </w:r>
            <w:r w:rsidR="00183B72" w:rsidRPr="00183B72">
              <w:rPr>
                <w:rFonts w:ascii="Arial" w:hAnsi="Arial" w:cs="Arial"/>
                <w:sz w:val="22"/>
                <w:szCs w:val="22"/>
              </w:rPr>
              <w:t xml:space="preserve"> </w:t>
            </w:r>
            <w:r w:rsidRPr="00183B72">
              <w:rPr>
                <w:rFonts w:ascii="Arial" w:hAnsi="Arial" w:cs="Arial"/>
                <w:color w:val="000000"/>
                <w:sz w:val="22"/>
                <w:szCs w:val="22"/>
              </w:rPr>
              <w:t>is also the lead for the Commissioner’s second statutory Future Generations</w:t>
            </w:r>
            <w:r w:rsidR="00183B72" w:rsidRPr="00183B72">
              <w:rPr>
                <w:rFonts w:ascii="Arial" w:hAnsi="Arial" w:cs="Arial"/>
                <w:sz w:val="22"/>
                <w:szCs w:val="22"/>
              </w:rPr>
              <w:t xml:space="preserve"> </w:t>
            </w:r>
            <w:r w:rsidRPr="00183B72">
              <w:rPr>
                <w:rFonts w:ascii="Arial" w:hAnsi="Arial" w:cs="Arial"/>
                <w:color w:val="000000"/>
                <w:sz w:val="22"/>
                <w:szCs w:val="22"/>
              </w:rPr>
              <w:t>Report (2025).</w:t>
            </w:r>
          </w:p>
          <w:p w14:paraId="64C66DB6" w14:textId="77777777" w:rsidR="00253DB5" w:rsidRPr="00183B72" w:rsidRDefault="00253DB5" w:rsidP="00183B72">
            <w:pPr>
              <w:pStyle w:val="NormalWeb"/>
              <w:spacing w:before="0" w:beforeAutospacing="0" w:after="0" w:afterAutospacing="0"/>
              <w:rPr>
                <w:rFonts w:ascii="Arial" w:hAnsi="Arial" w:cs="Arial"/>
                <w:sz w:val="22"/>
                <w:szCs w:val="22"/>
              </w:rPr>
            </w:pPr>
            <w:r w:rsidRPr="00183B72">
              <w:rPr>
                <w:rFonts w:ascii="Arial" w:hAnsi="Arial" w:cs="Arial"/>
                <w:color w:val="000000"/>
                <w:sz w:val="22"/>
                <w:szCs w:val="22"/>
              </w:rPr>
              <w:t> Jacob has participated at various international events including COP27, Dubai Futures Forum, UN Civil Society Conference (2024), UN ECOSOC Youth Forum (2023), Sydney Summit, UN Summit of the Future and the UN High-Level Political Forum. As a UNICEF Youth Foresight Fellow (2022), Jacob advised on the UNICEF Global Outlook Report and the Our Future Pledge Youth Foresight Toolkit. </w:t>
            </w:r>
          </w:p>
          <w:p w14:paraId="2B6BD030" w14:textId="77777777" w:rsidR="00253DB5" w:rsidRPr="00183B72" w:rsidRDefault="00253DB5" w:rsidP="00253DB5">
            <w:pPr>
              <w:pStyle w:val="NormalWeb"/>
              <w:spacing w:before="0" w:beforeAutospacing="0" w:after="0" w:afterAutospacing="0"/>
              <w:ind w:left="100"/>
              <w:rPr>
                <w:rFonts w:ascii="Arial" w:hAnsi="Arial" w:cs="Arial"/>
                <w:sz w:val="22"/>
                <w:szCs w:val="22"/>
              </w:rPr>
            </w:pPr>
            <w:r w:rsidRPr="00183B72">
              <w:rPr>
                <w:rFonts w:ascii="Arial" w:hAnsi="Arial" w:cs="Arial"/>
                <w:color w:val="000000"/>
                <w:sz w:val="22"/>
                <w:szCs w:val="22"/>
              </w:rPr>
              <w:t> </w:t>
            </w:r>
          </w:p>
          <w:p w14:paraId="621E7895" w14:textId="77777777" w:rsidR="00253DB5" w:rsidRPr="00183B72" w:rsidRDefault="00253DB5" w:rsidP="00253DB5">
            <w:pPr>
              <w:pStyle w:val="NormalWeb"/>
              <w:spacing w:before="0" w:beforeAutospacing="0" w:after="0" w:afterAutospacing="0"/>
              <w:ind w:left="100"/>
              <w:jc w:val="both"/>
              <w:rPr>
                <w:rFonts w:ascii="Arial" w:hAnsi="Arial" w:cs="Arial"/>
                <w:sz w:val="22"/>
                <w:szCs w:val="22"/>
              </w:rPr>
            </w:pPr>
            <w:r w:rsidRPr="00183B72">
              <w:rPr>
                <w:rFonts w:ascii="Arial" w:hAnsi="Arial" w:cs="Arial"/>
                <w:color w:val="000000"/>
                <w:sz w:val="22"/>
                <w:szCs w:val="22"/>
              </w:rPr>
              <w:t> </w:t>
            </w:r>
          </w:p>
          <w:p w14:paraId="4604E058" w14:textId="77777777" w:rsidR="00253DB5" w:rsidRPr="00183B72" w:rsidRDefault="00253DB5" w:rsidP="00253DB5">
            <w:pPr>
              <w:pStyle w:val="NormalWeb"/>
              <w:spacing w:before="0" w:beforeAutospacing="0" w:after="0" w:afterAutospacing="0"/>
              <w:ind w:left="100"/>
              <w:jc w:val="both"/>
              <w:rPr>
                <w:rFonts w:ascii="Arial" w:hAnsi="Arial" w:cs="Arial"/>
                <w:sz w:val="22"/>
                <w:szCs w:val="22"/>
              </w:rPr>
            </w:pPr>
            <w:r w:rsidRPr="00183B72">
              <w:rPr>
                <w:rFonts w:ascii="Arial" w:hAnsi="Arial" w:cs="Arial"/>
                <w:b/>
                <w:bCs/>
                <w:color w:val="000000"/>
                <w:sz w:val="22"/>
                <w:szCs w:val="22"/>
                <w:u w:val="single"/>
              </w:rPr>
              <w:t>Participant 3</w:t>
            </w:r>
          </w:p>
          <w:p w14:paraId="441F5F3E" w14:textId="77777777" w:rsidR="00253DB5" w:rsidRPr="00183B72" w:rsidRDefault="00253DB5" w:rsidP="00253DB5">
            <w:pPr>
              <w:pStyle w:val="NormalWeb"/>
              <w:spacing w:before="0" w:beforeAutospacing="0" w:after="0" w:afterAutospacing="0"/>
              <w:ind w:left="100"/>
              <w:jc w:val="both"/>
              <w:rPr>
                <w:rFonts w:ascii="Arial" w:hAnsi="Arial" w:cs="Arial"/>
                <w:sz w:val="22"/>
                <w:szCs w:val="22"/>
              </w:rPr>
            </w:pPr>
            <w:r w:rsidRPr="00183B72">
              <w:rPr>
                <w:rFonts w:ascii="Arial" w:hAnsi="Arial" w:cs="Arial"/>
                <w:b/>
                <w:bCs/>
                <w:color w:val="000000"/>
                <w:sz w:val="22"/>
                <w:szCs w:val="22"/>
              </w:rPr>
              <w:t>Full Name: Thomas Blakie</w:t>
            </w:r>
          </w:p>
          <w:p w14:paraId="0295AE1C" w14:textId="77777777" w:rsidR="00253DB5" w:rsidRPr="00183B72" w:rsidRDefault="00253DB5" w:rsidP="00253DB5">
            <w:pPr>
              <w:pStyle w:val="NormalWeb"/>
              <w:spacing w:before="0" w:beforeAutospacing="0" w:after="0" w:afterAutospacing="0"/>
              <w:ind w:left="100"/>
              <w:jc w:val="both"/>
              <w:rPr>
                <w:rFonts w:ascii="Arial" w:hAnsi="Arial" w:cs="Arial"/>
                <w:sz w:val="22"/>
                <w:szCs w:val="22"/>
              </w:rPr>
            </w:pPr>
            <w:r w:rsidRPr="00183B72">
              <w:rPr>
                <w:rFonts w:ascii="Arial" w:hAnsi="Arial" w:cs="Arial"/>
                <w:b/>
                <w:bCs/>
                <w:color w:val="000000"/>
                <w:sz w:val="22"/>
                <w:szCs w:val="22"/>
              </w:rPr>
              <w:t>Organisation: Ngai Tahu | University of Canterbury</w:t>
            </w:r>
          </w:p>
          <w:p w14:paraId="434520D1" w14:textId="709DDBBB" w:rsidR="00253DB5" w:rsidRPr="00183B72" w:rsidRDefault="00253DB5" w:rsidP="00253DB5">
            <w:pPr>
              <w:pStyle w:val="NormalWeb"/>
              <w:spacing w:before="0" w:beforeAutospacing="0" w:after="0" w:afterAutospacing="0"/>
              <w:ind w:left="100"/>
              <w:jc w:val="both"/>
              <w:rPr>
                <w:rFonts w:ascii="Arial" w:hAnsi="Arial" w:cs="Arial"/>
                <w:sz w:val="22"/>
                <w:szCs w:val="22"/>
              </w:rPr>
            </w:pPr>
            <w:r w:rsidRPr="00183B72">
              <w:rPr>
                <w:rFonts w:ascii="Arial" w:hAnsi="Arial" w:cs="Arial"/>
                <w:b/>
                <w:bCs/>
                <w:color w:val="000000"/>
                <w:sz w:val="22"/>
                <w:szCs w:val="22"/>
              </w:rPr>
              <w:t xml:space="preserve">Bio </w:t>
            </w:r>
          </w:p>
          <w:p w14:paraId="4E08D80E" w14:textId="77777777" w:rsidR="00253DB5" w:rsidRPr="00183B72" w:rsidRDefault="00253DB5" w:rsidP="00253DB5">
            <w:pPr>
              <w:pStyle w:val="NormalWeb"/>
              <w:spacing w:before="0" w:beforeAutospacing="0" w:after="0" w:afterAutospacing="0"/>
              <w:ind w:left="100"/>
              <w:jc w:val="both"/>
              <w:rPr>
                <w:rFonts w:ascii="Arial" w:hAnsi="Arial" w:cs="Arial"/>
                <w:sz w:val="22"/>
                <w:szCs w:val="22"/>
              </w:rPr>
            </w:pPr>
            <w:r w:rsidRPr="00183B72">
              <w:rPr>
                <w:rFonts w:ascii="Arial" w:hAnsi="Arial" w:cs="Arial"/>
                <w:color w:val="1E1E1E"/>
                <w:sz w:val="22"/>
                <w:szCs w:val="22"/>
                <w:shd w:val="clear" w:color="auto" w:fill="FFFFFF"/>
              </w:rPr>
              <w:t>Thomas Blakie (</w:t>
            </w:r>
            <w:proofErr w:type="spellStart"/>
            <w:r w:rsidRPr="00183B72">
              <w:rPr>
                <w:rFonts w:ascii="Arial" w:hAnsi="Arial" w:cs="Arial"/>
                <w:color w:val="1E1E1E"/>
                <w:sz w:val="22"/>
                <w:szCs w:val="22"/>
                <w:shd w:val="clear" w:color="auto" w:fill="FFFFFF"/>
              </w:rPr>
              <w:t>Ngāi</w:t>
            </w:r>
            <w:proofErr w:type="spellEnd"/>
            <w:r w:rsidRPr="00183B72">
              <w:rPr>
                <w:rFonts w:ascii="Arial" w:hAnsi="Arial" w:cs="Arial"/>
                <w:color w:val="1E1E1E"/>
                <w:sz w:val="22"/>
                <w:szCs w:val="22"/>
                <w:shd w:val="clear" w:color="auto" w:fill="FFFFFF"/>
              </w:rPr>
              <w:t xml:space="preserve"> Tahu) is an Ōtautahi based Trustee, Advocate and Advisor who works across a range of issues, including climate adaptation, housing and youth empowerment. He is a former UNICEF Aotearoa Young Ambassador and COP28 delegate. </w:t>
            </w:r>
          </w:p>
          <w:p w14:paraId="445571AB" w14:textId="77777777" w:rsidR="00253DB5" w:rsidRPr="00183B72" w:rsidRDefault="00253DB5" w:rsidP="00253DB5">
            <w:pPr>
              <w:rPr>
                <w:rFonts w:ascii="Arial" w:hAnsi="Arial" w:cs="Arial"/>
                <w:sz w:val="22"/>
                <w:szCs w:val="22"/>
              </w:rPr>
            </w:pPr>
          </w:p>
          <w:p w14:paraId="1CF68C22" w14:textId="77777777" w:rsidR="00253DB5" w:rsidRPr="00183B72" w:rsidRDefault="00253DB5" w:rsidP="00253DB5">
            <w:pPr>
              <w:pStyle w:val="NormalWeb"/>
              <w:spacing w:before="0" w:beforeAutospacing="0" w:after="0" w:afterAutospacing="0"/>
              <w:ind w:left="100"/>
              <w:jc w:val="both"/>
              <w:rPr>
                <w:rFonts w:ascii="Arial" w:hAnsi="Arial" w:cs="Arial"/>
                <w:sz w:val="22"/>
                <w:szCs w:val="22"/>
              </w:rPr>
            </w:pPr>
            <w:r w:rsidRPr="00183B72">
              <w:rPr>
                <w:rFonts w:ascii="Arial" w:hAnsi="Arial" w:cs="Arial"/>
                <w:b/>
                <w:bCs/>
                <w:color w:val="000000"/>
                <w:sz w:val="22"/>
                <w:szCs w:val="22"/>
              </w:rPr>
              <w:t>Participant 3 Contribution:</w:t>
            </w:r>
          </w:p>
          <w:p w14:paraId="396AB41E" w14:textId="77777777" w:rsidR="00253DB5" w:rsidRPr="00183B72" w:rsidRDefault="00253DB5" w:rsidP="00253DB5">
            <w:pPr>
              <w:pStyle w:val="NormalWeb"/>
              <w:spacing w:before="0" w:beforeAutospacing="0" w:after="0" w:afterAutospacing="0"/>
              <w:ind w:left="100"/>
              <w:jc w:val="both"/>
              <w:rPr>
                <w:rFonts w:ascii="Arial" w:hAnsi="Arial" w:cs="Arial"/>
                <w:sz w:val="22"/>
                <w:szCs w:val="22"/>
              </w:rPr>
            </w:pPr>
            <w:r w:rsidRPr="00183B72">
              <w:rPr>
                <w:rFonts w:ascii="Arial" w:hAnsi="Arial" w:cs="Arial"/>
                <w:color w:val="000000"/>
                <w:sz w:val="22"/>
                <w:szCs w:val="22"/>
                <w:shd w:val="clear" w:color="auto" w:fill="FFFFFF"/>
              </w:rPr>
              <w:t xml:space="preserve">Thomas is currently a Strategy and Influence Intern at Te </w:t>
            </w:r>
            <w:proofErr w:type="spellStart"/>
            <w:r w:rsidRPr="00183B72">
              <w:rPr>
                <w:rFonts w:ascii="Arial" w:hAnsi="Arial" w:cs="Arial"/>
                <w:color w:val="000000"/>
                <w:sz w:val="22"/>
                <w:szCs w:val="22"/>
                <w:shd w:val="clear" w:color="auto" w:fill="FFFFFF"/>
              </w:rPr>
              <w:t>Rūnanga</w:t>
            </w:r>
            <w:proofErr w:type="spellEnd"/>
            <w:r w:rsidRPr="00183B72">
              <w:rPr>
                <w:rFonts w:ascii="Arial" w:hAnsi="Arial" w:cs="Arial"/>
                <w:color w:val="000000"/>
                <w:sz w:val="22"/>
                <w:szCs w:val="22"/>
                <w:shd w:val="clear" w:color="auto" w:fill="FFFFFF"/>
              </w:rPr>
              <w:t xml:space="preserve"> o </w:t>
            </w:r>
            <w:proofErr w:type="spellStart"/>
            <w:r w:rsidRPr="00183B72">
              <w:rPr>
                <w:rFonts w:ascii="Arial" w:hAnsi="Arial" w:cs="Arial"/>
                <w:color w:val="000000"/>
                <w:sz w:val="22"/>
                <w:szCs w:val="22"/>
                <w:shd w:val="clear" w:color="auto" w:fill="FFFFFF"/>
              </w:rPr>
              <w:t>Ngāi</w:t>
            </w:r>
            <w:proofErr w:type="spellEnd"/>
            <w:r w:rsidRPr="00183B72">
              <w:rPr>
                <w:rFonts w:ascii="Arial" w:hAnsi="Arial" w:cs="Arial"/>
                <w:color w:val="000000"/>
                <w:sz w:val="22"/>
                <w:szCs w:val="22"/>
                <w:shd w:val="clear" w:color="auto" w:fill="FFFFFF"/>
              </w:rPr>
              <w:t xml:space="preserve"> Tahu.</w:t>
            </w:r>
          </w:p>
          <w:p w14:paraId="4D8CAC7A" w14:textId="77777777" w:rsidR="00253DB5" w:rsidRPr="00183B72" w:rsidRDefault="00253DB5" w:rsidP="00253DB5">
            <w:pPr>
              <w:pStyle w:val="NormalWeb"/>
              <w:spacing w:before="0" w:beforeAutospacing="0" w:after="0" w:afterAutospacing="0"/>
              <w:ind w:left="100"/>
              <w:jc w:val="both"/>
              <w:rPr>
                <w:rFonts w:ascii="Arial" w:hAnsi="Arial" w:cs="Arial"/>
                <w:sz w:val="22"/>
                <w:szCs w:val="22"/>
              </w:rPr>
            </w:pPr>
            <w:r w:rsidRPr="00183B72">
              <w:rPr>
                <w:rFonts w:ascii="Arial" w:hAnsi="Arial" w:cs="Arial"/>
                <w:color w:val="1E1E1E"/>
                <w:sz w:val="22"/>
                <w:szCs w:val="22"/>
                <w:shd w:val="clear" w:color="auto" w:fill="FFFFFF"/>
              </w:rPr>
              <w:t>Thomas has a BA from the University of Canterbury focused on Geography, Political Science and International Relations. He is currently undertaking his Masters through the University of Canterbury,</w:t>
            </w:r>
          </w:p>
          <w:p w14:paraId="28C1AC66" w14:textId="77777777" w:rsidR="00253DB5" w:rsidRPr="00183B72" w:rsidRDefault="00253DB5" w:rsidP="00253DB5">
            <w:pPr>
              <w:rPr>
                <w:rFonts w:ascii="Arial" w:hAnsi="Arial" w:cs="Arial"/>
                <w:sz w:val="22"/>
                <w:szCs w:val="22"/>
              </w:rPr>
            </w:pPr>
          </w:p>
          <w:p w14:paraId="28FF83FF" w14:textId="77777777" w:rsidR="00253DB5" w:rsidRPr="00183B72" w:rsidRDefault="00253DB5" w:rsidP="00253DB5">
            <w:pPr>
              <w:pStyle w:val="NormalWeb"/>
              <w:spacing w:before="0" w:beforeAutospacing="0" w:after="0" w:afterAutospacing="0"/>
              <w:ind w:left="100"/>
              <w:jc w:val="both"/>
              <w:rPr>
                <w:rFonts w:ascii="Arial" w:hAnsi="Arial" w:cs="Arial"/>
                <w:sz w:val="22"/>
                <w:szCs w:val="22"/>
              </w:rPr>
            </w:pPr>
            <w:r w:rsidRPr="00183B72">
              <w:rPr>
                <w:rFonts w:ascii="Arial" w:hAnsi="Arial" w:cs="Arial"/>
                <w:color w:val="000000"/>
                <w:sz w:val="22"/>
                <w:szCs w:val="22"/>
              </w:rPr>
              <w:t>Thomas</w:t>
            </w:r>
            <w:r w:rsidRPr="00183B72">
              <w:rPr>
                <w:rFonts w:ascii="Arial" w:hAnsi="Arial" w:cs="Arial"/>
                <w:color w:val="1E1E1E"/>
                <w:sz w:val="22"/>
                <w:szCs w:val="22"/>
                <w:shd w:val="clear" w:color="auto" w:fill="FFFFFF"/>
              </w:rPr>
              <w:t xml:space="preserve"> is Reference Group Member for the Wellbeing Economy Alliance Aotearoa - Future Generations Act development. In this capacity he has played a key </w:t>
            </w:r>
            <w:proofErr w:type="spellStart"/>
            <w:r w:rsidRPr="00183B72">
              <w:rPr>
                <w:rFonts w:ascii="Arial" w:hAnsi="Arial" w:cs="Arial"/>
                <w:color w:val="1E1E1E"/>
                <w:sz w:val="22"/>
                <w:szCs w:val="22"/>
                <w:shd w:val="clear" w:color="auto" w:fill="FFFFFF"/>
              </w:rPr>
              <w:t>rangatahi</w:t>
            </w:r>
            <w:proofErr w:type="spellEnd"/>
            <w:r w:rsidRPr="00183B72">
              <w:rPr>
                <w:rFonts w:ascii="Arial" w:hAnsi="Arial" w:cs="Arial"/>
                <w:color w:val="1E1E1E"/>
                <w:sz w:val="22"/>
                <w:szCs w:val="22"/>
                <w:shd w:val="clear" w:color="auto" w:fill="FFFFFF"/>
              </w:rPr>
              <w:t xml:space="preserve"> youth role in designing the first steps in opening the conversation towards this legislation. In 2024 Thomas presented as part of a youth panel at the Wellbeing Economy Alliance NZ (</w:t>
            </w:r>
            <w:proofErr w:type="spellStart"/>
            <w:r w:rsidRPr="00183B72">
              <w:rPr>
                <w:rFonts w:ascii="Arial" w:hAnsi="Arial" w:cs="Arial"/>
                <w:color w:val="1E1E1E"/>
                <w:sz w:val="22"/>
                <w:szCs w:val="22"/>
                <w:shd w:val="clear" w:color="auto" w:fill="FFFFFF"/>
              </w:rPr>
              <w:t>WEAll</w:t>
            </w:r>
            <w:proofErr w:type="spellEnd"/>
            <w:r w:rsidRPr="00183B72">
              <w:rPr>
                <w:rFonts w:ascii="Arial" w:hAnsi="Arial" w:cs="Arial"/>
                <w:color w:val="1E1E1E"/>
                <w:sz w:val="22"/>
                <w:szCs w:val="22"/>
                <w:shd w:val="clear" w:color="auto" w:fill="FFFFFF"/>
              </w:rPr>
              <w:t xml:space="preserve"> Aotearoa) Conference.</w:t>
            </w:r>
          </w:p>
          <w:p w14:paraId="6D77974A" w14:textId="77777777" w:rsidR="00253DB5" w:rsidRPr="00183B72" w:rsidRDefault="00253DB5" w:rsidP="00253DB5">
            <w:pPr>
              <w:rPr>
                <w:rFonts w:ascii="Arial" w:hAnsi="Arial" w:cs="Arial"/>
                <w:sz w:val="22"/>
                <w:szCs w:val="22"/>
              </w:rPr>
            </w:pPr>
          </w:p>
          <w:p w14:paraId="1FF3E0EE" w14:textId="77777777" w:rsidR="00253DB5" w:rsidRPr="00183B72" w:rsidRDefault="00253DB5" w:rsidP="00253DB5">
            <w:pPr>
              <w:pStyle w:val="NormalWeb"/>
              <w:spacing w:before="0" w:beforeAutospacing="0" w:after="0" w:afterAutospacing="0"/>
              <w:ind w:left="100"/>
              <w:jc w:val="both"/>
              <w:rPr>
                <w:rFonts w:ascii="Arial" w:hAnsi="Arial" w:cs="Arial"/>
                <w:sz w:val="22"/>
                <w:szCs w:val="22"/>
              </w:rPr>
            </w:pPr>
            <w:r w:rsidRPr="00183B72">
              <w:rPr>
                <w:rFonts w:ascii="Arial" w:hAnsi="Arial" w:cs="Arial"/>
                <w:color w:val="1E1E1E"/>
                <w:sz w:val="22"/>
                <w:szCs w:val="22"/>
                <w:shd w:val="clear" w:color="auto" w:fill="FFFFFF"/>
              </w:rPr>
              <w:t>In 2023 Thomas was awarded the NZ Prime Minister's Scholar for Asia (PMSA) and completed a One semester exchange at the National University of Singapore, focusing on urban planning, global cities and Singapore society courses. He has also travelled to Wales to take part in the Future Generations Forum in Wales, along with 100+ global and national representatives preparing for the Summit of the Future,</w:t>
            </w:r>
          </w:p>
          <w:p w14:paraId="6A08C56D" w14:textId="77777777" w:rsidR="00253DB5" w:rsidRPr="00183B72" w:rsidRDefault="00253DB5" w:rsidP="00253DB5">
            <w:pPr>
              <w:rPr>
                <w:rFonts w:ascii="Arial" w:hAnsi="Arial" w:cs="Arial"/>
                <w:sz w:val="22"/>
                <w:szCs w:val="22"/>
              </w:rPr>
            </w:pPr>
          </w:p>
          <w:p w14:paraId="6D8AE4ED" w14:textId="77777777" w:rsidR="00253DB5" w:rsidRPr="00183B72" w:rsidRDefault="00253DB5" w:rsidP="00253DB5">
            <w:pPr>
              <w:pStyle w:val="NormalWeb"/>
              <w:spacing w:before="0" w:beforeAutospacing="0" w:after="0" w:afterAutospacing="0"/>
              <w:ind w:left="100"/>
              <w:jc w:val="both"/>
              <w:rPr>
                <w:rFonts w:ascii="Arial" w:hAnsi="Arial" w:cs="Arial"/>
                <w:sz w:val="22"/>
                <w:szCs w:val="22"/>
              </w:rPr>
            </w:pPr>
            <w:r w:rsidRPr="00183B72">
              <w:rPr>
                <w:rFonts w:ascii="Arial" w:hAnsi="Arial" w:cs="Arial"/>
                <w:color w:val="1E1E1E"/>
                <w:sz w:val="22"/>
                <w:szCs w:val="22"/>
                <w:shd w:val="clear" w:color="auto" w:fill="FFFFFF"/>
              </w:rPr>
              <w:t>Thomas is a Local Pathways Fellow with the Sustainable Development Solutions Network (SDSN), working to advance the UN Sustainable Development Goals (SDGs) at the local level, focusing on sustainable urban development. </w:t>
            </w:r>
          </w:p>
          <w:p w14:paraId="047D3B62" w14:textId="77777777" w:rsidR="00253DB5" w:rsidRPr="00183B72" w:rsidRDefault="00253DB5" w:rsidP="00253DB5">
            <w:pPr>
              <w:rPr>
                <w:rFonts w:ascii="Arial" w:hAnsi="Arial" w:cs="Arial"/>
                <w:sz w:val="22"/>
                <w:szCs w:val="22"/>
              </w:rPr>
            </w:pPr>
          </w:p>
          <w:p w14:paraId="535BC5A3" w14:textId="77777777" w:rsidR="00253DB5" w:rsidRPr="00183B72" w:rsidRDefault="00253DB5" w:rsidP="00253DB5">
            <w:pPr>
              <w:pStyle w:val="NormalWeb"/>
              <w:spacing w:before="0" w:beforeAutospacing="0" w:after="0" w:afterAutospacing="0"/>
              <w:ind w:left="100"/>
              <w:jc w:val="both"/>
              <w:rPr>
                <w:rFonts w:ascii="Arial" w:hAnsi="Arial" w:cs="Arial"/>
                <w:sz w:val="22"/>
                <w:szCs w:val="22"/>
              </w:rPr>
            </w:pPr>
            <w:r w:rsidRPr="00183B72">
              <w:rPr>
                <w:rFonts w:ascii="Arial" w:hAnsi="Arial" w:cs="Arial"/>
                <w:color w:val="1E1E1E"/>
                <w:sz w:val="22"/>
                <w:szCs w:val="22"/>
                <w:shd w:val="clear" w:color="auto" w:fill="FFFFFF"/>
              </w:rPr>
              <w:t xml:space="preserve">He is also an advisory group member for </w:t>
            </w:r>
            <w:proofErr w:type="spellStart"/>
            <w:r w:rsidRPr="00183B72">
              <w:rPr>
                <w:rFonts w:ascii="Arial" w:hAnsi="Arial" w:cs="Arial"/>
                <w:color w:val="1E1E1E"/>
                <w:sz w:val="22"/>
                <w:szCs w:val="22"/>
                <w:shd w:val="clear" w:color="auto" w:fill="FFFFFF"/>
              </w:rPr>
              <w:t>ReVision</w:t>
            </w:r>
            <w:proofErr w:type="spellEnd"/>
            <w:r w:rsidRPr="00183B72">
              <w:rPr>
                <w:rFonts w:ascii="Arial" w:hAnsi="Arial" w:cs="Arial"/>
                <w:color w:val="1E1E1E"/>
                <w:sz w:val="22"/>
                <w:szCs w:val="22"/>
                <w:shd w:val="clear" w:color="auto" w:fill="FFFFFF"/>
              </w:rPr>
              <w:t xml:space="preserve"> - Youth Auditing.  As a Youth Audit Team Leader he has worked with a team of youth, finding tangible ways for local young people to have their say on places and spaces in their communities. He is also a Trustee for Te </w:t>
            </w:r>
            <w:proofErr w:type="spellStart"/>
            <w:r w:rsidRPr="00183B72">
              <w:rPr>
                <w:rFonts w:ascii="Arial" w:hAnsi="Arial" w:cs="Arial"/>
                <w:color w:val="1E1E1E"/>
                <w:sz w:val="22"/>
                <w:szCs w:val="22"/>
                <w:shd w:val="clear" w:color="auto" w:fill="FFFFFF"/>
              </w:rPr>
              <w:t>Pūtahi</w:t>
            </w:r>
            <w:proofErr w:type="spellEnd"/>
            <w:r w:rsidRPr="00183B72">
              <w:rPr>
                <w:rFonts w:ascii="Arial" w:hAnsi="Arial" w:cs="Arial"/>
                <w:color w:val="1E1E1E"/>
                <w:sz w:val="22"/>
                <w:szCs w:val="22"/>
                <w:shd w:val="clear" w:color="auto" w:fill="FFFFFF"/>
              </w:rPr>
              <w:t xml:space="preserve"> Centre for Architecture &amp; City Making.</w:t>
            </w:r>
          </w:p>
          <w:p w14:paraId="02B9F069" w14:textId="77777777" w:rsidR="00253DB5" w:rsidRPr="00183B72" w:rsidRDefault="00253DB5" w:rsidP="00253DB5">
            <w:pPr>
              <w:spacing w:after="240"/>
              <w:rPr>
                <w:rFonts w:ascii="Arial" w:hAnsi="Arial" w:cs="Arial"/>
                <w:sz w:val="22"/>
                <w:szCs w:val="22"/>
              </w:rPr>
            </w:pPr>
          </w:p>
          <w:p w14:paraId="324898BA" w14:textId="77777777" w:rsidR="00253DB5" w:rsidRPr="00183B72" w:rsidRDefault="00253DB5" w:rsidP="00253DB5">
            <w:pPr>
              <w:pStyle w:val="NormalWeb"/>
              <w:spacing w:before="0" w:beforeAutospacing="0" w:after="0" w:afterAutospacing="0"/>
              <w:ind w:left="100"/>
              <w:jc w:val="both"/>
              <w:rPr>
                <w:rFonts w:ascii="Arial" w:hAnsi="Arial" w:cs="Arial"/>
                <w:sz w:val="22"/>
                <w:szCs w:val="22"/>
              </w:rPr>
            </w:pPr>
            <w:r w:rsidRPr="00183B72">
              <w:rPr>
                <w:rFonts w:ascii="Arial" w:hAnsi="Arial" w:cs="Arial"/>
                <w:b/>
                <w:bCs/>
                <w:color w:val="000000"/>
                <w:sz w:val="22"/>
                <w:szCs w:val="22"/>
                <w:u w:val="single"/>
              </w:rPr>
              <w:lastRenderedPageBreak/>
              <w:t>Participant 4</w:t>
            </w:r>
          </w:p>
          <w:p w14:paraId="2617F456" w14:textId="77777777" w:rsidR="00253DB5" w:rsidRPr="00183B72" w:rsidRDefault="00253DB5" w:rsidP="00253DB5">
            <w:pPr>
              <w:pStyle w:val="NormalWeb"/>
              <w:spacing w:before="0" w:beforeAutospacing="0" w:after="0" w:afterAutospacing="0"/>
              <w:ind w:left="100"/>
              <w:jc w:val="both"/>
              <w:rPr>
                <w:rFonts w:ascii="Arial" w:hAnsi="Arial" w:cs="Arial"/>
                <w:sz w:val="22"/>
                <w:szCs w:val="22"/>
              </w:rPr>
            </w:pPr>
            <w:r w:rsidRPr="00183B72">
              <w:rPr>
                <w:rFonts w:ascii="Arial" w:hAnsi="Arial" w:cs="Arial"/>
                <w:b/>
                <w:bCs/>
                <w:color w:val="000000"/>
                <w:sz w:val="22"/>
                <w:szCs w:val="22"/>
              </w:rPr>
              <w:t>Full Name: Awhina McGlinchey</w:t>
            </w:r>
          </w:p>
          <w:p w14:paraId="00054CC8" w14:textId="77777777" w:rsidR="00253DB5" w:rsidRPr="00183B72" w:rsidRDefault="00253DB5" w:rsidP="00253DB5">
            <w:pPr>
              <w:pStyle w:val="NormalWeb"/>
              <w:spacing w:before="0" w:beforeAutospacing="0" w:after="0" w:afterAutospacing="0"/>
              <w:ind w:left="100"/>
              <w:jc w:val="both"/>
              <w:rPr>
                <w:rFonts w:ascii="Arial" w:hAnsi="Arial" w:cs="Arial"/>
                <w:sz w:val="22"/>
                <w:szCs w:val="22"/>
              </w:rPr>
            </w:pPr>
            <w:r w:rsidRPr="00183B72">
              <w:rPr>
                <w:rFonts w:ascii="Arial" w:hAnsi="Arial" w:cs="Arial"/>
                <w:b/>
                <w:bCs/>
                <w:color w:val="000000"/>
                <w:sz w:val="22"/>
                <w:szCs w:val="22"/>
              </w:rPr>
              <w:t xml:space="preserve">Organisation: </w:t>
            </w:r>
            <w:proofErr w:type="spellStart"/>
            <w:r w:rsidRPr="00183B72">
              <w:rPr>
                <w:rFonts w:ascii="Arial" w:hAnsi="Arial" w:cs="Arial"/>
                <w:b/>
                <w:bCs/>
                <w:color w:val="000000"/>
                <w:sz w:val="22"/>
                <w:szCs w:val="22"/>
              </w:rPr>
              <w:t>Tokona</w:t>
            </w:r>
            <w:proofErr w:type="spellEnd"/>
            <w:r w:rsidRPr="00183B72">
              <w:rPr>
                <w:rFonts w:ascii="Arial" w:hAnsi="Arial" w:cs="Arial"/>
                <w:b/>
                <w:bCs/>
                <w:color w:val="000000"/>
                <w:sz w:val="22"/>
                <w:szCs w:val="22"/>
              </w:rPr>
              <w:t xml:space="preserve"> </w:t>
            </w:r>
            <w:proofErr w:type="spellStart"/>
            <w:r w:rsidRPr="00183B72">
              <w:rPr>
                <w:rFonts w:ascii="Arial" w:hAnsi="Arial" w:cs="Arial"/>
                <w:b/>
                <w:bCs/>
                <w:color w:val="000000"/>
                <w:sz w:val="22"/>
                <w:szCs w:val="22"/>
              </w:rPr>
              <w:t>te</w:t>
            </w:r>
            <w:proofErr w:type="spellEnd"/>
            <w:r w:rsidRPr="00183B72">
              <w:rPr>
                <w:rFonts w:ascii="Arial" w:hAnsi="Arial" w:cs="Arial"/>
                <w:b/>
                <w:bCs/>
                <w:color w:val="000000"/>
                <w:sz w:val="22"/>
                <w:szCs w:val="22"/>
              </w:rPr>
              <w:t xml:space="preserve"> Raki</w:t>
            </w:r>
          </w:p>
          <w:p w14:paraId="665F3759" w14:textId="7303998E" w:rsidR="00253DB5" w:rsidRPr="00183B72" w:rsidRDefault="00253DB5" w:rsidP="00253DB5">
            <w:pPr>
              <w:pStyle w:val="NormalWeb"/>
              <w:spacing w:before="0" w:beforeAutospacing="0" w:after="0" w:afterAutospacing="0"/>
              <w:ind w:left="100"/>
              <w:jc w:val="both"/>
              <w:rPr>
                <w:rFonts w:ascii="Arial" w:hAnsi="Arial" w:cs="Arial"/>
                <w:sz w:val="22"/>
                <w:szCs w:val="22"/>
              </w:rPr>
            </w:pPr>
            <w:r w:rsidRPr="00183B72">
              <w:rPr>
                <w:rFonts w:ascii="Arial" w:hAnsi="Arial" w:cs="Arial"/>
                <w:b/>
                <w:bCs/>
                <w:color w:val="000000"/>
                <w:sz w:val="22"/>
                <w:szCs w:val="22"/>
              </w:rPr>
              <w:t xml:space="preserve">Bio </w:t>
            </w:r>
          </w:p>
          <w:p w14:paraId="6DDB2EFE" w14:textId="77777777" w:rsidR="00253DB5" w:rsidRPr="00183B72" w:rsidRDefault="00253DB5" w:rsidP="00253DB5">
            <w:pPr>
              <w:pStyle w:val="NormalWeb"/>
              <w:spacing w:before="0" w:beforeAutospacing="0" w:after="0" w:afterAutospacing="0"/>
              <w:ind w:left="100"/>
              <w:jc w:val="both"/>
              <w:rPr>
                <w:rFonts w:ascii="Arial" w:hAnsi="Arial" w:cs="Arial"/>
                <w:sz w:val="22"/>
                <w:szCs w:val="22"/>
              </w:rPr>
            </w:pPr>
            <w:r w:rsidRPr="00183B72">
              <w:rPr>
                <w:rFonts w:ascii="Arial" w:hAnsi="Arial" w:cs="Arial"/>
                <w:color w:val="000000"/>
                <w:sz w:val="22"/>
                <w:szCs w:val="22"/>
              </w:rPr>
              <w:t xml:space="preserve">Awhina McGlinchey is a Kaiwhakahaere (Managing Director) at </w:t>
            </w:r>
            <w:proofErr w:type="spellStart"/>
            <w:r w:rsidRPr="00183B72">
              <w:rPr>
                <w:rFonts w:ascii="Arial" w:hAnsi="Arial" w:cs="Arial"/>
                <w:color w:val="000000"/>
                <w:sz w:val="22"/>
                <w:szCs w:val="22"/>
              </w:rPr>
              <w:t>Tokona</w:t>
            </w:r>
            <w:proofErr w:type="spellEnd"/>
            <w:r w:rsidRPr="00183B72">
              <w:rPr>
                <w:rFonts w:ascii="Arial" w:hAnsi="Arial" w:cs="Arial"/>
                <w:color w:val="000000"/>
                <w:sz w:val="22"/>
                <w:szCs w:val="22"/>
              </w:rPr>
              <w:t xml:space="preserve"> </w:t>
            </w:r>
            <w:proofErr w:type="spellStart"/>
            <w:r w:rsidRPr="00183B72">
              <w:rPr>
                <w:rFonts w:ascii="Arial" w:hAnsi="Arial" w:cs="Arial"/>
                <w:color w:val="000000"/>
                <w:sz w:val="22"/>
                <w:szCs w:val="22"/>
              </w:rPr>
              <w:t>te</w:t>
            </w:r>
            <w:proofErr w:type="spellEnd"/>
            <w:r w:rsidRPr="00183B72">
              <w:rPr>
                <w:rFonts w:ascii="Arial" w:hAnsi="Arial" w:cs="Arial"/>
                <w:color w:val="000000"/>
                <w:sz w:val="22"/>
                <w:szCs w:val="22"/>
              </w:rPr>
              <w:t xml:space="preserve"> Raki, a social innovation lab of Māori Future Makers focused on achieving equity in education, employment and income for Māori. </w:t>
            </w:r>
          </w:p>
          <w:p w14:paraId="0CA6AFED" w14:textId="77777777" w:rsidR="00253DB5" w:rsidRPr="00183B72" w:rsidRDefault="00253DB5" w:rsidP="00253DB5">
            <w:pPr>
              <w:rPr>
                <w:rFonts w:ascii="Arial" w:hAnsi="Arial" w:cs="Arial"/>
                <w:sz w:val="22"/>
                <w:szCs w:val="22"/>
              </w:rPr>
            </w:pPr>
          </w:p>
          <w:p w14:paraId="71B7CF11" w14:textId="77777777" w:rsidR="00253DB5" w:rsidRPr="00183B72" w:rsidRDefault="00253DB5" w:rsidP="00253DB5">
            <w:pPr>
              <w:pStyle w:val="NormalWeb"/>
              <w:spacing w:before="0" w:beforeAutospacing="0" w:after="0" w:afterAutospacing="0"/>
              <w:jc w:val="both"/>
              <w:rPr>
                <w:rFonts w:ascii="Arial" w:hAnsi="Arial" w:cs="Arial"/>
                <w:sz w:val="22"/>
                <w:szCs w:val="22"/>
              </w:rPr>
            </w:pPr>
            <w:r w:rsidRPr="00183B72">
              <w:rPr>
                <w:rFonts w:ascii="Arial" w:hAnsi="Arial" w:cs="Arial"/>
                <w:b/>
                <w:bCs/>
                <w:color w:val="000000"/>
                <w:sz w:val="22"/>
                <w:szCs w:val="22"/>
              </w:rPr>
              <w:t>Participant 4 Contribution:</w:t>
            </w:r>
          </w:p>
          <w:p w14:paraId="338FB351" w14:textId="77777777" w:rsidR="00253DB5" w:rsidRPr="00183B72" w:rsidRDefault="00253DB5" w:rsidP="00253DB5">
            <w:pPr>
              <w:pStyle w:val="NormalWeb"/>
              <w:spacing w:before="0" w:beforeAutospacing="0" w:after="0" w:afterAutospacing="0"/>
              <w:jc w:val="both"/>
              <w:rPr>
                <w:rFonts w:ascii="Arial" w:hAnsi="Arial" w:cs="Arial"/>
                <w:sz w:val="22"/>
                <w:szCs w:val="22"/>
              </w:rPr>
            </w:pPr>
            <w:r w:rsidRPr="00183B72">
              <w:rPr>
                <w:rFonts w:ascii="Arial" w:hAnsi="Arial" w:cs="Arial"/>
                <w:color w:val="000000"/>
                <w:sz w:val="22"/>
                <w:szCs w:val="22"/>
                <w:shd w:val="clear" w:color="auto" w:fill="FFFFFF"/>
              </w:rPr>
              <w:t>Awhina McGlinchey (</w:t>
            </w:r>
            <w:proofErr w:type="spellStart"/>
            <w:r w:rsidRPr="00183B72">
              <w:rPr>
                <w:rFonts w:ascii="Arial" w:hAnsi="Arial" w:cs="Arial"/>
                <w:color w:val="000000"/>
                <w:sz w:val="22"/>
                <w:szCs w:val="22"/>
                <w:shd w:val="clear" w:color="auto" w:fill="FFFFFF"/>
              </w:rPr>
              <w:t>Kāti</w:t>
            </w:r>
            <w:proofErr w:type="spellEnd"/>
            <w:r w:rsidRPr="00183B72">
              <w:rPr>
                <w:rFonts w:ascii="Arial" w:hAnsi="Arial" w:cs="Arial"/>
                <w:color w:val="000000"/>
                <w:sz w:val="22"/>
                <w:szCs w:val="22"/>
                <w:shd w:val="clear" w:color="auto" w:fill="FFFFFF"/>
              </w:rPr>
              <w:t xml:space="preserve"> Hateatea) maintains a strong connection and leadership role to her pā at Moeraki, one of the 18 </w:t>
            </w:r>
            <w:proofErr w:type="spellStart"/>
            <w:r w:rsidRPr="00183B72">
              <w:rPr>
                <w:rFonts w:ascii="Arial" w:hAnsi="Arial" w:cs="Arial"/>
                <w:color w:val="000000"/>
                <w:sz w:val="22"/>
                <w:szCs w:val="22"/>
                <w:shd w:val="clear" w:color="auto" w:fill="FFFFFF"/>
              </w:rPr>
              <w:t>Papatipu</w:t>
            </w:r>
            <w:proofErr w:type="spellEnd"/>
            <w:r w:rsidRPr="00183B72">
              <w:rPr>
                <w:rFonts w:ascii="Arial" w:hAnsi="Arial" w:cs="Arial"/>
                <w:color w:val="000000"/>
                <w:sz w:val="22"/>
                <w:szCs w:val="22"/>
                <w:shd w:val="clear" w:color="auto" w:fill="FFFFFF"/>
              </w:rPr>
              <w:t xml:space="preserve"> </w:t>
            </w:r>
            <w:proofErr w:type="spellStart"/>
            <w:r w:rsidRPr="00183B72">
              <w:rPr>
                <w:rFonts w:ascii="Arial" w:hAnsi="Arial" w:cs="Arial"/>
                <w:color w:val="000000"/>
                <w:sz w:val="22"/>
                <w:szCs w:val="22"/>
                <w:shd w:val="clear" w:color="auto" w:fill="FFFFFF"/>
              </w:rPr>
              <w:t>Rūnaka</w:t>
            </w:r>
            <w:proofErr w:type="spellEnd"/>
            <w:r w:rsidRPr="00183B72">
              <w:rPr>
                <w:rFonts w:ascii="Arial" w:hAnsi="Arial" w:cs="Arial"/>
                <w:color w:val="000000"/>
                <w:sz w:val="22"/>
                <w:szCs w:val="22"/>
                <w:shd w:val="clear" w:color="auto" w:fill="FFFFFF"/>
              </w:rPr>
              <w:t xml:space="preserve"> of </w:t>
            </w:r>
            <w:proofErr w:type="spellStart"/>
            <w:r w:rsidRPr="00183B72">
              <w:rPr>
                <w:rFonts w:ascii="Arial" w:hAnsi="Arial" w:cs="Arial"/>
                <w:color w:val="000000"/>
                <w:sz w:val="22"/>
                <w:szCs w:val="22"/>
                <w:shd w:val="clear" w:color="auto" w:fill="FFFFFF"/>
              </w:rPr>
              <w:t>Ngāi</w:t>
            </w:r>
            <w:proofErr w:type="spellEnd"/>
            <w:r w:rsidRPr="00183B72">
              <w:rPr>
                <w:rFonts w:ascii="Arial" w:hAnsi="Arial" w:cs="Arial"/>
                <w:color w:val="000000"/>
                <w:sz w:val="22"/>
                <w:szCs w:val="22"/>
                <w:shd w:val="clear" w:color="auto" w:fill="FFFFFF"/>
              </w:rPr>
              <w:t xml:space="preserve"> Tahu.</w:t>
            </w:r>
          </w:p>
          <w:p w14:paraId="2ADEF2E2" w14:textId="77777777" w:rsidR="00253DB5" w:rsidRPr="00183B72" w:rsidRDefault="00253DB5" w:rsidP="00253DB5">
            <w:pPr>
              <w:rPr>
                <w:rFonts w:ascii="Arial" w:hAnsi="Arial" w:cs="Arial"/>
                <w:sz w:val="22"/>
                <w:szCs w:val="22"/>
              </w:rPr>
            </w:pPr>
          </w:p>
          <w:p w14:paraId="46189461" w14:textId="77777777" w:rsidR="00253DB5" w:rsidRPr="00183B72" w:rsidRDefault="00253DB5" w:rsidP="00253DB5">
            <w:pPr>
              <w:pStyle w:val="NormalWeb"/>
              <w:spacing w:before="0" w:beforeAutospacing="0" w:after="0" w:afterAutospacing="0"/>
              <w:jc w:val="both"/>
              <w:rPr>
                <w:rFonts w:ascii="Arial" w:hAnsi="Arial" w:cs="Arial"/>
                <w:sz w:val="22"/>
                <w:szCs w:val="22"/>
              </w:rPr>
            </w:pPr>
            <w:r w:rsidRPr="00183B72">
              <w:rPr>
                <w:rFonts w:ascii="Arial" w:hAnsi="Arial" w:cs="Arial"/>
                <w:color w:val="000000"/>
                <w:sz w:val="22"/>
                <w:szCs w:val="22"/>
              </w:rPr>
              <w:t xml:space="preserve">She has played a significant role in developing </w:t>
            </w:r>
            <w:proofErr w:type="spellStart"/>
            <w:r w:rsidRPr="00183B72">
              <w:rPr>
                <w:rFonts w:ascii="Arial" w:hAnsi="Arial" w:cs="Arial"/>
                <w:color w:val="000000"/>
                <w:sz w:val="22"/>
                <w:szCs w:val="22"/>
              </w:rPr>
              <w:t>Tokona</w:t>
            </w:r>
            <w:proofErr w:type="spellEnd"/>
            <w:r w:rsidRPr="00183B72">
              <w:rPr>
                <w:rFonts w:ascii="Arial" w:hAnsi="Arial" w:cs="Arial"/>
                <w:color w:val="000000"/>
                <w:sz w:val="22"/>
                <w:szCs w:val="22"/>
              </w:rPr>
              <w:t xml:space="preserve"> </w:t>
            </w:r>
            <w:proofErr w:type="spellStart"/>
            <w:r w:rsidRPr="00183B72">
              <w:rPr>
                <w:rFonts w:ascii="Arial" w:hAnsi="Arial" w:cs="Arial"/>
                <w:color w:val="000000"/>
                <w:sz w:val="22"/>
                <w:szCs w:val="22"/>
              </w:rPr>
              <w:t>te</w:t>
            </w:r>
            <w:proofErr w:type="spellEnd"/>
            <w:r w:rsidRPr="00183B72">
              <w:rPr>
                <w:rFonts w:ascii="Arial" w:hAnsi="Arial" w:cs="Arial"/>
                <w:color w:val="000000"/>
                <w:sz w:val="22"/>
                <w:szCs w:val="22"/>
              </w:rPr>
              <w:t xml:space="preserve"> Raki as a think tank where young Māori have the opportunity to become future makers. Her contribution has included the development of many influential resources including </w:t>
            </w:r>
            <w:proofErr w:type="spellStart"/>
            <w:r w:rsidRPr="00183B72">
              <w:rPr>
                <w:rFonts w:ascii="Arial" w:hAnsi="Arial" w:cs="Arial"/>
                <w:color w:val="000000"/>
                <w:sz w:val="22"/>
                <w:szCs w:val="22"/>
                <w:shd w:val="clear" w:color="auto" w:fill="FFFFFF"/>
              </w:rPr>
              <w:t>Mō</w:t>
            </w:r>
            <w:proofErr w:type="spellEnd"/>
            <w:r w:rsidRPr="00183B72">
              <w:rPr>
                <w:rFonts w:ascii="Arial" w:hAnsi="Arial" w:cs="Arial"/>
                <w:color w:val="000000"/>
                <w:sz w:val="22"/>
                <w:szCs w:val="22"/>
                <w:shd w:val="clear" w:color="auto" w:fill="FFFFFF"/>
              </w:rPr>
              <w:t xml:space="preserve"> </w:t>
            </w:r>
            <w:proofErr w:type="spellStart"/>
            <w:r w:rsidRPr="00183B72">
              <w:rPr>
                <w:rFonts w:ascii="Arial" w:hAnsi="Arial" w:cs="Arial"/>
                <w:color w:val="000000"/>
                <w:sz w:val="22"/>
                <w:szCs w:val="22"/>
                <w:shd w:val="clear" w:color="auto" w:fill="FFFFFF"/>
              </w:rPr>
              <w:t>Kā</w:t>
            </w:r>
            <w:proofErr w:type="spellEnd"/>
            <w:r w:rsidRPr="00183B72">
              <w:rPr>
                <w:rFonts w:ascii="Arial" w:hAnsi="Arial" w:cs="Arial"/>
                <w:color w:val="000000"/>
                <w:sz w:val="22"/>
                <w:szCs w:val="22"/>
                <w:shd w:val="clear" w:color="auto" w:fill="FFFFFF"/>
              </w:rPr>
              <w:t xml:space="preserve"> Uri – Ngāi Tahu 2050, a project designing the collective iwi vision for the next 25 years, informed by whānau voice.</w:t>
            </w:r>
          </w:p>
          <w:p w14:paraId="6557C745" w14:textId="77777777" w:rsidR="00253DB5" w:rsidRPr="00183B72" w:rsidRDefault="00253DB5" w:rsidP="00253DB5">
            <w:pPr>
              <w:jc w:val="both"/>
              <w:rPr>
                <w:rFonts w:ascii="Arial" w:hAnsi="Arial" w:cs="Arial"/>
                <w:color w:val="1E1E1E"/>
                <w:sz w:val="22"/>
                <w:szCs w:val="22"/>
                <w:shd w:val="clear" w:color="auto" w:fill="FFFFFF"/>
              </w:rPr>
            </w:pPr>
            <w:r w:rsidRPr="00183B72">
              <w:rPr>
                <w:rFonts w:ascii="Arial" w:hAnsi="Arial" w:cs="Arial"/>
                <w:sz w:val="22"/>
                <w:szCs w:val="22"/>
              </w:rPr>
              <w:br/>
            </w:r>
            <w:r w:rsidRPr="00183B72">
              <w:rPr>
                <w:rFonts w:ascii="Arial" w:hAnsi="Arial" w:cs="Arial"/>
                <w:color w:val="000000"/>
                <w:sz w:val="22"/>
                <w:szCs w:val="22"/>
              </w:rPr>
              <w:t xml:space="preserve">Awhina is a </w:t>
            </w:r>
            <w:r w:rsidRPr="00183B72">
              <w:rPr>
                <w:rFonts w:ascii="Arial" w:hAnsi="Arial" w:cs="Arial"/>
                <w:color w:val="1E1E1E"/>
                <w:sz w:val="22"/>
                <w:szCs w:val="22"/>
                <w:shd w:val="clear" w:color="auto" w:fill="FFFFFF"/>
              </w:rPr>
              <w:t xml:space="preserve">Reference Group Member for the Wellbeing Economy Alliance Aotearoa - Future Generations Act development, </w:t>
            </w:r>
            <w:r w:rsidRPr="00183B72">
              <w:rPr>
                <w:rFonts w:ascii="Arial" w:hAnsi="Arial" w:cs="Arial"/>
                <w:color w:val="000000"/>
                <w:sz w:val="22"/>
                <w:szCs w:val="22"/>
              </w:rPr>
              <w:t xml:space="preserve"> supporting the creation of a </w:t>
            </w:r>
            <w:r w:rsidRPr="00183B72">
              <w:rPr>
                <w:rFonts w:ascii="Arial" w:hAnsi="Arial" w:cs="Arial"/>
                <w:color w:val="1E1E1E"/>
                <w:sz w:val="22"/>
                <w:szCs w:val="22"/>
                <w:shd w:val="clear" w:color="auto" w:fill="FFFFFF"/>
              </w:rPr>
              <w:t>Future Generations Act in Aotearoa New Zealand.</w:t>
            </w:r>
          </w:p>
          <w:p w14:paraId="776CEBBC" w14:textId="07F1E12A" w:rsidR="00B15703" w:rsidRPr="00183B72" w:rsidRDefault="00253DB5" w:rsidP="00253DB5">
            <w:pPr>
              <w:jc w:val="both"/>
              <w:rPr>
                <w:rFonts w:ascii="Arial" w:hAnsi="Arial" w:cs="Arial"/>
                <w:bCs/>
                <w:sz w:val="22"/>
                <w:szCs w:val="22"/>
              </w:rPr>
            </w:pPr>
            <w:r w:rsidRPr="00183B72">
              <w:rPr>
                <w:rFonts w:ascii="Arial" w:hAnsi="Arial" w:cs="Arial"/>
                <w:color w:val="1E1E1E"/>
                <w:sz w:val="22"/>
                <w:szCs w:val="22"/>
                <w:shd w:val="clear" w:color="auto" w:fill="FFFFFF"/>
              </w:rPr>
              <w:t xml:space="preserve"> </w:t>
            </w:r>
          </w:p>
          <w:p w14:paraId="7D37857D" w14:textId="527D74F7" w:rsidR="004A3628" w:rsidRPr="002578C3" w:rsidRDefault="004A3628" w:rsidP="002578C3">
            <w:pPr>
              <w:jc w:val="both"/>
              <w:rPr>
                <w:rFonts w:ascii="Arial" w:hAnsi="Arial" w:cs="Arial"/>
                <w:b/>
                <w:bCs/>
              </w:rPr>
            </w:pPr>
          </w:p>
        </w:tc>
      </w:tr>
    </w:tbl>
    <w:p w14:paraId="30B7BCEE" w14:textId="77777777" w:rsidR="004A3628" w:rsidRPr="00183B72" w:rsidRDefault="004A3628" w:rsidP="004A3628">
      <w:pPr>
        <w:rPr>
          <w:rFonts w:ascii="Arial" w:hAnsi="Arial" w:cs="Arial"/>
          <w:sz w:val="22"/>
          <w:szCs w:val="22"/>
        </w:rPr>
      </w:pPr>
    </w:p>
    <w:p w14:paraId="6327ECBB" w14:textId="77777777" w:rsidR="00703A27" w:rsidRPr="00183B72" w:rsidRDefault="00703A27">
      <w:pPr>
        <w:rPr>
          <w:rFonts w:ascii="Arial" w:hAnsi="Arial" w:cs="Arial"/>
          <w:sz w:val="22"/>
          <w:szCs w:val="22"/>
        </w:rPr>
      </w:pPr>
    </w:p>
    <w:sectPr w:rsidR="00703A27" w:rsidRPr="00183B72" w:rsidSect="004A3628">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6DB70F9"/>
    <w:multiLevelType w:val="hybridMultilevel"/>
    <w:tmpl w:val="40DCAC28"/>
    <w:lvl w:ilvl="0" w:tplc="14090003">
      <w:start w:val="1"/>
      <w:numFmt w:val="bullet"/>
      <w:lvlText w:val="o"/>
      <w:lvlJc w:val="left"/>
      <w:pPr>
        <w:ind w:left="720" w:hanging="360"/>
      </w:pPr>
      <w:rPr>
        <w:rFonts w:ascii="Courier New" w:hAnsi="Courier New" w:cs="Courier New"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 w15:restartNumberingAfterBreak="0">
    <w:nsid w:val="4C9A70E0"/>
    <w:multiLevelType w:val="hybridMultilevel"/>
    <w:tmpl w:val="8932B3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64BA7049"/>
    <w:multiLevelType w:val="multilevel"/>
    <w:tmpl w:val="037E3E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208686634">
    <w:abstractNumId w:val="0"/>
  </w:num>
  <w:num w:numId="2" w16cid:durableId="832140477">
    <w:abstractNumId w:val="1"/>
  </w:num>
  <w:num w:numId="3" w16cid:durableId="192290724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3628"/>
    <w:rsid w:val="0008129D"/>
    <w:rsid w:val="00117BE5"/>
    <w:rsid w:val="00183B72"/>
    <w:rsid w:val="001E7DD6"/>
    <w:rsid w:val="00253DB5"/>
    <w:rsid w:val="002578C3"/>
    <w:rsid w:val="002A2F48"/>
    <w:rsid w:val="004A3628"/>
    <w:rsid w:val="005A17BA"/>
    <w:rsid w:val="006454C1"/>
    <w:rsid w:val="006512BA"/>
    <w:rsid w:val="00703A27"/>
    <w:rsid w:val="00722DC7"/>
    <w:rsid w:val="007E3312"/>
    <w:rsid w:val="00886F57"/>
    <w:rsid w:val="00A71FEA"/>
    <w:rsid w:val="00AA2639"/>
    <w:rsid w:val="00AB2ED2"/>
    <w:rsid w:val="00AE10B2"/>
    <w:rsid w:val="00B15703"/>
    <w:rsid w:val="00B27CEE"/>
    <w:rsid w:val="00B74AC2"/>
    <w:rsid w:val="00B76030"/>
    <w:rsid w:val="00C10F12"/>
    <w:rsid w:val="00C2308E"/>
    <w:rsid w:val="00CE49F2"/>
    <w:rsid w:val="00D02F62"/>
    <w:rsid w:val="00D21039"/>
    <w:rsid w:val="00EC2F94"/>
    <w:rsid w:val="00F818D6"/>
    <w:rsid w:val="00FF303E"/>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B7B587"/>
  <w15:chartTrackingRefBased/>
  <w15:docId w15:val="{A8153902-514B-4070-8D40-63C7866E07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NZ"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512BA"/>
    <w:pPr>
      <w:spacing w:after="0" w:line="240" w:lineRule="auto"/>
    </w:pPr>
    <w:rPr>
      <w:rFonts w:ascii="Times New Roman" w:eastAsia="Times New Roman" w:hAnsi="Times New Roman" w:cs="Times New Roman"/>
      <w:kern w:val="0"/>
      <w:sz w:val="24"/>
      <w:szCs w:val="24"/>
      <w14:ligatures w14:val="none"/>
    </w:rPr>
  </w:style>
  <w:style w:type="paragraph" w:styleId="Heading1">
    <w:name w:val="heading 1"/>
    <w:basedOn w:val="Normal"/>
    <w:next w:val="Normal"/>
    <w:link w:val="Heading1Char"/>
    <w:uiPriority w:val="9"/>
    <w:qFormat/>
    <w:rsid w:val="004A3628"/>
    <w:pPr>
      <w:keepNext/>
      <w:keepLines/>
      <w:spacing w:before="360" w:after="80" w:line="259" w:lineRule="auto"/>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4A3628"/>
    <w:pPr>
      <w:keepNext/>
      <w:keepLines/>
      <w:spacing w:before="160" w:after="80" w:line="259" w:lineRule="auto"/>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4A3628"/>
    <w:pPr>
      <w:keepNext/>
      <w:keepLines/>
      <w:spacing w:before="160" w:after="80" w:line="259" w:lineRule="auto"/>
      <w:outlineLvl w:val="2"/>
    </w:pPr>
    <w:rPr>
      <w:rFonts w:asciiTheme="minorHAnsi" w:eastAsiaTheme="majorEastAsia" w:hAnsiTheme="minorHAnsi" w:cstheme="majorBidi"/>
      <w:color w:val="0F4761"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4A3628"/>
    <w:pPr>
      <w:keepNext/>
      <w:keepLines/>
      <w:spacing w:before="80" w:after="40" w:line="259" w:lineRule="auto"/>
      <w:outlineLvl w:val="3"/>
    </w:pPr>
    <w:rPr>
      <w:rFonts w:asciiTheme="minorHAnsi" w:eastAsiaTheme="majorEastAsia" w:hAnsiTheme="minorHAnsi" w:cstheme="majorBidi"/>
      <w:i/>
      <w:iCs/>
      <w:color w:val="0F4761" w:themeColor="accent1" w:themeShade="BF"/>
      <w:kern w:val="2"/>
      <w:sz w:val="22"/>
      <w:szCs w:val="22"/>
      <w14:ligatures w14:val="standardContextual"/>
    </w:rPr>
  </w:style>
  <w:style w:type="paragraph" w:styleId="Heading5">
    <w:name w:val="heading 5"/>
    <w:basedOn w:val="Normal"/>
    <w:next w:val="Normal"/>
    <w:link w:val="Heading5Char"/>
    <w:uiPriority w:val="9"/>
    <w:semiHidden/>
    <w:unhideWhenUsed/>
    <w:qFormat/>
    <w:rsid w:val="004A3628"/>
    <w:pPr>
      <w:keepNext/>
      <w:keepLines/>
      <w:spacing w:before="80" w:after="40" w:line="259" w:lineRule="auto"/>
      <w:outlineLvl w:val="4"/>
    </w:pPr>
    <w:rPr>
      <w:rFonts w:asciiTheme="minorHAnsi" w:eastAsiaTheme="majorEastAsia" w:hAnsiTheme="minorHAnsi" w:cstheme="majorBidi"/>
      <w:color w:val="0F4761" w:themeColor="accent1" w:themeShade="BF"/>
      <w:kern w:val="2"/>
      <w:sz w:val="22"/>
      <w:szCs w:val="22"/>
      <w14:ligatures w14:val="standardContextual"/>
    </w:rPr>
  </w:style>
  <w:style w:type="paragraph" w:styleId="Heading6">
    <w:name w:val="heading 6"/>
    <w:basedOn w:val="Normal"/>
    <w:next w:val="Normal"/>
    <w:link w:val="Heading6Char"/>
    <w:uiPriority w:val="9"/>
    <w:semiHidden/>
    <w:unhideWhenUsed/>
    <w:qFormat/>
    <w:rsid w:val="004A3628"/>
    <w:pPr>
      <w:keepNext/>
      <w:keepLines/>
      <w:spacing w:before="40" w:line="259" w:lineRule="auto"/>
      <w:outlineLvl w:val="5"/>
    </w:pPr>
    <w:rPr>
      <w:rFonts w:asciiTheme="minorHAnsi" w:eastAsiaTheme="majorEastAsia" w:hAnsiTheme="minorHAnsi" w:cstheme="majorBidi"/>
      <w:i/>
      <w:iCs/>
      <w:color w:val="595959" w:themeColor="text1" w:themeTint="A6"/>
      <w:kern w:val="2"/>
      <w:sz w:val="22"/>
      <w:szCs w:val="22"/>
      <w14:ligatures w14:val="standardContextual"/>
    </w:rPr>
  </w:style>
  <w:style w:type="paragraph" w:styleId="Heading7">
    <w:name w:val="heading 7"/>
    <w:basedOn w:val="Normal"/>
    <w:next w:val="Normal"/>
    <w:link w:val="Heading7Char"/>
    <w:uiPriority w:val="9"/>
    <w:semiHidden/>
    <w:unhideWhenUsed/>
    <w:qFormat/>
    <w:rsid w:val="004A3628"/>
    <w:pPr>
      <w:keepNext/>
      <w:keepLines/>
      <w:spacing w:before="40" w:line="259" w:lineRule="auto"/>
      <w:outlineLvl w:val="6"/>
    </w:pPr>
    <w:rPr>
      <w:rFonts w:asciiTheme="minorHAnsi" w:eastAsiaTheme="majorEastAsia" w:hAnsiTheme="minorHAnsi" w:cstheme="majorBidi"/>
      <w:color w:val="595959" w:themeColor="text1" w:themeTint="A6"/>
      <w:kern w:val="2"/>
      <w:sz w:val="22"/>
      <w:szCs w:val="22"/>
      <w14:ligatures w14:val="standardContextual"/>
    </w:rPr>
  </w:style>
  <w:style w:type="paragraph" w:styleId="Heading8">
    <w:name w:val="heading 8"/>
    <w:basedOn w:val="Normal"/>
    <w:next w:val="Normal"/>
    <w:link w:val="Heading8Char"/>
    <w:uiPriority w:val="9"/>
    <w:semiHidden/>
    <w:unhideWhenUsed/>
    <w:qFormat/>
    <w:rsid w:val="004A3628"/>
    <w:pPr>
      <w:keepNext/>
      <w:keepLines/>
      <w:spacing w:line="259" w:lineRule="auto"/>
      <w:outlineLvl w:val="7"/>
    </w:pPr>
    <w:rPr>
      <w:rFonts w:asciiTheme="minorHAnsi" w:eastAsiaTheme="majorEastAsia" w:hAnsiTheme="minorHAnsi" w:cstheme="majorBidi"/>
      <w:i/>
      <w:iCs/>
      <w:color w:val="272727" w:themeColor="text1" w:themeTint="D8"/>
      <w:kern w:val="2"/>
      <w:sz w:val="22"/>
      <w:szCs w:val="22"/>
      <w14:ligatures w14:val="standardContextual"/>
    </w:rPr>
  </w:style>
  <w:style w:type="paragraph" w:styleId="Heading9">
    <w:name w:val="heading 9"/>
    <w:basedOn w:val="Normal"/>
    <w:next w:val="Normal"/>
    <w:link w:val="Heading9Char"/>
    <w:uiPriority w:val="9"/>
    <w:semiHidden/>
    <w:unhideWhenUsed/>
    <w:qFormat/>
    <w:rsid w:val="004A3628"/>
    <w:pPr>
      <w:keepNext/>
      <w:keepLines/>
      <w:spacing w:line="259" w:lineRule="auto"/>
      <w:outlineLvl w:val="8"/>
    </w:pPr>
    <w:rPr>
      <w:rFonts w:asciiTheme="minorHAnsi" w:eastAsiaTheme="majorEastAsia" w:hAnsiTheme="minorHAnsi" w:cstheme="majorBidi"/>
      <w:color w:val="272727" w:themeColor="text1" w:themeTint="D8"/>
      <w:kern w:val="2"/>
      <w:sz w:val="22"/>
      <w:szCs w:val="22"/>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A362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A362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A362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A362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A362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A362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A362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A362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A3628"/>
    <w:rPr>
      <w:rFonts w:eastAsiaTheme="majorEastAsia" w:cstheme="majorBidi"/>
      <w:color w:val="272727" w:themeColor="text1" w:themeTint="D8"/>
    </w:rPr>
  </w:style>
  <w:style w:type="paragraph" w:styleId="Title">
    <w:name w:val="Title"/>
    <w:basedOn w:val="Normal"/>
    <w:next w:val="Normal"/>
    <w:link w:val="TitleChar"/>
    <w:uiPriority w:val="10"/>
    <w:qFormat/>
    <w:rsid w:val="004A3628"/>
    <w:pPr>
      <w:spacing w:after="80"/>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4A362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A3628"/>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4A362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A3628"/>
    <w:pPr>
      <w:spacing w:before="160" w:after="160" w:line="259" w:lineRule="auto"/>
      <w:jc w:val="center"/>
    </w:pPr>
    <w:rPr>
      <w:rFonts w:asciiTheme="minorHAnsi" w:eastAsiaTheme="minorHAnsi" w:hAnsiTheme="minorHAnsi" w:cstheme="minorBidi"/>
      <w:i/>
      <w:iCs/>
      <w:color w:val="404040" w:themeColor="text1" w:themeTint="BF"/>
      <w:kern w:val="2"/>
      <w:sz w:val="22"/>
      <w:szCs w:val="22"/>
      <w14:ligatures w14:val="standardContextual"/>
    </w:rPr>
  </w:style>
  <w:style w:type="character" w:customStyle="1" w:styleId="QuoteChar">
    <w:name w:val="Quote Char"/>
    <w:basedOn w:val="DefaultParagraphFont"/>
    <w:link w:val="Quote"/>
    <w:uiPriority w:val="29"/>
    <w:rsid w:val="004A3628"/>
    <w:rPr>
      <w:i/>
      <w:iCs/>
      <w:color w:val="404040" w:themeColor="text1" w:themeTint="BF"/>
    </w:rPr>
  </w:style>
  <w:style w:type="paragraph" w:styleId="ListParagraph">
    <w:name w:val="List Paragraph"/>
    <w:basedOn w:val="Normal"/>
    <w:uiPriority w:val="34"/>
    <w:qFormat/>
    <w:rsid w:val="004A3628"/>
    <w:pPr>
      <w:spacing w:after="160" w:line="259" w:lineRule="auto"/>
      <w:ind w:left="720"/>
      <w:contextualSpacing/>
    </w:pPr>
    <w:rPr>
      <w:rFonts w:asciiTheme="minorHAnsi" w:eastAsiaTheme="minorHAnsi" w:hAnsiTheme="minorHAnsi" w:cstheme="minorBidi"/>
      <w:kern w:val="2"/>
      <w:sz w:val="22"/>
      <w:szCs w:val="22"/>
      <w14:ligatures w14:val="standardContextual"/>
    </w:rPr>
  </w:style>
  <w:style w:type="character" w:styleId="IntenseEmphasis">
    <w:name w:val="Intense Emphasis"/>
    <w:basedOn w:val="DefaultParagraphFont"/>
    <w:uiPriority w:val="21"/>
    <w:qFormat/>
    <w:rsid w:val="004A3628"/>
    <w:rPr>
      <w:i/>
      <w:iCs/>
      <w:color w:val="0F4761" w:themeColor="accent1" w:themeShade="BF"/>
    </w:rPr>
  </w:style>
  <w:style w:type="paragraph" w:styleId="IntenseQuote">
    <w:name w:val="Intense Quote"/>
    <w:basedOn w:val="Normal"/>
    <w:next w:val="Normal"/>
    <w:link w:val="IntenseQuoteChar"/>
    <w:uiPriority w:val="30"/>
    <w:qFormat/>
    <w:rsid w:val="004A3628"/>
    <w:pPr>
      <w:pBdr>
        <w:top w:val="single" w:sz="4" w:space="10" w:color="0F4761" w:themeColor="accent1" w:themeShade="BF"/>
        <w:bottom w:val="single" w:sz="4" w:space="10" w:color="0F4761" w:themeColor="accent1" w:themeShade="BF"/>
      </w:pBdr>
      <w:spacing w:before="360" w:after="360" w:line="259" w:lineRule="auto"/>
      <w:ind w:left="864" w:right="864"/>
      <w:jc w:val="center"/>
    </w:pPr>
    <w:rPr>
      <w:rFonts w:asciiTheme="minorHAnsi" w:eastAsiaTheme="minorHAnsi" w:hAnsiTheme="minorHAnsi" w:cstheme="minorBidi"/>
      <w:i/>
      <w:iCs/>
      <w:color w:val="0F4761" w:themeColor="accent1" w:themeShade="BF"/>
      <w:kern w:val="2"/>
      <w:sz w:val="22"/>
      <w:szCs w:val="22"/>
      <w14:ligatures w14:val="standardContextual"/>
    </w:rPr>
  </w:style>
  <w:style w:type="character" w:customStyle="1" w:styleId="IntenseQuoteChar">
    <w:name w:val="Intense Quote Char"/>
    <w:basedOn w:val="DefaultParagraphFont"/>
    <w:link w:val="IntenseQuote"/>
    <w:uiPriority w:val="30"/>
    <w:rsid w:val="004A3628"/>
    <w:rPr>
      <w:i/>
      <w:iCs/>
      <w:color w:val="0F4761" w:themeColor="accent1" w:themeShade="BF"/>
    </w:rPr>
  </w:style>
  <w:style w:type="character" w:styleId="IntenseReference">
    <w:name w:val="Intense Reference"/>
    <w:basedOn w:val="DefaultParagraphFont"/>
    <w:uiPriority w:val="32"/>
    <w:qFormat/>
    <w:rsid w:val="004A3628"/>
    <w:rPr>
      <w:b/>
      <w:bCs/>
      <w:smallCaps/>
      <w:color w:val="0F4761" w:themeColor="accent1" w:themeShade="BF"/>
      <w:spacing w:val="5"/>
    </w:rPr>
  </w:style>
  <w:style w:type="table" w:styleId="TableGrid">
    <w:name w:val="Table Grid"/>
    <w:basedOn w:val="TableNormal"/>
    <w:rsid w:val="004A3628"/>
    <w:pPr>
      <w:spacing w:after="0" w:line="240" w:lineRule="auto"/>
    </w:pPr>
    <w:rPr>
      <w:rFonts w:ascii="Times New Roman" w:eastAsia="Times New Roman" w:hAnsi="Times New Roman" w:cs="Times New Roman"/>
      <w:kern w:val="0"/>
      <w:sz w:val="20"/>
      <w:szCs w:val="20"/>
      <w:lang w:eastAsia="en-NZ"/>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4A3628"/>
    <w:pPr>
      <w:spacing w:after="0" w:line="240" w:lineRule="auto"/>
    </w:pPr>
    <w:rPr>
      <w:rFonts w:eastAsiaTheme="minorEastAsia"/>
      <w:kern w:val="0"/>
      <w:sz w:val="24"/>
      <w:szCs w:val="24"/>
      <w:lang w:val="en-CA" w:eastAsia="zh-TW"/>
      <w14:ligatures w14:val="none"/>
    </w:rPr>
  </w:style>
  <w:style w:type="paragraph" w:styleId="NormalWeb">
    <w:name w:val="Normal (Web)"/>
    <w:basedOn w:val="Normal"/>
    <w:uiPriority w:val="99"/>
    <w:unhideWhenUsed/>
    <w:rsid w:val="00B15703"/>
    <w:pPr>
      <w:spacing w:before="100" w:beforeAutospacing="1" w:after="100" w:afterAutospacing="1"/>
    </w:pPr>
  </w:style>
  <w:style w:type="character" w:styleId="Hyperlink">
    <w:name w:val="Hyperlink"/>
    <w:basedOn w:val="DefaultParagraphFont"/>
    <w:uiPriority w:val="99"/>
    <w:semiHidden/>
    <w:unhideWhenUsed/>
    <w:rsid w:val="00B15703"/>
    <w:rPr>
      <w:color w:val="0000FF"/>
      <w:u w:val="single"/>
    </w:rPr>
  </w:style>
  <w:style w:type="character" w:customStyle="1" w:styleId="emphasized-text">
    <w:name w:val="emphasized-text"/>
    <w:basedOn w:val="DefaultParagraphFont"/>
    <w:rsid w:val="00B1570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7479130">
      <w:bodyDiv w:val="1"/>
      <w:marLeft w:val="0"/>
      <w:marRight w:val="0"/>
      <w:marTop w:val="0"/>
      <w:marBottom w:val="0"/>
      <w:divBdr>
        <w:top w:val="none" w:sz="0" w:space="0" w:color="auto"/>
        <w:left w:val="none" w:sz="0" w:space="0" w:color="auto"/>
        <w:bottom w:val="none" w:sz="0" w:space="0" w:color="auto"/>
        <w:right w:val="none" w:sz="0" w:space="0" w:color="auto"/>
      </w:divBdr>
    </w:div>
    <w:div w:id="106124740">
      <w:bodyDiv w:val="1"/>
      <w:marLeft w:val="0"/>
      <w:marRight w:val="0"/>
      <w:marTop w:val="0"/>
      <w:marBottom w:val="0"/>
      <w:divBdr>
        <w:top w:val="none" w:sz="0" w:space="0" w:color="auto"/>
        <w:left w:val="none" w:sz="0" w:space="0" w:color="auto"/>
        <w:bottom w:val="none" w:sz="0" w:space="0" w:color="auto"/>
        <w:right w:val="none" w:sz="0" w:space="0" w:color="auto"/>
      </w:divBdr>
    </w:div>
    <w:div w:id="240483280">
      <w:bodyDiv w:val="1"/>
      <w:marLeft w:val="0"/>
      <w:marRight w:val="0"/>
      <w:marTop w:val="0"/>
      <w:marBottom w:val="0"/>
      <w:divBdr>
        <w:top w:val="none" w:sz="0" w:space="0" w:color="auto"/>
        <w:left w:val="none" w:sz="0" w:space="0" w:color="auto"/>
        <w:bottom w:val="none" w:sz="0" w:space="0" w:color="auto"/>
        <w:right w:val="none" w:sz="0" w:space="0" w:color="auto"/>
      </w:divBdr>
    </w:div>
    <w:div w:id="941111890">
      <w:bodyDiv w:val="1"/>
      <w:marLeft w:val="0"/>
      <w:marRight w:val="0"/>
      <w:marTop w:val="0"/>
      <w:marBottom w:val="0"/>
      <w:divBdr>
        <w:top w:val="none" w:sz="0" w:space="0" w:color="auto"/>
        <w:left w:val="none" w:sz="0" w:space="0" w:color="auto"/>
        <w:bottom w:val="none" w:sz="0" w:space="0" w:color="auto"/>
        <w:right w:val="none" w:sz="0" w:space="0" w:color="auto"/>
      </w:divBdr>
    </w:div>
    <w:div w:id="1105614341">
      <w:bodyDiv w:val="1"/>
      <w:marLeft w:val="0"/>
      <w:marRight w:val="0"/>
      <w:marTop w:val="0"/>
      <w:marBottom w:val="0"/>
      <w:divBdr>
        <w:top w:val="none" w:sz="0" w:space="0" w:color="auto"/>
        <w:left w:val="none" w:sz="0" w:space="0" w:color="auto"/>
        <w:bottom w:val="none" w:sz="0" w:space="0" w:color="auto"/>
        <w:right w:val="none" w:sz="0" w:space="0" w:color="auto"/>
      </w:divBdr>
    </w:div>
    <w:div w:id="1552112766">
      <w:bodyDiv w:val="1"/>
      <w:marLeft w:val="0"/>
      <w:marRight w:val="0"/>
      <w:marTop w:val="0"/>
      <w:marBottom w:val="0"/>
      <w:divBdr>
        <w:top w:val="none" w:sz="0" w:space="0" w:color="auto"/>
        <w:left w:val="none" w:sz="0" w:space="0" w:color="auto"/>
        <w:bottom w:val="none" w:sz="0" w:space="0" w:color="auto"/>
        <w:right w:val="none" w:sz="0" w:space="0" w:color="auto"/>
      </w:divBdr>
    </w:div>
    <w:div w:id="1567380444">
      <w:bodyDiv w:val="1"/>
      <w:marLeft w:val="0"/>
      <w:marRight w:val="0"/>
      <w:marTop w:val="0"/>
      <w:marBottom w:val="0"/>
      <w:divBdr>
        <w:top w:val="none" w:sz="0" w:space="0" w:color="auto"/>
        <w:left w:val="none" w:sz="0" w:space="0" w:color="auto"/>
        <w:bottom w:val="none" w:sz="0" w:space="0" w:color="auto"/>
        <w:right w:val="none" w:sz="0" w:space="0" w:color="auto"/>
      </w:divBdr>
    </w:div>
    <w:div w:id="16689027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learningcitychristchurch.nz/" TargetMode="Externa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apf.org/association/if-awards/if-awards-winners-2023" TargetMode="External"/><Relationship Id="rId5" Type="http://schemas.openxmlformats.org/officeDocument/2006/relationships/styles" Target="styles.xml"/><Relationship Id="rId10" Type="http://schemas.openxmlformats.org/officeDocument/2006/relationships/hyperlink" Target="https://ourfutureagenda.org/impactcoalition/" TargetMode="External"/><Relationship Id="rId4" Type="http://schemas.openxmlformats.org/officeDocument/2006/relationships/numbering" Target="numbering.xml"/><Relationship Id="rId9" Type="http://schemas.openxmlformats.org/officeDocument/2006/relationships/hyperlink" Target="https://ourfutureagenda.org/impactcoali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cab52c9b-ab33-4221-8af9-54f8f2b86a80" xsi:nil="true"/>
    <lcf76f155ced4ddcb4097134ff3c332f xmlns="6911e96c-4cc4-42d5-8e43-f93924cf6a05">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04DB0B76CE105D459F58063C0D0B3831" ma:contentTypeVersion="19" ma:contentTypeDescription="Create a new document." ma:contentTypeScope="" ma:versionID="81b82bb6f7620ebbb39a1d5beea1b5ba">
  <xsd:schema xmlns:xsd="http://www.w3.org/2001/XMLSchema" xmlns:xs="http://www.w3.org/2001/XMLSchema" xmlns:p="http://schemas.microsoft.com/office/2006/metadata/properties" xmlns:ns2="6911e96c-4cc4-42d5-8e43-f93924cf6a05" xmlns:ns3="9c8a2b7b-0bee-4c48-b0a6-23db8982d3bc" xmlns:ns4="cab52c9b-ab33-4221-8af9-54f8f2b86a80" targetNamespace="http://schemas.microsoft.com/office/2006/metadata/properties" ma:root="true" ma:fieldsID="f773b1fbeea36af71dfed63160eca7a6" ns2:_="" ns3:_="" ns4:_="">
    <xsd:import namespace="6911e96c-4cc4-42d5-8e43-f93924cf6a05"/>
    <xsd:import namespace="9c8a2b7b-0bee-4c48-b0a6-23db8982d3bc"/>
    <xsd:import namespace="cab52c9b-ab33-4221-8af9-54f8f2b86a80"/>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Location" minOccurs="0"/>
                <xsd:element ref="ns3:SharedWithUsers" minOccurs="0"/>
                <xsd:element ref="ns3:SharedWithDetails" minOccurs="0"/>
                <xsd:element ref="ns2:MediaServiceEventHashCode" minOccurs="0"/>
                <xsd:element ref="ns2:MediaServiceGenerationTime" minOccurs="0"/>
                <xsd:element ref="ns2:MediaServiceAutoKeyPoints" minOccurs="0"/>
                <xsd:element ref="ns2:MediaServiceKeyPoints" minOccurs="0"/>
                <xsd:element ref="ns2:MediaLengthInSeconds" minOccurs="0"/>
                <xsd:element ref="ns2:lcf76f155ced4ddcb4097134ff3c332f" minOccurs="0"/>
                <xsd:element ref="ns4: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911e96c-4cc4-42d5-8e43-f93924cf6a0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MediaServiceLocation" ma:index="13" nillable="true" ma:displayName="MediaServiceLocation" ma:internalName="MediaServiceLocation"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df635817-86d4-483c-865d-47556d3f42de"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c8a2b7b-0bee-4c48-b0a6-23db8982d3bc"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ab52c9b-ab33-4221-8af9-54f8f2b86a80"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1b321a2a-d050-4ca1-b64d-75ec18c39cb6}" ma:internalName="TaxCatchAll" ma:showField="CatchAllData" ma:web="cab52c9b-ab33-4221-8af9-54f8f2b86a8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405B6AF-228E-4921-87CE-8319350688AD}">
  <ds:schemaRefs>
    <ds:schemaRef ds:uri="http://schemas.microsoft.com/office/2006/metadata/properties"/>
    <ds:schemaRef ds:uri="http://schemas.microsoft.com/office/infopath/2007/PartnerControls"/>
    <ds:schemaRef ds:uri="cab52c9b-ab33-4221-8af9-54f8f2b86a80"/>
    <ds:schemaRef ds:uri="6911e96c-4cc4-42d5-8e43-f93924cf6a05"/>
  </ds:schemaRefs>
</ds:datastoreItem>
</file>

<file path=customXml/itemProps2.xml><?xml version="1.0" encoding="utf-8"?>
<ds:datastoreItem xmlns:ds="http://schemas.openxmlformats.org/officeDocument/2006/customXml" ds:itemID="{EE9FA16B-4D15-4BD5-B72F-345FE1951C9D}"/>
</file>

<file path=customXml/itemProps3.xml><?xml version="1.0" encoding="utf-8"?>
<ds:datastoreItem xmlns:ds="http://schemas.openxmlformats.org/officeDocument/2006/customXml" ds:itemID="{8EC38ECD-A7AB-4423-BCBA-07A8371D624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50</TotalTime>
  <Pages>4</Pages>
  <Words>1405</Words>
  <Characters>8011</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9398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Bronwyn Hayward</dc:creator>
  <cp:keywords/>
  <dc:description/>
  <cp:lastModifiedBy>Bethany Yee</cp:lastModifiedBy>
  <cp:revision>21</cp:revision>
  <dcterms:created xsi:type="dcterms:W3CDTF">2024-10-29T21:33:00Z</dcterms:created>
  <dcterms:modified xsi:type="dcterms:W3CDTF">2025-08-09T19:36:00Z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0x01010004DB0B76CE105D459F58063C0D0B3831</vt:lpwstr>
  </property>
  <property fmtid="{D5CDD505-2E9C-101B-9397-08002B2CF9AE}" pid="3" name="MediaServiceImageTags">
    <vt:lpwstr/>
  </property>
</Properties>
</file>