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2715" w14:textId="5C2D6329" w:rsidR="008809E0" w:rsidRDefault="00760333" w:rsidP="00C95B77">
      <w:pPr>
        <w:spacing w:after="0"/>
        <w:jc w:val="both"/>
        <w:rPr>
          <w:rFonts w:ascii="Arial" w:hAnsi="Arial" w:cs="Arial"/>
          <w:b/>
          <w:bCs/>
          <w:sz w:val="22"/>
          <w:szCs w:val="22"/>
        </w:rPr>
      </w:pPr>
      <w:r>
        <w:rPr>
          <w:rFonts w:ascii="Arial" w:hAnsi="Arial" w:cs="Arial"/>
          <w:b/>
          <w:bCs/>
          <w:sz w:val="22"/>
          <w:szCs w:val="22"/>
        </w:rPr>
        <w:t>Aim</w:t>
      </w:r>
    </w:p>
    <w:p w14:paraId="3C0B68C9" w14:textId="77777777" w:rsidR="00760333" w:rsidRPr="0050485E" w:rsidRDefault="00760333" w:rsidP="00C95B77">
      <w:pPr>
        <w:spacing w:after="0"/>
        <w:jc w:val="both"/>
        <w:rPr>
          <w:rFonts w:ascii="Arial" w:hAnsi="Arial" w:cs="Arial"/>
          <w:sz w:val="22"/>
          <w:szCs w:val="22"/>
        </w:rPr>
      </w:pPr>
    </w:p>
    <w:p w14:paraId="1836BB41" w14:textId="0FB0DF57" w:rsidR="00420C4B" w:rsidRDefault="00A230C6" w:rsidP="00C95B77">
      <w:pPr>
        <w:spacing w:after="0"/>
        <w:jc w:val="both"/>
        <w:rPr>
          <w:rFonts w:ascii="Arial" w:hAnsi="Arial" w:cs="Arial"/>
          <w:sz w:val="22"/>
          <w:szCs w:val="22"/>
        </w:rPr>
      </w:pPr>
      <w:r w:rsidRPr="00A230C6">
        <w:rPr>
          <w:rFonts w:ascii="Arial" w:hAnsi="Arial" w:cs="Arial"/>
          <w:sz w:val="22"/>
          <w:szCs w:val="22"/>
        </w:rPr>
        <w:t>Protection from diet-induced obesity can occur without changes in food intake or energy expenditure</w:t>
      </w:r>
      <w:r w:rsidRPr="00A230C6">
        <w:rPr>
          <w:rFonts w:ascii="Arial" w:hAnsi="Arial" w:cs="Arial"/>
          <w:sz w:val="22"/>
          <w:szCs w:val="22"/>
        </w:rPr>
        <w:t xml:space="preserve"> </w:t>
      </w:r>
      <w:r w:rsidRPr="00A230C6">
        <w:rPr>
          <w:rFonts w:ascii="Arial" w:hAnsi="Arial" w:cs="Arial"/>
          <w:sz w:val="22"/>
          <w:szCs w:val="22"/>
        </w:rPr>
        <w:t>in mice, leaving the underlying mechanism tantalisingly unresolved. Here we identified the BXD34 strain as resistant to obesity, ectopic lipid accumulation, and insulin resistance in response to high-fat high-sugar (HFHS) feeding compared to C57BL/6J controls.</w:t>
      </w:r>
      <w:r>
        <w:rPr>
          <w:rFonts w:ascii="Arial" w:hAnsi="Arial" w:cs="Arial"/>
          <w:sz w:val="22"/>
          <w:szCs w:val="22"/>
        </w:rPr>
        <w:t xml:space="preserve"> </w:t>
      </w:r>
      <w:r w:rsidR="00184EE0">
        <w:rPr>
          <w:rFonts w:ascii="Arial" w:hAnsi="Arial" w:cs="Arial"/>
          <w:sz w:val="22"/>
          <w:szCs w:val="22"/>
        </w:rPr>
        <w:t xml:space="preserve">The </w:t>
      </w:r>
      <w:r>
        <w:rPr>
          <w:rFonts w:ascii="Arial" w:hAnsi="Arial" w:cs="Arial"/>
          <w:sz w:val="22"/>
          <w:szCs w:val="22"/>
        </w:rPr>
        <w:t xml:space="preserve">study aimed </w:t>
      </w:r>
      <w:r w:rsidR="00184EE0">
        <w:rPr>
          <w:rFonts w:ascii="Arial" w:hAnsi="Arial" w:cs="Arial"/>
          <w:sz w:val="22"/>
          <w:szCs w:val="22"/>
        </w:rPr>
        <w:t xml:space="preserve">to </w:t>
      </w:r>
      <w:r w:rsidR="004D7D18">
        <w:rPr>
          <w:rFonts w:ascii="Arial" w:hAnsi="Arial" w:cs="Arial"/>
          <w:sz w:val="22"/>
          <w:szCs w:val="22"/>
        </w:rPr>
        <w:t>identify</w:t>
      </w:r>
      <w:r w:rsidR="00184EE0">
        <w:rPr>
          <w:rFonts w:ascii="Arial" w:hAnsi="Arial" w:cs="Arial"/>
          <w:sz w:val="22"/>
          <w:szCs w:val="22"/>
        </w:rPr>
        <w:t xml:space="preserve"> the mechanism </w:t>
      </w:r>
      <w:r w:rsidR="00AD33C9">
        <w:rPr>
          <w:rFonts w:ascii="Arial" w:hAnsi="Arial" w:cs="Arial"/>
          <w:sz w:val="22"/>
          <w:szCs w:val="22"/>
        </w:rPr>
        <w:t>underlying</w:t>
      </w:r>
      <w:r w:rsidR="00184EE0">
        <w:rPr>
          <w:rFonts w:ascii="Arial" w:hAnsi="Arial" w:cs="Arial"/>
          <w:sz w:val="22"/>
          <w:szCs w:val="22"/>
        </w:rPr>
        <w:t xml:space="preserve"> </w:t>
      </w:r>
      <w:r w:rsidR="004D7D18">
        <w:rPr>
          <w:rFonts w:ascii="Arial" w:hAnsi="Arial" w:cs="Arial"/>
          <w:sz w:val="22"/>
          <w:szCs w:val="22"/>
        </w:rPr>
        <w:t>the</w:t>
      </w:r>
      <w:r w:rsidR="00184EE0">
        <w:rPr>
          <w:rFonts w:ascii="Arial" w:hAnsi="Arial" w:cs="Arial"/>
          <w:sz w:val="22"/>
          <w:szCs w:val="22"/>
        </w:rPr>
        <w:t xml:space="preserve"> protection</w:t>
      </w:r>
      <w:r w:rsidR="004D7D18">
        <w:rPr>
          <w:rFonts w:ascii="Arial" w:hAnsi="Arial" w:cs="Arial"/>
          <w:sz w:val="22"/>
          <w:szCs w:val="22"/>
        </w:rPr>
        <w:t xml:space="preserve"> of </w:t>
      </w:r>
      <w:r>
        <w:rPr>
          <w:rFonts w:ascii="Arial" w:hAnsi="Arial" w:cs="Arial"/>
          <w:sz w:val="22"/>
          <w:szCs w:val="22"/>
        </w:rPr>
        <w:t>the BXD34 strain</w:t>
      </w:r>
      <w:r w:rsidR="004D7D18">
        <w:rPr>
          <w:rFonts w:ascii="Arial" w:hAnsi="Arial" w:cs="Arial"/>
          <w:sz w:val="22"/>
          <w:szCs w:val="22"/>
        </w:rPr>
        <w:t xml:space="preserve"> compared to C57BL/6J</w:t>
      </w:r>
      <w:r w:rsidR="004A2F1A">
        <w:rPr>
          <w:rFonts w:ascii="Arial" w:hAnsi="Arial" w:cs="Arial"/>
          <w:sz w:val="22"/>
          <w:szCs w:val="22"/>
        </w:rPr>
        <w:t>.</w:t>
      </w:r>
    </w:p>
    <w:p w14:paraId="04399F62" w14:textId="77777777" w:rsidR="00760333" w:rsidRPr="0050485E" w:rsidRDefault="00760333" w:rsidP="00C95B77">
      <w:pPr>
        <w:spacing w:after="0"/>
        <w:jc w:val="both"/>
        <w:rPr>
          <w:rFonts w:ascii="Arial" w:hAnsi="Arial" w:cs="Arial"/>
          <w:sz w:val="22"/>
          <w:szCs w:val="22"/>
        </w:rPr>
      </w:pPr>
    </w:p>
    <w:p w14:paraId="76A10E0A" w14:textId="77777777" w:rsidR="00DE2216" w:rsidRDefault="00760333" w:rsidP="00C95B77">
      <w:pPr>
        <w:spacing w:after="0"/>
        <w:jc w:val="both"/>
        <w:rPr>
          <w:rFonts w:ascii="Arial" w:hAnsi="Arial" w:cs="Arial"/>
          <w:b/>
          <w:bCs/>
          <w:sz w:val="22"/>
          <w:szCs w:val="22"/>
        </w:rPr>
      </w:pPr>
      <w:r>
        <w:rPr>
          <w:rFonts w:ascii="Arial" w:hAnsi="Arial" w:cs="Arial"/>
          <w:b/>
          <w:bCs/>
          <w:sz w:val="22"/>
          <w:szCs w:val="22"/>
        </w:rPr>
        <w:t>Methods</w:t>
      </w:r>
      <w:r w:rsidR="00CE3987">
        <w:rPr>
          <w:rFonts w:ascii="Arial" w:hAnsi="Arial" w:cs="Arial"/>
          <w:b/>
          <w:bCs/>
          <w:sz w:val="22"/>
          <w:szCs w:val="22"/>
        </w:rPr>
        <w:t xml:space="preserve"> </w:t>
      </w:r>
    </w:p>
    <w:p w14:paraId="00747CFE" w14:textId="77777777" w:rsidR="00DE2216" w:rsidRDefault="00DE2216" w:rsidP="00C95B77">
      <w:pPr>
        <w:spacing w:after="0"/>
        <w:jc w:val="both"/>
        <w:rPr>
          <w:rFonts w:ascii="Arial" w:hAnsi="Arial" w:cs="Arial"/>
          <w:sz w:val="22"/>
          <w:szCs w:val="22"/>
        </w:rPr>
      </w:pPr>
    </w:p>
    <w:p w14:paraId="63C77358" w14:textId="199D5DA7" w:rsidR="00DE2216" w:rsidRPr="00DE2216" w:rsidRDefault="00DD259E" w:rsidP="00C95B77">
      <w:pPr>
        <w:spacing w:after="0"/>
        <w:jc w:val="both"/>
        <w:rPr>
          <w:rFonts w:ascii="Arial" w:hAnsi="Arial" w:cs="Arial"/>
          <w:sz w:val="22"/>
          <w:szCs w:val="22"/>
        </w:rPr>
      </w:pPr>
      <w:r>
        <w:rPr>
          <w:rFonts w:ascii="Arial" w:hAnsi="Arial" w:cs="Arial"/>
          <w:sz w:val="22"/>
          <w:szCs w:val="22"/>
        </w:rPr>
        <w:t xml:space="preserve">Ex vivo primary muscle culture, metabolic cage </w:t>
      </w:r>
      <w:r w:rsidR="001909C8">
        <w:rPr>
          <w:rFonts w:ascii="Arial" w:hAnsi="Arial" w:cs="Arial"/>
          <w:sz w:val="22"/>
          <w:szCs w:val="22"/>
        </w:rPr>
        <w:t>studies, urinary metabolomics and tissue proteomics.</w:t>
      </w:r>
    </w:p>
    <w:p w14:paraId="13E70690" w14:textId="77777777" w:rsidR="00DE2216" w:rsidRPr="00DE2216" w:rsidRDefault="00DE2216" w:rsidP="00C95B77">
      <w:pPr>
        <w:spacing w:after="0"/>
        <w:jc w:val="both"/>
        <w:rPr>
          <w:rFonts w:ascii="Arial" w:hAnsi="Arial" w:cs="Arial"/>
          <w:sz w:val="22"/>
          <w:szCs w:val="22"/>
        </w:rPr>
      </w:pPr>
    </w:p>
    <w:p w14:paraId="7E789FE9" w14:textId="3656BF6D" w:rsidR="00760333" w:rsidRDefault="00CE3987" w:rsidP="00C95B77">
      <w:pPr>
        <w:spacing w:after="0"/>
        <w:jc w:val="both"/>
        <w:rPr>
          <w:rFonts w:ascii="Arial" w:hAnsi="Arial" w:cs="Arial"/>
          <w:b/>
          <w:bCs/>
          <w:sz w:val="22"/>
          <w:szCs w:val="22"/>
        </w:rPr>
      </w:pPr>
      <w:r>
        <w:rPr>
          <w:rFonts w:ascii="Arial" w:hAnsi="Arial" w:cs="Arial"/>
          <w:b/>
          <w:bCs/>
          <w:sz w:val="22"/>
          <w:szCs w:val="22"/>
        </w:rPr>
        <w:t>Results</w:t>
      </w:r>
    </w:p>
    <w:p w14:paraId="6161AA64" w14:textId="7DFE0AC9" w:rsidR="00952E1C" w:rsidRDefault="00952E1C" w:rsidP="00C95B77">
      <w:pPr>
        <w:spacing w:after="0"/>
        <w:jc w:val="both"/>
        <w:rPr>
          <w:rFonts w:ascii="Arial" w:hAnsi="Arial" w:cs="Arial"/>
          <w:sz w:val="22"/>
          <w:szCs w:val="22"/>
        </w:rPr>
      </w:pPr>
    </w:p>
    <w:p w14:paraId="4E5FCE67" w14:textId="01842E30" w:rsidR="0050485E" w:rsidRPr="0050485E" w:rsidRDefault="00AB02AA" w:rsidP="00AB02AA">
      <w:pPr>
        <w:spacing w:after="0"/>
        <w:jc w:val="both"/>
        <w:rPr>
          <w:rFonts w:ascii="Arial" w:hAnsi="Arial" w:cs="Arial"/>
          <w:sz w:val="22"/>
          <w:szCs w:val="22"/>
        </w:rPr>
      </w:pPr>
      <w:r w:rsidRPr="00AB02AA">
        <w:rPr>
          <w:rFonts w:ascii="Arial" w:hAnsi="Arial" w:cs="Arial"/>
          <w:sz w:val="22"/>
          <w:szCs w:val="22"/>
        </w:rPr>
        <w:t>Primary myofibres from both strains developed comparable insulin resistance following palmitate exposure ex vivo, suggesting that metabolic protection in BXD34 mice arises from the absence of lipotoxicity in vivo rather than intrinsic cellular resilience. Metabolic cage studies demonstrated that HFHS feeding produced a positive energy balance in both strains</w:t>
      </w:r>
      <w:r w:rsidR="00B91E27">
        <w:rPr>
          <w:rFonts w:ascii="Arial" w:hAnsi="Arial" w:cs="Arial"/>
          <w:sz w:val="22"/>
          <w:szCs w:val="22"/>
        </w:rPr>
        <w:t>. H</w:t>
      </w:r>
      <w:r w:rsidRPr="00AB02AA">
        <w:rPr>
          <w:rFonts w:ascii="Arial" w:hAnsi="Arial" w:cs="Arial"/>
          <w:sz w:val="22"/>
          <w:szCs w:val="22"/>
        </w:rPr>
        <w:t>owever, increased adiposity was observed only in C57BL/6J mice, indicating that BXD34 mice may dissipate excess energy through an alternative, unmeasured pathway.</w:t>
      </w:r>
      <w:r>
        <w:rPr>
          <w:rFonts w:ascii="Arial" w:hAnsi="Arial" w:cs="Arial"/>
          <w:sz w:val="22"/>
          <w:szCs w:val="22"/>
        </w:rPr>
        <w:t xml:space="preserve"> </w:t>
      </w:r>
      <w:r w:rsidRPr="00AB02AA">
        <w:rPr>
          <w:rFonts w:ascii="Arial" w:hAnsi="Arial" w:cs="Arial"/>
          <w:sz w:val="22"/>
          <w:szCs w:val="22"/>
        </w:rPr>
        <w:t>BXD34 mice consumed approximately twice as much water as C57BL/6J mice, leading to the hypothesis that surplus calories were excreted rather than stored. Urinary metabolomics revealed striking elevations in multiple metabolites in BXD34 mice, with glutarate levels increased approximately 350-fold relative to C57BL/6J concentrations. These changes were accompanied by pronounced differences in renal metabolite transporter abundance and a shift toward fatty acid metabolism in BXD34 kidneys.</w:t>
      </w:r>
      <w:r>
        <w:rPr>
          <w:rFonts w:ascii="Arial" w:hAnsi="Arial" w:cs="Arial"/>
          <w:sz w:val="22"/>
          <w:szCs w:val="22"/>
        </w:rPr>
        <w:t xml:space="preserve"> </w:t>
      </w:r>
      <w:r w:rsidRPr="00AB02AA">
        <w:rPr>
          <w:rFonts w:ascii="Arial" w:hAnsi="Arial" w:cs="Arial"/>
          <w:sz w:val="22"/>
          <w:szCs w:val="22"/>
        </w:rPr>
        <w:t>Despite this apparent metabolic protection, HFHS-fed BXD34 mice exhibited increased reactive oxygen species production, consistent with elevated renal stress. Correspondingly, folic</w:t>
      </w:r>
      <w:r w:rsidR="007E2E8E">
        <w:rPr>
          <w:rFonts w:ascii="Arial" w:hAnsi="Arial" w:cs="Arial"/>
          <w:sz w:val="22"/>
          <w:szCs w:val="22"/>
        </w:rPr>
        <w:t xml:space="preserve"> acid-</w:t>
      </w:r>
      <w:r w:rsidRPr="00AB02AA">
        <w:rPr>
          <w:rFonts w:ascii="Arial" w:hAnsi="Arial" w:cs="Arial"/>
          <w:sz w:val="22"/>
          <w:szCs w:val="22"/>
        </w:rPr>
        <w:t xml:space="preserve">induced kidney injury was 100% lethal in HFHS-fed BXD34 mice, compared with 0% lethality in chow-fed BXD34 mice and </w:t>
      </w:r>
      <w:r w:rsidR="007E2E8E">
        <w:rPr>
          <w:rFonts w:ascii="Arial" w:hAnsi="Arial" w:cs="Arial"/>
          <w:sz w:val="22"/>
          <w:szCs w:val="22"/>
        </w:rPr>
        <w:t xml:space="preserve">only </w:t>
      </w:r>
      <w:r w:rsidRPr="00AB02AA">
        <w:rPr>
          <w:rFonts w:ascii="Arial" w:hAnsi="Arial" w:cs="Arial"/>
          <w:sz w:val="22"/>
          <w:szCs w:val="22"/>
        </w:rPr>
        <w:t>16% lethality in HFHS-fed C57BL/6J mice.</w:t>
      </w:r>
    </w:p>
    <w:p w14:paraId="0E979967" w14:textId="77777777" w:rsidR="00952E1C" w:rsidRPr="0050485E" w:rsidRDefault="00952E1C" w:rsidP="00C95B77">
      <w:pPr>
        <w:spacing w:after="0"/>
        <w:jc w:val="both"/>
        <w:rPr>
          <w:rFonts w:ascii="Arial" w:hAnsi="Arial" w:cs="Arial"/>
          <w:sz w:val="22"/>
          <w:szCs w:val="22"/>
        </w:rPr>
      </w:pPr>
    </w:p>
    <w:p w14:paraId="2C46DD25" w14:textId="4AA8BF23" w:rsidR="00952E1C" w:rsidRDefault="00952E1C" w:rsidP="00C95B77">
      <w:pPr>
        <w:spacing w:after="0"/>
        <w:jc w:val="both"/>
        <w:rPr>
          <w:rFonts w:ascii="Arial" w:hAnsi="Arial" w:cs="Arial"/>
          <w:b/>
          <w:bCs/>
          <w:sz w:val="22"/>
          <w:szCs w:val="22"/>
        </w:rPr>
      </w:pPr>
      <w:r>
        <w:rPr>
          <w:rFonts w:ascii="Arial" w:hAnsi="Arial" w:cs="Arial"/>
          <w:b/>
          <w:bCs/>
          <w:sz w:val="22"/>
          <w:szCs w:val="22"/>
        </w:rPr>
        <w:t>Conclusion</w:t>
      </w:r>
    </w:p>
    <w:p w14:paraId="202F4889" w14:textId="77777777" w:rsidR="00760333" w:rsidRDefault="00760333" w:rsidP="00C95B77">
      <w:pPr>
        <w:spacing w:after="0"/>
        <w:jc w:val="both"/>
        <w:rPr>
          <w:rFonts w:ascii="Arial" w:hAnsi="Arial" w:cs="Arial"/>
          <w:sz w:val="22"/>
          <w:szCs w:val="22"/>
        </w:rPr>
      </w:pPr>
    </w:p>
    <w:p w14:paraId="2335216C" w14:textId="03385471" w:rsidR="00067C97" w:rsidRPr="00A65DDC" w:rsidRDefault="00A65DDC" w:rsidP="00A65DDC">
      <w:pPr>
        <w:spacing w:after="0"/>
        <w:jc w:val="both"/>
        <w:rPr>
          <w:rFonts w:ascii="Arial" w:hAnsi="Arial" w:cs="Arial"/>
          <w:sz w:val="22"/>
          <w:szCs w:val="22"/>
        </w:rPr>
      </w:pPr>
      <w:r w:rsidRPr="00A65DDC">
        <w:rPr>
          <w:rFonts w:ascii="Arial" w:hAnsi="Arial" w:cs="Arial"/>
          <w:sz w:val="22"/>
          <w:szCs w:val="22"/>
        </w:rPr>
        <w:t xml:space="preserve">These findings demonstrate that urinary nutrient loss can uncouple caloric excess from </w:t>
      </w:r>
      <w:proofErr w:type="gramStart"/>
      <w:r w:rsidRPr="00A65DDC">
        <w:rPr>
          <w:rFonts w:ascii="Arial" w:hAnsi="Arial" w:cs="Arial"/>
          <w:sz w:val="22"/>
          <w:szCs w:val="22"/>
        </w:rPr>
        <w:t>obesity, and</w:t>
      </w:r>
      <w:proofErr w:type="gramEnd"/>
      <w:r w:rsidRPr="00A65DDC">
        <w:rPr>
          <w:rFonts w:ascii="Arial" w:hAnsi="Arial" w:cs="Arial"/>
          <w:sz w:val="22"/>
          <w:szCs w:val="22"/>
        </w:rPr>
        <w:t xml:space="preserve"> challenge the prevailing view that metabolic homeostasis represents protection from HFHS feeding. Instead, they suggest that apparent metabolic protection can mask organ-specific vulnerability.</w:t>
      </w:r>
    </w:p>
    <w:sectPr w:rsidR="00067C97" w:rsidRPr="00A65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AF"/>
    <w:rsid w:val="00004552"/>
    <w:rsid w:val="00010722"/>
    <w:rsid w:val="00024D2D"/>
    <w:rsid w:val="0003583D"/>
    <w:rsid w:val="0004122E"/>
    <w:rsid w:val="000416D7"/>
    <w:rsid w:val="000502EE"/>
    <w:rsid w:val="00067C97"/>
    <w:rsid w:val="00077BB4"/>
    <w:rsid w:val="0008392D"/>
    <w:rsid w:val="00092E97"/>
    <w:rsid w:val="000A43F4"/>
    <w:rsid w:val="000C4BA1"/>
    <w:rsid w:val="000C6CE0"/>
    <w:rsid w:val="000D2C83"/>
    <w:rsid w:val="0010745D"/>
    <w:rsid w:val="0014478D"/>
    <w:rsid w:val="00152693"/>
    <w:rsid w:val="00182321"/>
    <w:rsid w:val="00184EE0"/>
    <w:rsid w:val="001909C8"/>
    <w:rsid w:val="001918C0"/>
    <w:rsid w:val="001B2776"/>
    <w:rsid w:val="00201032"/>
    <w:rsid w:val="0021005B"/>
    <w:rsid w:val="00212545"/>
    <w:rsid w:val="00221E86"/>
    <w:rsid w:val="00221F96"/>
    <w:rsid w:val="0023049B"/>
    <w:rsid w:val="002346BA"/>
    <w:rsid w:val="002839A8"/>
    <w:rsid w:val="002D51F5"/>
    <w:rsid w:val="002E1B75"/>
    <w:rsid w:val="003077C6"/>
    <w:rsid w:val="00322C7A"/>
    <w:rsid w:val="00331799"/>
    <w:rsid w:val="00347224"/>
    <w:rsid w:val="00352204"/>
    <w:rsid w:val="00387436"/>
    <w:rsid w:val="0039172F"/>
    <w:rsid w:val="003A2A29"/>
    <w:rsid w:val="003B263B"/>
    <w:rsid w:val="003C0C5F"/>
    <w:rsid w:val="003C513C"/>
    <w:rsid w:val="003E7792"/>
    <w:rsid w:val="00403CEA"/>
    <w:rsid w:val="00420C4B"/>
    <w:rsid w:val="00424C31"/>
    <w:rsid w:val="00452A58"/>
    <w:rsid w:val="00475BE4"/>
    <w:rsid w:val="00476A47"/>
    <w:rsid w:val="0048211B"/>
    <w:rsid w:val="00497636"/>
    <w:rsid w:val="004A2F1A"/>
    <w:rsid w:val="004D7D18"/>
    <w:rsid w:val="004E350D"/>
    <w:rsid w:val="0050217E"/>
    <w:rsid w:val="0050485E"/>
    <w:rsid w:val="005168B8"/>
    <w:rsid w:val="005302FD"/>
    <w:rsid w:val="00542A8A"/>
    <w:rsid w:val="00564D6A"/>
    <w:rsid w:val="0057011D"/>
    <w:rsid w:val="00591EAF"/>
    <w:rsid w:val="006144FC"/>
    <w:rsid w:val="00651DA9"/>
    <w:rsid w:val="006900C0"/>
    <w:rsid w:val="00697A44"/>
    <w:rsid w:val="006E7D95"/>
    <w:rsid w:val="0070244F"/>
    <w:rsid w:val="00707AEB"/>
    <w:rsid w:val="00744B88"/>
    <w:rsid w:val="00757126"/>
    <w:rsid w:val="00760333"/>
    <w:rsid w:val="007817CB"/>
    <w:rsid w:val="00791873"/>
    <w:rsid w:val="00794B77"/>
    <w:rsid w:val="007B7393"/>
    <w:rsid w:val="007C7F84"/>
    <w:rsid w:val="007D2108"/>
    <w:rsid w:val="007E2E8E"/>
    <w:rsid w:val="0082762E"/>
    <w:rsid w:val="00853065"/>
    <w:rsid w:val="00874DEA"/>
    <w:rsid w:val="008809E0"/>
    <w:rsid w:val="008A2EB6"/>
    <w:rsid w:val="008B7BFD"/>
    <w:rsid w:val="008D32C5"/>
    <w:rsid w:val="008E4B51"/>
    <w:rsid w:val="00952E1C"/>
    <w:rsid w:val="00962155"/>
    <w:rsid w:val="00980F30"/>
    <w:rsid w:val="009839CF"/>
    <w:rsid w:val="0099031A"/>
    <w:rsid w:val="009916CF"/>
    <w:rsid w:val="009C035A"/>
    <w:rsid w:val="009C34A9"/>
    <w:rsid w:val="00A176D6"/>
    <w:rsid w:val="00A230C6"/>
    <w:rsid w:val="00A52634"/>
    <w:rsid w:val="00A52E56"/>
    <w:rsid w:val="00A65DDC"/>
    <w:rsid w:val="00A85541"/>
    <w:rsid w:val="00A959D0"/>
    <w:rsid w:val="00AA4F67"/>
    <w:rsid w:val="00AB02AA"/>
    <w:rsid w:val="00AB41B0"/>
    <w:rsid w:val="00AC19D6"/>
    <w:rsid w:val="00AD33C9"/>
    <w:rsid w:val="00B06280"/>
    <w:rsid w:val="00B6582F"/>
    <w:rsid w:val="00B65929"/>
    <w:rsid w:val="00B67457"/>
    <w:rsid w:val="00B91E27"/>
    <w:rsid w:val="00BA7755"/>
    <w:rsid w:val="00BD5798"/>
    <w:rsid w:val="00C12929"/>
    <w:rsid w:val="00C22759"/>
    <w:rsid w:val="00C27D62"/>
    <w:rsid w:val="00C46C94"/>
    <w:rsid w:val="00C6194A"/>
    <w:rsid w:val="00C64B9E"/>
    <w:rsid w:val="00C95B77"/>
    <w:rsid w:val="00CA6218"/>
    <w:rsid w:val="00CA6A7E"/>
    <w:rsid w:val="00CC2548"/>
    <w:rsid w:val="00CD2040"/>
    <w:rsid w:val="00CE3987"/>
    <w:rsid w:val="00D01CAE"/>
    <w:rsid w:val="00D6066A"/>
    <w:rsid w:val="00D8147A"/>
    <w:rsid w:val="00D85FBF"/>
    <w:rsid w:val="00DB6B4D"/>
    <w:rsid w:val="00DC22BE"/>
    <w:rsid w:val="00DC6DAF"/>
    <w:rsid w:val="00DD259E"/>
    <w:rsid w:val="00DE2216"/>
    <w:rsid w:val="00DE4F95"/>
    <w:rsid w:val="00E03C79"/>
    <w:rsid w:val="00E23B27"/>
    <w:rsid w:val="00E91D69"/>
    <w:rsid w:val="00E952B6"/>
    <w:rsid w:val="00EB1768"/>
    <w:rsid w:val="00EB2951"/>
    <w:rsid w:val="00ED08FE"/>
    <w:rsid w:val="00EE627C"/>
    <w:rsid w:val="00EF4D10"/>
    <w:rsid w:val="00F263EE"/>
    <w:rsid w:val="00F2770B"/>
    <w:rsid w:val="00F373DD"/>
    <w:rsid w:val="00F44945"/>
    <w:rsid w:val="00F544A6"/>
    <w:rsid w:val="00F87D4A"/>
    <w:rsid w:val="00FA00F5"/>
    <w:rsid w:val="00FA11E0"/>
    <w:rsid w:val="00FB03C1"/>
    <w:rsid w:val="00FF4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2C6C"/>
  <w15:chartTrackingRefBased/>
  <w15:docId w15:val="{8087FE02-4164-8D49-B5F5-FC609036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AF"/>
    <w:rPr>
      <w:rFonts w:eastAsiaTheme="minorEastAsia"/>
      <w:lang w:val="en-NZ" w:eastAsia="ko-KR"/>
    </w:rPr>
  </w:style>
  <w:style w:type="paragraph" w:styleId="Heading1">
    <w:name w:val="heading 1"/>
    <w:basedOn w:val="Normal"/>
    <w:next w:val="Normal"/>
    <w:link w:val="Heading1Char"/>
    <w:uiPriority w:val="9"/>
    <w:qFormat/>
    <w:rsid w:val="00591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A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91EA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91EA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91EA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91EA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91EA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91EA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91EA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91EA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91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EA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91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EA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91EAF"/>
    <w:pPr>
      <w:spacing w:before="160"/>
      <w:jc w:val="center"/>
    </w:pPr>
    <w:rPr>
      <w:i/>
      <w:iCs/>
      <w:color w:val="404040" w:themeColor="text1" w:themeTint="BF"/>
    </w:rPr>
  </w:style>
  <w:style w:type="character" w:customStyle="1" w:styleId="QuoteChar">
    <w:name w:val="Quote Char"/>
    <w:basedOn w:val="DefaultParagraphFont"/>
    <w:link w:val="Quote"/>
    <w:uiPriority w:val="29"/>
    <w:rsid w:val="00591EAF"/>
    <w:rPr>
      <w:i/>
      <w:iCs/>
      <w:color w:val="404040" w:themeColor="text1" w:themeTint="BF"/>
      <w:lang w:val="en-GB"/>
    </w:rPr>
  </w:style>
  <w:style w:type="paragraph" w:styleId="ListParagraph">
    <w:name w:val="List Paragraph"/>
    <w:basedOn w:val="Normal"/>
    <w:uiPriority w:val="34"/>
    <w:qFormat/>
    <w:rsid w:val="00591EAF"/>
    <w:pPr>
      <w:ind w:left="720"/>
      <w:contextualSpacing/>
    </w:pPr>
  </w:style>
  <w:style w:type="character" w:styleId="IntenseEmphasis">
    <w:name w:val="Intense Emphasis"/>
    <w:basedOn w:val="DefaultParagraphFont"/>
    <w:uiPriority w:val="21"/>
    <w:qFormat/>
    <w:rsid w:val="00591EAF"/>
    <w:rPr>
      <w:i/>
      <w:iCs/>
      <w:color w:val="0F4761" w:themeColor="accent1" w:themeShade="BF"/>
    </w:rPr>
  </w:style>
  <w:style w:type="paragraph" w:styleId="IntenseQuote">
    <w:name w:val="Intense Quote"/>
    <w:basedOn w:val="Normal"/>
    <w:next w:val="Normal"/>
    <w:link w:val="IntenseQuoteChar"/>
    <w:uiPriority w:val="30"/>
    <w:qFormat/>
    <w:rsid w:val="00591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EAF"/>
    <w:rPr>
      <w:i/>
      <w:iCs/>
      <w:color w:val="0F4761" w:themeColor="accent1" w:themeShade="BF"/>
      <w:lang w:val="en-GB"/>
    </w:rPr>
  </w:style>
  <w:style w:type="character" w:styleId="IntenseReference">
    <w:name w:val="Intense Reference"/>
    <w:basedOn w:val="DefaultParagraphFont"/>
    <w:uiPriority w:val="32"/>
    <w:qFormat/>
    <w:rsid w:val="00591EAF"/>
    <w:rPr>
      <w:b/>
      <w:bCs/>
      <w:smallCaps/>
      <w:color w:val="0F4761" w:themeColor="accent1" w:themeShade="BF"/>
      <w:spacing w:val="5"/>
    </w:rPr>
  </w:style>
  <w:style w:type="character" w:styleId="CommentReference">
    <w:name w:val="annotation reference"/>
    <w:basedOn w:val="DefaultParagraphFont"/>
    <w:uiPriority w:val="99"/>
    <w:semiHidden/>
    <w:unhideWhenUsed/>
    <w:rsid w:val="00591E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104</TotalTime>
  <Pages>1</Pages>
  <Words>301</Words>
  <Characters>1971</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Cutler</dc:creator>
  <cp:keywords/>
  <dc:description/>
  <cp:lastModifiedBy>Harry Cutler</cp:lastModifiedBy>
  <cp:revision>116</cp:revision>
  <dcterms:created xsi:type="dcterms:W3CDTF">2026-02-13T23:38:00Z</dcterms:created>
  <dcterms:modified xsi:type="dcterms:W3CDTF">2026-03-06T04:08:00Z</dcterms:modified>
</cp:coreProperties>
</file>