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1BFE" w14:textId="77777777" w:rsidR="00FC760B" w:rsidRPr="00680745" w:rsidRDefault="00FC760B" w:rsidP="008427FA">
      <w:pPr>
        <w:rPr>
          <w:rFonts w:ascii="Arial" w:hAnsi="Arial" w:cs="Arial"/>
          <w:b/>
          <w:bCs/>
        </w:rPr>
      </w:pPr>
    </w:p>
    <w:p w14:paraId="7D4DC200" w14:textId="7B3328CD" w:rsidR="00FC760B" w:rsidRPr="00680745" w:rsidRDefault="00FC760B" w:rsidP="008427FA">
      <w:pPr>
        <w:rPr>
          <w:rFonts w:ascii="Arial" w:hAnsi="Arial" w:cs="Arial"/>
          <w:b/>
          <w:bCs/>
        </w:rPr>
      </w:pPr>
      <w:r w:rsidRPr="00680745">
        <w:rPr>
          <w:rFonts w:ascii="Arial" w:hAnsi="Arial" w:cs="Arial"/>
          <w:b/>
          <w:bCs/>
        </w:rPr>
        <w:t>Chronic mtDNA Damage Drives Muscle Wasting Through Sustained Integrated Stress Response Activation and One-Carbon Metabolic Rewiring</w:t>
      </w:r>
    </w:p>
    <w:p w14:paraId="5DA56045" w14:textId="77777777" w:rsidR="009D2894" w:rsidRPr="007244F0" w:rsidRDefault="009D2894" w:rsidP="00FC760B">
      <w:pPr>
        <w:jc w:val="both"/>
        <w:rPr>
          <w:rFonts w:ascii="Arial" w:hAnsi="Arial" w:cs="Arial"/>
        </w:rPr>
      </w:pPr>
    </w:p>
    <w:p w14:paraId="00B7257D" w14:textId="77777777" w:rsidR="00AD78F1" w:rsidRDefault="00AD78F1" w:rsidP="00FC760B">
      <w:pPr>
        <w:jc w:val="both"/>
        <w:rPr>
          <w:rFonts w:ascii="Arial" w:hAnsi="Arial" w:cs="Arial"/>
          <w:lang w:val="en-AU"/>
        </w:rPr>
      </w:pPr>
    </w:p>
    <w:p w14:paraId="65642F8B" w14:textId="5348FD87" w:rsidR="00BC3240" w:rsidRDefault="00AD78F1" w:rsidP="00FC760B">
      <w:pPr>
        <w:jc w:val="both"/>
        <w:rPr>
          <w:rFonts w:ascii="Arial" w:hAnsi="Arial" w:cs="Arial"/>
          <w:lang w:val="en-AU"/>
        </w:rPr>
      </w:pPr>
      <w:r w:rsidRPr="00F030E3">
        <w:rPr>
          <w:rFonts w:ascii="Arial" w:hAnsi="Arial" w:cs="Arial"/>
          <w:u w:val="single"/>
          <w:lang w:val="en-AU"/>
        </w:rPr>
        <w:t>Aim:</w:t>
      </w:r>
      <w:r>
        <w:rPr>
          <w:rFonts w:ascii="Arial" w:hAnsi="Arial" w:cs="Arial"/>
          <w:lang w:val="en-AU"/>
        </w:rPr>
        <w:t xml:space="preserve"> </w:t>
      </w:r>
      <w:r w:rsidR="00BC3240" w:rsidRPr="00BC3240">
        <w:rPr>
          <w:rFonts w:ascii="Arial" w:hAnsi="Arial" w:cs="Arial"/>
          <w:lang w:val="en-AU"/>
        </w:rPr>
        <w:t>To delineate the role of the Integrated Stress Response (ISR) as a core biological driver of cardiometabolic disease</w:t>
      </w:r>
      <w:r w:rsidR="00BC3240">
        <w:rPr>
          <w:rFonts w:ascii="Arial" w:hAnsi="Arial" w:cs="Arial"/>
          <w:lang w:val="en-AU"/>
        </w:rPr>
        <w:t xml:space="preserve"> </w:t>
      </w:r>
      <w:r w:rsidR="00BC3240" w:rsidRPr="00BC3240">
        <w:rPr>
          <w:rFonts w:ascii="Arial" w:hAnsi="Arial" w:cs="Arial"/>
        </w:rPr>
        <w:t xml:space="preserve">and </w:t>
      </w:r>
      <w:r w:rsidR="00F030E3">
        <w:rPr>
          <w:rFonts w:ascii="Arial" w:hAnsi="Arial" w:cs="Arial"/>
        </w:rPr>
        <w:t xml:space="preserve">to </w:t>
      </w:r>
      <w:r w:rsidR="00BC3240">
        <w:rPr>
          <w:rFonts w:ascii="Arial" w:hAnsi="Arial" w:cs="Arial"/>
        </w:rPr>
        <w:t>determine</w:t>
      </w:r>
      <w:r w:rsidR="00BC3240" w:rsidRPr="00BC3240">
        <w:rPr>
          <w:rFonts w:ascii="Arial" w:hAnsi="Arial" w:cs="Arial"/>
          <w:lang w:val="en-AU"/>
        </w:rPr>
        <w:t xml:space="preserve"> whether targeted modulation of this pathway can modify disease progression</w:t>
      </w:r>
      <w:r w:rsidR="00BC3240">
        <w:rPr>
          <w:rFonts w:ascii="Arial" w:hAnsi="Arial" w:cs="Arial"/>
          <w:lang w:val="en-AU"/>
        </w:rPr>
        <w:t>.</w:t>
      </w:r>
    </w:p>
    <w:p w14:paraId="6897002D" w14:textId="77777777" w:rsidR="00AD78F1" w:rsidRDefault="00AD78F1" w:rsidP="00FC760B">
      <w:pPr>
        <w:jc w:val="both"/>
        <w:rPr>
          <w:rFonts w:ascii="Arial" w:hAnsi="Arial" w:cs="Arial"/>
          <w:lang w:val="en-AU"/>
        </w:rPr>
      </w:pPr>
    </w:p>
    <w:p w14:paraId="5FB2A485" w14:textId="447DEF3C" w:rsidR="004076BD" w:rsidRDefault="00AD78F1" w:rsidP="00FC760B">
      <w:pPr>
        <w:jc w:val="both"/>
        <w:rPr>
          <w:rFonts w:ascii="Arial" w:hAnsi="Arial" w:cs="Arial"/>
          <w:lang w:val="en-AU"/>
        </w:rPr>
      </w:pPr>
      <w:r w:rsidRPr="00F030E3">
        <w:rPr>
          <w:rFonts w:ascii="Arial" w:hAnsi="Arial" w:cs="Arial"/>
          <w:u w:val="single"/>
          <w:lang w:val="en-AU"/>
        </w:rPr>
        <w:t>Method:</w:t>
      </w:r>
      <w:r>
        <w:rPr>
          <w:rFonts w:ascii="Arial" w:hAnsi="Arial" w:cs="Arial"/>
          <w:lang w:val="en-AU"/>
        </w:rPr>
        <w:t xml:space="preserve"> </w:t>
      </w:r>
      <w:r w:rsidR="009D2894" w:rsidRPr="009D2894">
        <w:rPr>
          <w:rFonts w:ascii="Arial" w:hAnsi="Arial" w:cs="Arial"/>
          <w:lang w:val="en-AU"/>
        </w:rPr>
        <w:t>The ISR is an evolutionarily conserved adaptive signal</w:t>
      </w:r>
      <w:r w:rsidR="009D2894">
        <w:rPr>
          <w:rFonts w:ascii="Arial" w:hAnsi="Arial" w:cs="Arial"/>
          <w:lang w:val="en-AU"/>
        </w:rPr>
        <w:t>l</w:t>
      </w:r>
      <w:r w:rsidR="009D2894" w:rsidRPr="009D2894">
        <w:rPr>
          <w:rFonts w:ascii="Arial" w:hAnsi="Arial" w:cs="Arial"/>
          <w:lang w:val="en-AU"/>
        </w:rPr>
        <w:t xml:space="preserve">ing network that coordinates cellular </w:t>
      </w:r>
      <w:r w:rsidR="00784148">
        <w:rPr>
          <w:rFonts w:ascii="Arial" w:hAnsi="Arial" w:cs="Arial"/>
          <w:lang w:val="en-AU"/>
        </w:rPr>
        <w:t xml:space="preserve">processes in response to </w:t>
      </w:r>
      <w:r w:rsidR="00662813">
        <w:rPr>
          <w:rFonts w:ascii="Arial" w:hAnsi="Arial" w:cs="Arial"/>
          <w:lang w:val="en-AU"/>
        </w:rPr>
        <w:t xml:space="preserve">various </w:t>
      </w:r>
      <w:r w:rsidR="00784148">
        <w:rPr>
          <w:rFonts w:ascii="Arial" w:hAnsi="Arial" w:cs="Arial"/>
          <w:lang w:val="en-AU"/>
        </w:rPr>
        <w:t>stressors</w:t>
      </w:r>
      <w:r w:rsidR="009D2894" w:rsidRPr="009D2894">
        <w:rPr>
          <w:rFonts w:ascii="Arial" w:hAnsi="Arial" w:cs="Arial"/>
          <w:lang w:val="en-AU"/>
        </w:rPr>
        <w:t xml:space="preserve">. </w:t>
      </w:r>
      <w:r w:rsidR="005E2BC6" w:rsidRPr="005E2BC6">
        <w:rPr>
          <w:rFonts w:ascii="Arial" w:hAnsi="Arial" w:cs="Arial"/>
          <w:lang w:val="en-AU"/>
        </w:rPr>
        <w:t xml:space="preserve">While transient ISR activation </w:t>
      </w:r>
      <w:r w:rsidR="00662813">
        <w:rPr>
          <w:rFonts w:ascii="Arial" w:hAnsi="Arial" w:cs="Arial"/>
          <w:lang w:val="en-AU"/>
        </w:rPr>
        <w:t>is pro-resolving</w:t>
      </w:r>
      <w:r w:rsidR="005E2BC6" w:rsidRPr="005E2BC6">
        <w:rPr>
          <w:rFonts w:ascii="Arial" w:hAnsi="Arial" w:cs="Arial"/>
          <w:lang w:val="en-AU"/>
        </w:rPr>
        <w:t xml:space="preserve">, chronic activation is increasingly recognised as a driver of </w:t>
      </w:r>
      <w:r w:rsidR="004076BD">
        <w:rPr>
          <w:rFonts w:ascii="Arial" w:hAnsi="Arial" w:cs="Arial"/>
          <w:lang w:val="en-AU"/>
        </w:rPr>
        <w:t>disease pathologies</w:t>
      </w:r>
      <w:r w:rsidR="009D2894">
        <w:rPr>
          <w:rFonts w:ascii="Arial" w:hAnsi="Arial" w:cs="Arial"/>
          <w:lang w:val="en-AU"/>
        </w:rPr>
        <w:t>.</w:t>
      </w:r>
      <w:r w:rsidR="009D2894" w:rsidRPr="009D2894">
        <w:rPr>
          <w:rFonts w:ascii="Arial" w:hAnsi="Arial" w:cs="Arial"/>
          <w:lang w:val="en-AU"/>
        </w:rPr>
        <w:t xml:space="preserve"> </w:t>
      </w:r>
      <w:r w:rsidR="004C0806" w:rsidRPr="009D2894">
        <w:rPr>
          <w:rFonts w:ascii="Arial" w:hAnsi="Arial" w:cs="Arial"/>
          <w:lang w:val="en-AU"/>
        </w:rPr>
        <w:t>Despite growing recognition of ISR involvement</w:t>
      </w:r>
      <w:r w:rsidR="004C0806">
        <w:rPr>
          <w:rFonts w:ascii="Arial" w:hAnsi="Arial" w:cs="Arial"/>
          <w:lang w:val="en-AU"/>
        </w:rPr>
        <w:t xml:space="preserve"> </w:t>
      </w:r>
      <w:r w:rsidR="004076BD" w:rsidRPr="004076BD">
        <w:rPr>
          <w:rFonts w:ascii="Arial" w:hAnsi="Arial" w:cs="Arial"/>
          <w:lang w:val="en-AU"/>
        </w:rPr>
        <w:t>across multiple diseases</w:t>
      </w:r>
      <w:r w:rsidR="004C0806" w:rsidRPr="009D2894">
        <w:rPr>
          <w:rFonts w:ascii="Arial" w:hAnsi="Arial" w:cs="Arial"/>
          <w:lang w:val="en-AU"/>
        </w:rPr>
        <w:t xml:space="preserve">, the mechanistic triggers and downstream </w:t>
      </w:r>
      <w:r w:rsidR="00D258E9">
        <w:rPr>
          <w:rFonts w:ascii="Arial" w:hAnsi="Arial" w:cs="Arial"/>
          <w:lang w:val="en-AU"/>
        </w:rPr>
        <w:t>e</w:t>
      </w:r>
      <w:r w:rsidR="004C0806" w:rsidRPr="009D2894">
        <w:rPr>
          <w:rFonts w:ascii="Arial" w:hAnsi="Arial" w:cs="Arial"/>
          <w:lang w:val="en-AU"/>
        </w:rPr>
        <w:t xml:space="preserve">ffectors remain incompletely defined. </w:t>
      </w:r>
    </w:p>
    <w:p w14:paraId="39B6D187" w14:textId="77777777" w:rsidR="004076BD" w:rsidRDefault="004076BD" w:rsidP="00FC760B">
      <w:pPr>
        <w:jc w:val="both"/>
        <w:rPr>
          <w:rFonts w:ascii="Arial" w:hAnsi="Arial" w:cs="Arial"/>
          <w:lang w:val="en-AU"/>
        </w:rPr>
      </w:pPr>
    </w:p>
    <w:p w14:paraId="2737B87A" w14:textId="7218A119" w:rsidR="004C0806" w:rsidRDefault="004C0806" w:rsidP="00FC760B">
      <w:pPr>
        <w:jc w:val="both"/>
        <w:rPr>
          <w:rFonts w:ascii="Arial" w:hAnsi="Arial" w:cs="Arial"/>
          <w:lang w:val="en-AU"/>
        </w:rPr>
      </w:pPr>
      <w:r w:rsidRPr="009D2894">
        <w:rPr>
          <w:rFonts w:ascii="Arial" w:hAnsi="Arial" w:cs="Arial"/>
          <w:lang w:val="en-AU"/>
        </w:rPr>
        <w:t xml:space="preserve">Mitochondrial DNA (mtDNA) instability </w:t>
      </w:r>
      <w:r w:rsidR="004076BD">
        <w:rPr>
          <w:rFonts w:ascii="Arial" w:hAnsi="Arial" w:cs="Arial"/>
          <w:lang w:val="en-AU"/>
        </w:rPr>
        <w:t>is</w:t>
      </w:r>
      <w:r w:rsidRPr="009D2894">
        <w:rPr>
          <w:rFonts w:ascii="Arial" w:hAnsi="Arial" w:cs="Arial"/>
          <w:lang w:val="en-AU"/>
        </w:rPr>
        <w:t xml:space="preserve"> a potent stressor </w:t>
      </w:r>
      <w:r w:rsidR="00662813">
        <w:rPr>
          <w:rFonts w:ascii="Arial" w:hAnsi="Arial" w:cs="Arial"/>
          <w:lang w:val="en-AU"/>
        </w:rPr>
        <w:t>of</w:t>
      </w:r>
      <w:r w:rsidRPr="009D2894">
        <w:rPr>
          <w:rFonts w:ascii="Arial" w:hAnsi="Arial" w:cs="Arial"/>
          <w:lang w:val="en-AU"/>
        </w:rPr>
        <w:t xml:space="preserve"> the ISR. mtDNA replication and repair are exclusively mediated by polymerase gamma (PolG), </w:t>
      </w:r>
      <w:r w:rsidR="005E2BC6" w:rsidRPr="005E2BC6">
        <w:rPr>
          <w:rFonts w:ascii="Arial" w:hAnsi="Arial" w:cs="Arial"/>
          <w:lang w:val="en-AU"/>
        </w:rPr>
        <w:t>which possesses polymerase, proofreading and base excision repair functions</w:t>
      </w:r>
      <w:r w:rsidRPr="009D2894">
        <w:rPr>
          <w:rFonts w:ascii="Arial" w:hAnsi="Arial" w:cs="Arial"/>
          <w:lang w:val="en-AU"/>
        </w:rPr>
        <w:t xml:space="preserve">. </w:t>
      </w:r>
      <w:r w:rsidR="005E2BC6" w:rsidRPr="005E2BC6">
        <w:rPr>
          <w:rFonts w:ascii="Arial" w:hAnsi="Arial" w:cs="Arial"/>
          <w:lang w:val="en-AU"/>
        </w:rPr>
        <w:t xml:space="preserve">Impaired PolG activity </w:t>
      </w:r>
      <w:r w:rsidR="00662813">
        <w:rPr>
          <w:rFonts w:ascii="Arial" w:hAnsi="Arial" w:cs="Arial"/>
          <w:lang w:val="en-AU"/>
        </w:rPr>
        <w:t>can thus lead to</w:t>
      </w:r>
      <w:r w:rsidR="005E2BC6" w:rsidRPr="005E2BC6">
        <w:rPr>
          <w:rFonts w:ascii="Arial" w:hAnsi="Arial" w:cs="Arial"/>
          <w:lang w:val="en-AU"/>
        </w:rPr>
        <w:t xml:space="preserve"> mtDNA </w:t>
      </w:r>
      <w:r w:rsidR="00662813">
        <w:rPr>
          <w:rFonts w:ascii="Arial" w:hAnsi="Arial" w:cs="Arial"/>
          <w:lang w:val="en-AU"/>
        </w:rPr>
        <w:t>damage</w:t>
      </w:r>
      <w:r w:rsidR="00662813" w:rsidRPr="005E2BC6">
        <w:rPr>
          <w:rFonts w:ascii="Arial" w:hAnsi="Arial" w:cs="Arial"/>
          <w:lang w:val="en-AU"/>
        </w:rPr>
        <w:t xml:space="preserve"> </w:t>
      </w:r>
      <w:r w:rsidR="005E2BC6" w:rsidRPr="005E2BC6">
        <w:rPr>
          <w:rFonts w:ascii="Arial" w:hAnsi="Arial" w:cs="Arial"/>
          <w:lang w:val="en-AU"/>
        </w:rPr>
        <w:t>and mitochondrial dysfunction</w:t>
      </w:r>
      <w:r w:rsidR="007D3D2D">
        <w:rPr>
          <w:rFonts w:ascii="Arial" w:hAnsi="Arial" w:cs="Arial"/>
          <w:lang w:val="en-AU"/>
        </w:rPr>
        <w:t xml:space="preserve">. </w:t>
      </w:r>
      <w:r w:rsidR="00780A4F">
        <w:rPr>
          <w:rFonts w:ascii="Arial" w:hAnsi="Arial" w:cs="Arial"/>
          <w:lang w:val="en-AU"/>
        </w:rPr>
        <w:t>Here, we studied</w:t>
      </w:r>
      <w:r>
        <w:rPr>
          <w:rFonts w:ascii="Arial" w:hAnsi="Arial" w:cs="Arial"/>
          <w:lang w:val="en-AU"/>
        </w:rPr>
        <w:t xml:space="preserve"> </w:t>
      </w:r>
      <w:r w:rsidRPr="009D2894">
        <w:rPr>
          <w:rFonts w:ascii="Arial" w:hAnsi="Arial" w:cs="Arial"/>
          <w:lang w:val="en-AU"/>
        </w:rPr>
        <w:t xml:space="preserve">mtDNA damage </w:t>
      </w:r>
      <w:r w:rsidR="00780A4F">
        <w:rPr>
          <w:rFonts w:ascii="Arial" w:hAnsi="Arial" w:cs="Arial"/>
          <w:lang w:val="en-AU"/>
        </w:rPr>
        <w:t>and</w:t>
      </w:r>
      <w:r w:rsidRPr="009D2894">
        <w:rPr>
          <w:rFonts w:ascii="Arial" w:hAnsi="Arial" w:cs="Arial"/>
          <w:lang w:val="en-AU"/>
        </w:rPr>
        <w:t xml:space="preserve"> ISR activation</w:t>
      </w:r>
      <w:r w:rsidR="00780A4F">
        <w:rPr>
          <w:rFonts w:ascii="Arial" w:hAnsi="Arial" w:cs="Arial"/>
          <w:lang w:val="en-AU"/>
        </w:rPr>
        <w:t xml:space="preserve"> in skeletal muscle via a unique </w:t>
      </w:r>
      <w:r w:rsidRPr="009D2894">
        <w:rPr>
          <w:rFonts w:ascii="Arial" w:hAnsi="Arial" w:cs="Arial"/>
          <w:lang w:val="en-AU"/>
        </w:rPr>
        <w:t xml:space="preserve">PolG mutator mouse, </w:t>
      </w:r>
      <w:r w:rsidR="00780A4F">
        <w:rPr>
          <w:rFonts w:ascii="Arial" w:hAnsi="Arial" w:cs="Arial"/>
          <w:lang w:val="en-AU"/>
        </w:rPr>
        <w:t xml:space="preserve">that </w:t>
      </w:r>
      <w:r w:rsidRPr="009D2894">
        <w:rPr>
          <w:rFonts w:ascii="Arial" w:hAnsi="Arial" w:cs="Arial"/>
          <w:lang w:val="en-AU"/>
        </w:rPr>
        <w:t>enabl</w:t>
      </w:r>
      <w:r w:rsidR="00780A4F">
        <w:rPr>
          <w:rFonts w:ascii="Arial" w:hAnsi="Arial" w:cs="Arial"/>
          <w:lang w:val="en-AU"/>
        </w:rPr>
        <w:t xml:space="preserve">es </w:t>
      </w:r>
      <w:r w:rsidRPr="009D2894">
        <w:rPr>
          <w:rFonts w:ascii="Arial" w:hAnsi="Arial" w:cs="Arial"/>
          <w:lang w:val="en-AU"/>
        </w:rPr>
        <w:t>temporal and tissue-specific induction of mtDNA mutagenesis</w:t>
      </w:r>
      <w:r w:rsidR="00C60DBC">
        <w:rPr>
          <w:rFonts w:ascii="Arial" w:hAnsi="Arial" w:cs="Arial"/>
          <w:lang w:val="en-AU"/>
        </w:rPr>
        <w:t>.</w:t>
      </w:r>
      <w:r w:rsidR="00587B90">
        <w:rPr>
          <w:rFonts w:ascii="Arial" w:hAnsi="Arial" w:cs="Arial"/>
          <w:lang w:val="en-AU"/>
        </w:rPr>
        <w:t xml:space="preserve"> </w:t>
      </w:r>
      <w:r w:rsidR="00780A4F">
        <w:rPr>
          <w:rFonts w:ascii="Arial" w:hAnsi="Arial" w:cs="Arial"/>
          <w:lang w:val="en-AU"/>
        </w:rPr>
        <w:t xml:space="preserve">This was achieved by crossing </w:t>
      </w:r>
      <w:proofErr w:type="spellStart"/>
      <w:r w:rsidR="00780A4F">
        <w:rPr>
          <w:rFonts w:ascii="Arial" w:hAnsi="Arial" w:cs="Arial"/>
          <w:lang w:val="en-AU"/>
        </w:rPr>
        <w:t>f</w:t>
      </w:r>
      <w:r w:rsidR="00C60DBC">
        <w:rPr>
          <w:rFonts w:ascii="Arial" w:hAnsi="Arial" w:cs="Arial"/>
          <w:lang w:val="en-AU"/>
        </w:rPr>
        <w:t>loxed</w:t>
      </w:r>
      <w:proofErr w:type="spellEnd"/>
      <w:r w:rsidR="00C60DBC">
        <w:rPr>
          <w:rFonts w:ascii="Arial" w:hAnsi="Arial" w:cs="Arial"/>
          <w:lang w:val="en-AU"/>
        </w:rPr>
        <w:t xml:space="preserve"> PolG mice </w:t>
      </w:r>
      <w:r w:rsidRPr="009D2894">
        <w:rPr>
          <w:rFonts w:ascii="Arial" w:hAnsi="Arial" w:cs="Arial"/>
          <w:lang w:val="en-AU"/>
        </w:rPr>
        <w:t xml:space="preserve">with inducible ACTA1-Cre-ERT2 </w:t>
      </w:r>
      <w:r w:rsidR="00780A4F">
        <w:rPr>
          <w:rFonts w:ascii="Arial" w:hAnsi="Arial" w:cs="Arial"/>
          <w:lang w:val="en-AU"/>
        </w:rPr>
        <w:t xml:space="preserve">mice, </w:t>
      </w:r>
      <w:r w:rsidR="004B3827">
        <w:rPr>
          <w:rFonts w:ascii="Arial" w:hAnsi="Arial" w:cs="Arial"/>
          <w:lang w:val="en-AU"/>
        </w:rPr>
        <w:t>to generate</w:t>
      </w:r>
      <w:r w:rsidRPr="009D2894">
        <w:rPr>
          <w:rFonts w:ascii="Arial" w:hAnsi="Arial" w:cs="Arial"/>
          <w:lang w:val="en-AU"/>
        </w:rPr>
        <w:t xml:space="preserve"> </w:t>
      </w:r>
      <w:r w:rsidR="00D258E9">
        <w:rPr>
          <w:rFonts w:ascii="Arial" w:hAnsi="Arial" w:cs="Arial"/>
          <w:lang w:val="en-AU"/>
        </w:rPr>
        <w:t>mice with post-developmental</w:t>
      </w:r>
      <w:r w:rsidR="00C60DBC">
        <w:rPr>
          <w:rFonts w:ascii="Arial" w:hAnsi="Arial" w:cs="Arial"/>
          <w:lang w:val="en-AU"/>
        </w:rPr>
        <w:t xml:space="preserve">, </w:t>
      </w:r>
      <w:r w:rsidRPr="009D2894">
        <w:rPr>
          <w:rFonts w:ascii="Arial" w:hAnsi="Arial" w:cs="Arial"/>
          <w:lang w:val="en-AU"/>
        </w:rPr>
        <w:t>muscle</w:t>
      </w:r>
      <w:r w:rsidR="00D258E9">
        <w:rPr>
          <w:rFonts w:ascii="Arial" w:hAnsi="Arial" w:cs="Arial"/>
          <w:lang w:val="en-AU"/>
        </w:rPr>
        <w:t xml:space="preserve"> </w:t>
      </w:r>
      <w:r w:rsidRPr="009D2894">
        <w:rPr>
          <w:rFonts w:ascii="Arial" w:hAnsi="Arial" w:cs="Arial"/>
          <w:lang w:val="en-AU"/>
        </w:rPr>
        <w:t>specific PolG insufficiency</w:t>
      </w:r>
      <w:r w:rsidR="005E2BC6">
        <w:rPr>
          <w:rFonts w:ascii="Arial" w:hAnsi="Arial" w:cs="Arial"/>
          <w:lang w:val="en-AU"/>
        </w:rPr>
        <w:t xml:space="preserve"> </w:t>
      </w:r>
      <w:r w:rsidR="005E2BC6" w:rsidRPr="009D2894">
        <w:rPr>
          <w:rFonts w:ascii="Arial" w:hAnsi="Arial" w:cs="Arial"/>
          <w:lang w:val="en-AU"/>
        </w:rPr>
        <w:t>(</w:t>
      </w:r>
      <w:r w:rsidR="00F05F77">
        <w:rPr>
          <w:rFonts w:ascii="Arial" w:hAnsi="Arial" w:cs="Arial"/>
          <w:lang w:val="en-AU"/>
        </w:rPr>
        <w:t>SM-</w:t>
      </w:r>
      <w:proofErr w:type="spellStart"/>
      <w:r w:rsidR="005E2BC6" w:rsidRPr="009D2894">
        <w:rPr>
          <w:rFonts w:ascii="Arial" w:hAnsi="Arial" w:cs="Arial"/>
          <w:lang w:val="en-AU"/>
        </w:rPr>
        <w:t>PolG</w:t>
      </w:r>
      <w:r w:rsidR="005E2BC6" w:rsidRPr="009D2894">
        <w:rPr>
          <w:rFonts w:ascii="Arial" w:hAnsi="Arial" w:cs="Arial"/>
          <w:vertAlign w:val="superscript"/>
          <w:lang w:val="en-AU"/>
        </w:rPr>
        <w:t>fl</w:t>
      </w:r>
      <w:proofErr w:type="spellEnd"/>
      <w:r w:rsidR="005E2BC6" w:rsidRPr="009D2894">
        <w:rPr>
          <w:rFonts w:ascii="Arial" w:hAnsi="Arial" w:cs="Arial"/>
          <w:vertAlign w:val="superscript"/>
          <w:lang w:val="en-AU"/>
        </w:rPr>
        <w:t>/</w:t>
      </w:r>
      <w:proofErr w:type="spellStart"/>
      <w:r w:rsidR="005E2BC6" w:rsidRPr="009D2894">
        <w:rPr>
          <w:rFonts w:ascii="Arial" w:hAnsi="Arial" w:cs="Arial"/>
          <w:vertAlign w:val="superscript"/>
          <w:lang w:val="en-AU"/>
        </w:rPr>
        <w:t>fl</w:t>
      </w:r>
      <w:proofErr w:type="spellEnd"/>
      <w:r w:rsidR="005E2BC6" w:rsidRPr="009D2894">
        <w:rPr>
          <w:rFonts w:ascii="Arial" w:hAnsi="Arial" w:cs="Arial"/>
          <w:lang w:val="en-AU"/>
        </w:rPr>
        <w:t>)</w:t>
      </w:r>
      <w:r w:rsidRPr="009D2894">
        <w:rPr>
          <w:rFonts w:ascii="Arial" w:hAnsi="Arial" w:cs="Arial"/>
          <w:lang w:val="en-AU"/>
        </w:rPr>
        <w:t>.</w:t>
      </w:r>
    </w:p>
    <w:p w14:paraId="066E5246" w14:textId="77777777" w:rsidR="00D258E9" w:rsidRPr="009D2894" w:rsidRDefault="00D258E9" w:rsidP="00FC760B">
      <w:pPr>
        <w:jc w:val="both"/>
        <w:rPr>
          <w:rFonts w:ascii="Arial" w:hAnsi="Arial" w:cs="Arial"/>
          <w:lang w:val="en-AU"/>
        </w:rPr>
      </w:pPr>
    </w:p>
    <w:p w14:paraId="47036B3A" w14:textId="11285361" w:rsidR="004C0806" w:rsidRDefault="00AD78F1" w:rsidP="00FC760B">
      <w:pPr>
        <w:jc w:val="both"/>
        <w:rPr>
          <w:rFonts w:ascii="Arial" w:hAnsi="Arial" w:cs="Arial"/>
          <w:lang w:val="en-AU"/>
        </w:rPr>
      </w:pPr>
      <w:r w:rsidRPr="00F030E3">
        <w:rPr>
          <w:rFonts w:ascii="Arial" w:hAnsi="Arial" w:cs="Arial"/>
          <w:u w:val="single"/>
          <w:lang w:val="en-AU"/>
        </w:rPr>
        <w:t>Results:</w:t>
      </w:r>
      <w:r>
        <w:rPr>
          <w:rFonts w:ascii="Arial" w:hAnsi="Arial" w:cs="Arial"/>
          <w:lang w:val="en-AU"/>
        </w:rPr>
        <w:t xml:space="preserve"> </w:t>
      </w:r>
      <w:r w:rsidR="00F05F77">
        <w:rPr>
          <w:rFonts w:ascii="Arial" w:hAnsi="Arial" w:cs="Arial"/>
          <w:lang w:val="en-AU"/>
        </w:rPr>
        <w:t>SM-</w:t>
      </w:r>
      <w:proofErr w:type="spellStart"/>
      <w:r w:rsidR="00D258E9" w:rsidRPr="009D2894">
        <w:rPr>
          <w:rFonts w:ascii="Arial" w:hAnsi="Arial" w:cs="Arial"/>
          <w:lang w:val="en-AU"/>
        </w:rPr>
        <w:t>PolG</w:t>
      </w:r>
      <w:r w:rsidR="00D258E9" w:rsidRPr="009D2894">
        <w:rPr>
          <w:rFonts w:ascii="Arial" w:hAnsi="Arial" w:cs="Arial"/>
          <w:vertAlign w:val="superscript"/>
          <w:lang w:val="en-AU"/>
        </w:rPr>
        <w:t>fl</w:t>
      </w:r>
      <w:proofErr w:type="spellEnd"/>
      <w:r w:rsidR="00D258E9" w:rsidRPr="009D2894">
        <w:rPr>
          <w:rFonts w:ascii="Arial" w:hAnsi="Arial" w:cs="Arial"/>
          <w:vertAlign w:val="superscript"/>
          <w:lang w:val="en-AU"/>
        </w:rPr>
        <w:t>/</w:t>
      </w:r>
      <w:proofErr w:type="spellStart"/>
      <w:r w:rsidR="00D258E9" w:rsidRPr="009D2894">
        <w:rPr>
          <w:rFonts w:ascii="Arial" w:hAnsi="Arial" w:cs="Arial"/>
          <w:vertAlign w:val="superscript"/>
          <w:lang w:val="en-AU"/>
        </w:rPr>
        <w:t>fl</w:t>
      </w:r>
      <w:proofErr w:type="spellEnd"/>
      <w:r w:rsidR="00D258E9" w:rsidRPr="009D2894">
        <w:rPr>
          <w:rFonts w:ascii="Arial" w:hAnsi="Arial" w:cs="Arial"/>
          <w:lang w:val="en-AU"/>
        </w:rPr>
        <w:t xml:space="preserve"> </w:t>
      </w:r>
      <w:r w:rsidR="00C60DBC">
        <w:rPr>
          <w:rFonts w:ascii="Arial" w:hAnsi="Arial" w:cs="Arial"/>
          <w:lang w:val="en-AU"/>
        </w:rPr>
        <w:t xml:space="preserve">mice </w:t>
      </w:r>
      <w:r w:rsidR="00285277">
        <w:rPr>
          <w:rFonts w:ascii="Arial" w:hAnsi="Arial" w:cs="Arial"/>
          <w:lang w:val="en-AU"/>
        </w:rPr>
        <w:t>exhibited</w:t>
      </w:r>
      <w:r w:rsidR="00587B90">
        <w:rPr>
          <w:rFonts w:ascii="Arial" w:hAnsi="Arial" w:cs="Arial"/>
          <w:lang w:val="en-AU"/>
        </w:rPr>
        <w:t xml:space="preserve"> significant</w:t>
      </w:r>
      <w:r w:rsidR="00285277">
        <w:rPr>
          <w:rFonts w:ascii="Arial" w:hAnsi="Arial" w:cs="Arial"/>
          <w:lang w:val="en-AU"/>
        </w:rPr>
        <w:t xml:space="preserve"> reductions </w:t>
      </w:r>
      <w:r w:rsidR="00F030E3">
        <w:rPr>
          <w:rFonts w:ascii="Arial" w:hAnsi="Arial" w:cs="Arial"/>
          <w:lang w:val="en-AU"/>
        </w:rPr>
        <w:t xml:space="preserve">in </w:t>
      </w:r>
      <w:r w:rsidR="001F2B22">
        <w:rPr>
          <w:rFonts w:ascii="Arial" w:hAnsi="Arial" w:cs="Arial"/>
          <w:lang w:val="en-AU"/>
        </w:rPr>
        <w:t>weight</w:t>
      </w:r>
      <w:r w:rsidR="004C0806" w:rsidRPr="009D2894">
        <w:rPr>
          <w:rFonts w:ascii="Arial" w:hAnsi="Arial" w:cs="Arial"/>
          <w:lang w:val="en-AU"/>
        </w:rPr>
        <w:t xml:space="preserve"> </w:t>
      </w:r>
      <w:r w:rsidR="00C60DBC">
        <w:rPr>
          <w:rFonts w:ascii="Arial" w:hAnsi="Arial" w:cs="Arial"/>
          <w:lang w:val="en-AU"/>
        </w:rPr>
        <w:t>from</w:t>
      </w:r>
      <w:r w:rsidR="004C0806" w:rsidRPr="009D2894">
        <w:rPr>
          <w:rFonts w:ascii="Arial" w:hAnsi="Arial" w:cs="Arial"/>
          <w:lang w:val="en-AU"/>
        </w:rPr>
        <w:t xml:space="preserve"> </w:t>
      </w:r>
      <w:r w:rsidR="00C60DBC">
        <w:rPr>
          <w:rFonts w:ascii="Arial" w:hAnsi="Arial" w:cs="Arial"/>
          <w:lang w:val="en-AU"/>
        </w:rPr>
        <w:t>~</w:t>
      </w:r>
      <w:r w:rsidR="004C0806" w:rsidRPr="009D2894">
        <w:rPr>
          <w:rFonts w:ascii="Arial" w:hAnsi="Arial" w:cs="Arial"/>
          <w:lang w:val="en-AU"/>
        </w:rPr>
        <w:t>15 weeks post-</w:t>
      </w:r>
      <w:r w:rsidR="00BC3240">
        <w:rPr>
          <w:rFonts w:ascii="Arial" w:hAnsi="Arial" w:cs="Arial"/>
          <w:lang w:val="en-AU"/>
        </w:rPr>
        <w:t>induction</w:t>
      </w:r>
      <w:r w:rsidR="005E2BC6">
        <w:rPr>
          <w:rFonts w:ascii="Arial" w:hAnsi="Arial" w:cs="Arial"/>
          <w:lang w:val="en-AU"/>
        </w:rPr>
        <w:t>,</w:t>
      </w:r>
      <w:r w:rsidR="004C0806" w:rsidRPr="009D2894">
        <w:rPr>
          <w:rFonts w:ascii="Arial" w:hAnsi="Arial" w:cs="Arial"/>
          <w:lang w:val="en-AU"/>
        </w:rPr>
        <w:t xml:space="preserve"> </w:t>
      </w:r>
      <w:r w:rsidR="005E2BC6" w:rsidRPr="005E2BC6">
        <w:rPr>
          <w:rFonts w:ascii="Arial" w:hAnsi="Arial" w:cs="Arial"/>
          <w:lang w:val="en-AU"/>
        </w:rPr>
        <w:t>without changes in food intake</w:t>
      </w:r>
      <w:r w:rsidR="004C0806" w:rsidRPr="009D2894">
        <w:rPr>
          <w:rFonts w:ascii="Arial" w:hAnsi="Arial" w:cs="Arial"/>
          <w:lang w:val="en-AU"/>
        </w:rPr>
        <w:t xml:space="preserve">. Circulating FGF21 and GDF15 were markedly elevated, consistent with </w:t>
      </w:r>
      <w:r w:rsidR="004C0806">
        <w:rPr>
          <w:rFonts w:ascii="Arial" w:hAnsi="Arial" w:cs="Arial"/>
          <w:lang w:val="en-AU"/>
        </w:rPr>
        <w:t>mitochondrial driven ISR</w:t>
      </w:r>
      <w:r w:rsidR="005E2BC6">
        <w:rPr>
          <w:rFonts w:ascii="Arial" w:hAnsi="Arial" w:cs="Arial"/>
          <w:lang w:val="en-AU"/>
        </w:rPr>
        <w:t xml:space="preserve"> activation</w:t>
      </w:r>
      <w:r w:rsidR="004C0806" w:rsidRPr="009D2894">
        <w:rPr>
          <w:rFonts w:ascii="Arial" w:hAnsi="Arial" w:cs="Arial"/>
          <w:lang w:val="en-AU"/>
        </w:rPr>
        <w:t>.</w:t>
      </w:r>
      <w:r w:rsidR="00D258E9">
        <w:rPr>
          <w:rFonts w:ascii="Arial" w:hAnsi="Arial" w:cs="Arial"/>
          <w:lang w:val="en-AU"/>
        </w:rPr>
        <w:t xml:space="preserve"> </w:t>
      </w:r>
      <w:r w:rsidR="005E2BC6" w:rsidRPr="005E2BC6">
        <w:rPr>
          <w:rFonts w:ascii="Arial" w:hAnsi="Arial" w:cs="Arial"/>
          <w:lang w:val="en-AU"/>
        </w:rPr>
        <w:t xml:space="preserve">Proteomic and functional analyses revealed reduced respiratory chain complex abundance </w:t>
      </w:r>
      <w:r w:rsidR="00285277">
        <w:rPr>
          <w:rFonts w:ascii="Arial" w:hAnsi="Arial" w:cs="Arial"/>
          <w:lang w:val="en-AU"/>
        </w:rPr>
        <w:t>with</w:t>
      </w:r>
      <w:r w:rsidR="005E2BC6" w:rsidRPr="005E2BC6">
        <w:rPr>
          <w:rFonts w:ascii="Arial" w:hAnsi="Arial" w:cs="Arial"/>
          <w:lang w:val="en-AU"/>
        </w:rPr>
        <w:t xml:space="preserve"> impaired complex activity. </w:t>
      </w:r>
      <w:r w:rsidR="004C0806">
        <w:rPr>
          <w:rFonts w:ascii="Arial" w:hAnsi="Arial" w:cs="Arial"/>
          <w:lang w:val="en-AU"/>
        </w:rPr>
        <w:t>Furthermore,</w:t>
      </w:r>
      <w:r w:rsidR="004C0806" w:rsidRPr="009D2894">
        <w:rPr>
          <w:rFonts w:ascii="Arial" w:hAnsi="Arial" w:cs="Arial"/>
          <w:lang w:val="en-AU"/>
        </w:rPr>
        <w:t xml:space="preserve"> transcriptomic profiling </w:t>
      </w:r>
      <w:r w:rsidR="005E2BC6">
        <w:rPr>
          <w:rFonts w:ascii="Arial" w:hAnsi="Arial" w:cs="Arial"/>
          <w:lang w:val="en-AU"/>
        </w:rPr>
        <w:t>demonstrated</w:t>
      </w:r>
      <w:r w:rsidR="004C0806" w:rsidRPr="009D2894">
        <w:rPr>
          <w:rFonts w:ascii="Arial" w:hAnsi="Arial" w:cs="Arial"/>
          <w:lang w:val="en-AU"/>
        </w:rPr>
        <w:t xml:space="preserve"> robust ISR</w:t>
      </w:r>
      <w:r w:rsidR="005E2BC6">
        <w:rPr>
          <w:rFonts w:ascii="Arial" w:hAnsi="Arial" w:cs="Arial"/>
          <w:lang w:val="en-AU"/>
        </w:rPr>
        <w:t xml:space="preserve"> activation,</w:t>
      </w:r>
      <w:r w:rsidR="004C0806" w:rsidRPr="009D2894">
        <w:rPr>
          <w:rFonts w:ascii="Arial" w:hAnsi="Arial" w:cs="Arial"/>
          <w:lang w:val="en-AU"/>
        </w:rPr>
        <w:t xml:space="preserve"> with suppression of protein translation and pronounced </w:t>
      </w:r>
      <w:r w:rsidR="004C0806">
        <w:rPr>
          <w:rFonts w:ascii="Arial" w:hAnsi="Arial" w:cs="Arial"/>
          <w:lang w:val="en-AU"/>
        </w:rPr>
        <w:t>modulation of</w:t>
      </w:r>
      <w:r w:rsidR="004C0806" w:rsidRPr="009D2894">
        <w:rPr>
          <w:rFonts w:ascii="Arial" w:hAnsi="Arial" w:cs="Arial"/>
          <w:lang w:val="en-AU"/>
        </w:rPr>
        <w:t xml:space="preserve"> </w:t>
      </w:r>
      <w:r w:rsidR="004B3827" w:rsidRPr="004B3827">
        <w:rPr>
          <w:rFonts w:ascii="Arial" w:hAnsi="Arial" w:cs="Arial"/>
          <w:lang w:val="en-AU"/>
        </w:rPr>
        <w:t>one-carbon (1-C) metabolism</w:t>
      </w:r>
      <w:r w:rsidR="00C60DBC">
        <w:rPr>
          <w:rFonts w:ascii="Arial" w:hAnsi="Arial" w:cs="Arial"/>
          <w:lang w:val="en-AU"/>
        </w:rPr>
        <w:t xml:space="preserve">, </w:t>
      </w:r>
      <w:r w:rsidR="004076BD">
        <w:rPr>
          <w:rFonts w:ascii="Arial" w:hAnsi="Arial" w:cs="Arial"/>
          <w:lang w:val="en-AU"/>
        </w:rPr>
        <w:t>demonstrating</w:t>
      </w:r>
      <w:r w:rsidR="00C60DBC" w:rsidRPr="00C60DBC">
        <w:t xml:space="preserve"> </w:t>
      </w:r>
      <w:r w:rsidR="00C60DBC" w:rsidRPr="00C60DBC">
        <w:rPr>
          <w:rFonts w:ascii="Arial" w:hAnsi="Arial" w:cs="Arial"/>
        </w:rPr>
        <w:t xml:space="preserve">the utility of this mouse model to dissect ISR </w:t>
      </w:r>
      <w:r w:rsidR="00E344F9" w:rsidRPr="00C60DBC">
        <w:rPr>
          <w:rFonts w:ascii="Arial" w:hAnsi="Arial" w:cs="Arial"/>
        </w:rPr>
        <w:t xml:space="preserve">driven pathologies </w:t>
      </w:r>
      <w:r w:rsidR="00E344F9">
        <w:rPr>
          <w:rFonts w:ascii="Arial" w:hAnsi="Arial" w:cs="Arial"/>
        </w:rPr>
        <w:t xml:space="preserve">and </w:t>
      </w:r>
      <w:r w:rsidR="00C60DBC" w:rsidRPr="00C60DBC">
        <w:rPr>
          <w:rFonts w:ascii="Arial" w:hAnsi="Arial" w:cs="Arial"/>
        </w:rPr>
        <w:t>mechanisms.</w:t>
      </w:r>
    </w:p>
    <w:p w14:paraId="5F60D542" w14:textId="77777777" w:rsidR="004C0806" w:rsidRPr="009D2894" w:rsidRDefault="004C0806" w:rsidP="00FC760B">
      <w:pPr>
        <w:jc w:val="both"/>
        <w:rPr>
          <w:rFonts w:ascii="Arial" w:hAnsi="Arial" w:cs="Arial"/>
          <w:lang w:val="en-AU"/>
        </w:rPr>
      </w:pPr>
    </w:p>
    <w:p w14:paraId="73107591" w14:textId="5C743CED" w:rsidR="00784148" w:rsidRDefault="00AD78F1" w:rsidP="00EA46ED">
      <w:pPr>
        <w:jc w:val="both"/>
        <w:rPr>
          <w:rFonts w:ascii="Arial" w:hAnsi="Arial" w:cs="Arial"/>
          <w:lang w:val="en-AU"/>
        </w:rPr>
      </w:pPr>
      <w:r w:rsidRPr="00F030E3">
        <w:rPr>
          <w:rFonts w:ascii="Arial" w:hAnsi="Arial" w:cs="Arial"/>
          <w:u w:val="single"/>
          <w:lang w:val="en-AU"/>
        </w:rPr>
        <w:t>Conclusion:</w:t>
      </w:r>
      <w:r>
        <w:rPr>
          <w:rFonts w:ascii="Arial" w:hAnsi="Arial" w:cs="Arial"/>
          <w:lang w:val="en-AU"/>
        </w:rPr>
        <w:t xml:space="preserve"> </w:t>
      </w:r>
      <w:r w:rsidR="00C60DBC">
        <w:rPr>
          <w:rFonts w:ascii="Arial" w:hAnsi="Arial" w:cs="Arial"/>
          <w:lang w:val="en-AU"/>
        </w:rPr>
        <w:t>Our</w:t>
      </w:r>
      <w:r w:rsidR="005E2BC6" w:rsidRPr="005E2BC6">
        <w:rPr>
          <w:rFonts w:ascii="Arial" w:hAnsi="Arial" w:cs="Arial"/>
          <w:lang w:val="en-AU"/>
        </w:rPr>
        <w:t xml:space="preserve"> findings identify 1-C metabolism as a central effector of chronic ISR activation in response to mtDNA damage</w:t>
      </w:r>
      <w:r w:rsidR="00D32297">
        <w:rPr>
          <w:rFonts w:ascii="Arial" w:hAnsi="Arial" w:cs="Arial"/>
          <w:lang w:val="en-AU"/>
        </w:rPr>
        <w:t xml:space="preserve">. </w:t>
      </w:r>
      <w:r w:rsidR="00D32297" w:rsidRPr="009D2894">
        <w:rPr>
          <w:rFonts w:ascii="Arial" w:hAnsi="Arial" w:cs="Arial"/>
          <w:lang w:val="en-AU"/>
        </w:rPr>
        <w:t xml:space="preserve">Given the essential role of </w:t>
      </w:r>
      <w:r w:rsidR="00D32297">
        <w:rPr>
          <w:rFonts w:ascii="Arial" w:hAnsi="Arial" w:cs="Arial"/>
          <w:lang w:val="en-AU"/>
        </w:rPr>
        <w:t>1-C</w:t>
      </w:r>
      <w:r w:rsidR="00D32297" w:rsidRPr="009D2894">
        <w:rPr>
          <w:rFonts w:ascii="Arial" w:hAnsi="Arial" w:cs="Arial"/>
          <w:lang w:val="en-AU"/>
        </w:rPr>
        <w:t xml:space="preserve"> </w:t>
      </w:r>
      <w:r w:rsidR="004076BD">
        <w:rPr>
          <w:rFonts w:ascii="Arial" w:hAnsi="Arial" w:cs="Arial"/>
          <w:lang w:val="en-AU"/>
        </w:rPr>
        <w:t>metabolism</w:t>
      </w:r>
      <w:r w:rsidR="00D32297" w:rsidRPr="009D2894">
        <w:rPr>
          <w:rFonts w:ascii="Arial" w:hAnsi="Arial" w:cs="Arial"/>
          <w:lang w:val="en-AU"/>
        </w:rPr>
        <w:t xml:space="preserve"> in </w:t>
      </w:r>
      <w:r w:rsidR="00D32297">
        <w:rPr>
          <w:rFonts w:ascii="Arial" w:hAnsi="Arial" w:cs="Arial"/>
          <w:lang w:val="en-AU"/>
        </w:rPr>
        <w:t>cellular processes</w:t>
      </w:r>
      <w:r w:rsidR="00D32297" w:rsidRPr="009D2894">
        <w:rPr>
          <w:rFonts w:ascii="Arial" w:hAnsi="Arial" w:cs="Arial"/>
          <w:lang w:val="en-AU"/>
        </w:rPr>
        <w:t xml:space="preserve">, </w:t>
      </w:r>
      <w:r w:rsidR="00D32297">
        <w:rPr>
          <w:rFonts w:ascii="Arial" w:hAnsi="Arial" w:cs="Arial"/>
          <w:lang w:val="en-AU"/>
        </w:rPr>
        <w:t>t</w:t>
      </w:r>
      <w:r w:rsidR="00D32297" w:rsidRPr="009D2894">
        <w:rPr>
          <w:rFonts w:ascii="Arial" w:hAnsi="Arial" w:cs="Arial"/>
          <w:lang w:val="en-AU"/>
        </w:rPr>
        <w:t xml:space="preserve">argeting </w:t>
      </w:r>
      <w:r w:rsidR="00EF3554">
        <w:rPr>
          <w:rFonts w:ascii="Arial" w:hAnsi="Arial" w:cs="Arial"/>
          <w:lang w:val="en-AU"/>
        </w:rPr>
        <w:t>this pathway</w:t>
      </w:r>
      <w:r w:rsidR="00D32297" w:rsidRPr="009D2894">
        <w:rPr>
          <w:rFonts w:ascii="Arial" w:hAnsi="Arial" w:cs="Arial"/>
          <w:lang w:val="en-AU"/>
        </w:rPr>
        <w:t xml:space="preserve"> via </w:t>
      </w:r>
      <w:r w:rsidR="00D32297" w:rsidRPr="005E2BC6">
        <w:rPr>
          <w:rFonts w:ascii="Arial" w:hAnsi="Arial" w:cs="Arial"/>
          <w:lang w:val="en-AU"/>
        </w:rPr>
        <w:t xml:space="preserve">supplementation </w:t>
      </w:r>
      <w:r w:rsidR="00EF3554">
        <w:rPr>
          <w:rFonts w:ascii="Arial" w:hAnsi="Arial" w:cs="Arial"/>
          <w:lang w:val="en-AU"/>
        </w:rPr>
        <w:t>with</w:t>
      </w:r>
      <w:r w:rsidR="00D32297" w:rsidRPr="009D2894">
        <w:rPr>
          <w:rFonts w:ascii="Arial" w:hAnsi="Arial" w:cs="Arial"/>
          <w:lang w:val="en-AU"/>
        </w:rPr>
        <w:t xml:space="preserve"> serine</w:t>
      </w:r>
      <w:r w:rsidR="00D32297">
        <w:rPr>
          <w:rFonts w:ascii="Arial" w:hAnsi="Arial" w:cs="Arial"/>
          <w:lang w:val="en-AU"/>
        </w:rPr>
        <w:t xml:space="preserve"> or </w:t>
      </w:r>
      <w:r w:rsidR="00D32297" w:rsidRPr="009D2894">
        <w:rPr>
          <w:rFonts w:ascii="Arial" w:hAnsi="Arial" w:cs="Arial"/>
          <w:lang w:val="en-AU"/>
        </w:rPr>
        <w:t>folate derivatives</w:t>
      </w:r>
      <w:r w:rsidR="00EF3554">
        <w:rPr>
          <w:rFonts w:ascii="Arial" w:hAnsi="Arial" w:cs="Arial"/>
          <w:lang w:val="en-AU"/>
        </w:rPr>
        <w:t xml:space="preserve"> </w:t>
      </w:r>
      <w:r w:rsidR="00D32297" w:rsidRPr="009D2894">
        <w:rPr>
          <w:rFonts w:ascii="Arial" w:hAnsi="Arial" w:cs="Arial"/>
          <w:lang w:val="en-AU"/>
        </w:rPr>
        <w:t xml:space="preserve">may mitigate chronic ISR-driven </w:t>
      </w:r>
      <w:r w:rsidR="004076BD">
        <w:rPr>
          <w:rFonts w:ascii="Arial" w:hAnsi="Arial" w:cs="Arial"/>
          <w:lang w:val="en-AU"/>
        </w:rPr>
        <w:t>disease</w:t>
      </w:r>
      <w:r w:rsidR="00EA46ED">
        <w:rPr>
          <w:rFonts w:ascii="Arial" w:hAnsi="Arial" w:cs="Arial"/>
          <w:lang w:val="en-AU"/>
        </w:rPr>
        <w:t>.</w:t>
      </w:r>
    </w:p>
    <w:p w14:paraId="5C4FAA98" w14:textId="77777777" w:rsidR="00EF3554" w:rsidRDefault="00EF3554" w:rsidP="00EA46ED">
      <w:pPr>
        <w:jc w:val="both"/>
        <w:rPr>
          <w:rFonts w:ascii="Arial" w:hAnsi="Arial" w:cs="Arial"/>
          <w:lang w:val="en-AU"/>
        </w:rPr>
      </w:pPr>
    </w:p>
    <w:p w14:paraId="63C6B32B" w14:textId="72523C11" w:rsidR="00EF3554" w:rsidRPr="00EA46ED" w:rsidRDefault="00EF3554" w:rsidP="00EA46ED">
      <w:pPr>
        <w:jc w:val="both"/>
        <w:rPr>
          <w:rFonts w:ascii="Arial" w:hAnsi="Arial" w:cs="Arial"/>
          <w:lang w:val="en-AU"/>
        </w:rPr>
      </w:pPr>
    </w:p>
    <w:sectPr w:rsidR="00EF3554" w:rsidRPr="00EA4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53330"/>
    <w:rsid w:val="000E574D"/>
    <w:rsid w:val="000E7219"/>
    <w:rsid w:val="001F2B22"/>
    <w:rsid w:val="00210D53"/>
    <w:rsid w:val="002810E5"/>
    <w:rsid w:val="0028124D"/>
    <w:rsid w:val="00285277"/>
    <w:rsid w:val="002F3D2D"/>
    <w:rsid w:val="00376B39"/>
    <w:rsid w:val="003825A4"/>
    <w:rsid w:val="003F3C04"/>
    <w:rsid w:val="004076BD"/>
    <w:rsid w:val="004B3710"/>
    <w:rsid w:val="004B3827"/>
    <w:rsid w:val="004C0806"/>
    <w:rsid w:val="004E09DD"/>
    <w:rsid w:val="00567544"/>
    <w:rsid w:val="00567FBC"/>
    <w:rsid w:val="00587B90"/>
    <w:rsid w:val="005A5D23"/>
    <w:rsid w:val="005E2BC6"/>
    <w:rsid w:val="00662813"/>
    <w:rsid w:val="00680745"/>
    <w:rsid w:val="00686E40"/>
    <w:rsid w:val="006C3BF2"/>
    <w:rsid w:val="007244F0"/>
    <w:rsid w:val="00780A4F"/>
    <w:rsid w:val="00784148"/>
    <w:rsid w:val="007975FF"/>
    <w:rsid w:val="007A03F0"/>
    <w:rsid w:val="007D3D2D"/>
    <w:rsid w:val="00830A4D"/>
    <w:rsid w:val="008427FA"/>
    <w:rsid w:val="00871E62"/>
    <w:rsid w:val="008953CF"/>
    <w:rsid w:val="009A582D"/>
    <w:rsid w:val="009D2894"/>
    <w:rsid w:val="009D79DB"/>
    <w:rsid w:val="00A85759"/>
    <w:rsid w:val="00A97212"/>
    <w:rsid w:val="00AD0BBA"/>
    <w:rsid w:val="00AD4529"/>
    <w:rsid w:val="00AD78F1"/>
    <w:rsid w:val="00B339A9"/>
    <w:rsid w:val="00BC3240"/>
    <w:rsid w:val="00BC73E4"/>
    <w:rsid w:val="00C60DBC"/>
    <w:rsid w:val="00CC1965"/>
    <w:rsid w:val="00D021AE"/>
    <w:rsid w:val="00D17DED"/>
    <w:rsid w:val="00D258E9"/>
    <w:rsid w:val="00D32297"/>
    <w:rsid w:val="00D56368"/>
    <w:rsid w:val="00D8381A"/>
    <w:rsid w:val="00DC2E89"/>
    <w:rsid w:val="00DD0D64"/>
    <w:rsid w:val="00DE447F"/>
    <w:rsid w:val="00E344F9"/>
    <w:rsid w:val="00EA46ED"/>
    <w:rsid w:val="00EC65BB"/>
    <w:rsid w:val="00EF3554"/>
    <w:rsid w:val="00F030E3"/>
    <w:rsid w:val="00F05F77"/>
    <w:rsid w:val="00F41561"/>
    <w:rsid w:val="00F865D5"/>
    <w:rsid w:val="00FC0A9B"/>
    <w:rsid w:val="00F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7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2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2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2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Simon Bond</cp:lastModifiedBy>
  <cp:revision>6</cp:revision>
  <dcterms:created xsi:type="dcterms:W3CDTF">2026-02-22T22:19:00Z</dcterms:created>
  <dcterms:modified xsi:type="dcterms:W3CDTF">2026-02-22T23:56:00Z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