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TableGrid"/>
        <w:tblW w:w="8640" w:type="dxa"/>
        <w:tblInd w:w="108" w:type="dxa"/>
        <w:tblLayout w:type="fixed"/>
        <w:tblLook w:val="01E0" w:firstRow="1" w:lastRow="1" w:firstColumn="1" w:lastColumn="1" w:noHBand="0" w:noVBand="0"/>
      </w:tblPr>
      <w:tblGrid>
        <w:gridCol w:w="8640"/>
      </w:tblGrid>
      <w:tr w:rsidR="002B7FC8" w:rsidRPr="0003525D" w14:paraId="5A4DE250" w14:textId="77777777">
        <w:tc>
          <w:tcPr>
            <w:tcW w:w="8640" w:type="dxa"/>
          </w:tcPr>
          <w:p w14:paraId="5A4DE24F" w14:textId="2F398CFA" w:rsidR="002B7FC8" w:rsidRPr="00242808" w:rsidRDefault="00752E8D" w:rsidP="00984F73">
            <w:pPr>
              <w:jc w:val="both"/>
              <w:rPr>
                <w:rFonts w:ascii="Arial" w:hAnsi="Arial" w:cs="Arial"/>
                <w:sz w:val="22"/>
                <w:szCs w:val="22"/>
                <w:lang w:eastAsia="ko-KR"/>
              </w:rPr>
            </w:pPr>
            <w:r>
              <w:rPr>
                <w:rFonts w:ascii="Arial" w:hAnsi="Arial" w:cs="Arial" w:hint="eastAsia"/>
                <w:sz w:val="22"/>
                <w:szCs w:val="22"/>
                <w:lang w:eastAsia="ko-KR"/>
              </w:rPr>
              <w:t xml:space="preserve">Obstacles to </w:t>
            </w:r>
            <w:r w:rsidR="00984F73">
              <w:rPr>
                <w:rFonts w:ascii="Arial" w:hAnsi="Arial" w:cs="Arial" w:hint="eastAsia"/>
                <w:sz w:val="22"/>
                <w:szCs w:val="22"/>
                <w:lang w:eastAsia="ko-KR"/>
              </w:rPr>
              <w:t>b</w:t>
            </w:r>
            <w:r>
              <w:rPr>
                <w:rFonts w:ascii="Arial" w:hAnsi="Arial" w:cs="Arial" w:hint="eastAsia"/>
                <w:sz w:val="22"/>
                <w:szCs w:val="22"/>
                <w:lang w:eastAsia="ko-KR"/>
              </w:rPr>
              <w:t>reastfeeding in South Korea</w:t>
            </w:r>
          </w:p>
        </w:tc>
      </w:tr>
      <w:tr w:rsidR="002B7FC8" w:rsidRPr="0003525D" w14:paraId="5A4DE264" w14:textId="77777777" w:rsidTr="00D71EFE">
        <w:trPr>
          <w:trHeight w:val="7663"/>
        </w:trPr>
        <w:tc>
          <w:tcPr>
            <w:tcW w:w="8640" w:type="dxa"/>
          </w:tcPr>
          <w:p w14:paraId="5A4DE253" w14:textId="6E69F913" w:rsidR="00DA7A71" w:rsidRDefault="004B7D91" w:rsidP="00E36AD7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Background/Objectives</w:t>
            </w:r>
          </w:p>
          <w:p w14:paraId="5A4DE255" w14:textId="77777777" w:rsidR="00DA7A71" w:rsidRDefault="00DA7A71" w:rsidP="00E36AD7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14:paraId="5A4DE256" w14:textId="68E7DC2F" w:rsidR="00DA7A71" w:rsidRDefault="00752E8D" w:rsidP="00E36AD7">
            <w:pPr>
              <w:jc w:val="both"/>
              <w:rPr>
                <w:rFonts w:ascii="Arial" w:hAnsi="Arial" w:cs="Arial"/>
                <w:sz w:val="22"/>
                <w:szCs w:val="22"/>
                <w:lang w:eastAsia="ko-KR"/>
              </w:rPr>
            </w:pPr>
            <w:r>
              <w:rPr>
                <w:rFonts w:ascii="Arial" w:hAnsi="Arial" w:cs="Arial" w:hint="eastAsia"/>
                <w:sz w:val="22"/>
                <w:szCs w:val="22"/>
                <w:lang w:eastAsia="ko-KR"/>
              </w:rPr>
              <w:t>Breast feeding is an important health promoting</w:t>
            </w:r>
            <w:r w:rsidR="00EC14EC">
              <w:rPr>
                <w:rFonts w:ascii="Arial" w:hAnsi="Arial" w:cs="Arial" w:hint="eastAsia"/>
                <w:sz w:val="22"/>
                <w:szCs w:val="22"/>
                <w:lang w:eastAsia="ko-KR"/>
              </w:rPr>
              <w:t xml:space="preserve"> and nutrition</w:t>
            </w:r>
            <w:r>
              <w:rPr>
                <w:rFonts w:ascii="Arial" w:hAnsi="Arial" w:cs="Arial" w:hint="eastAsia"/>
                <w:sz w:val="22"/>
                <w:szCs w:val="22"/>
                <w:lang w:eastAsia="ko-KR"/>
              </w:rPr>
              <w:t xml:space="preserve"> issue worldwide. It is good for the baby and mother</w:t>
            </w:r>
            <w:r w:rsidR="009B7714">
              <w:rPr>
                <w:rFonts w:ascii="Arial" w:hAnsi="Arial" w:cs="Arial"/>
                <w:sz w:val="22"/>
                <w:szCs w:val="22"/>
                <w:lang w:eastAsia="ko-KR"/>
              </w:rPr>
              <w:t>’</w:t>
            </w:r>
            <w:r w:rsidR="009B7714">
              <w:rPr>
                <w:rFonts w:ascii="Arial" w:hAnsi="Arial" w:cs="Arial" w:hint="eastAsia"/>
                <w:sz w:val="22"/>
                <w:szCs w:val="22"/>
                <w:lang w:eastAsia="ko-KR"/>
              </w:rPr>
              <w:t>s health</w:t>
            </w:r>
            <w:r>
              <w:rPr>
                <w:rFonts w:ascii="Arial" w:hAnsi="Arial" w:cs="Arial" w:hint="eastAsia"/>
                <w:sz w:val="22"/>
                <w:szCs w:val="22"/>
                <w:lang w:eastAsia="ko-KR"/>
              </w:rPr>
              <w:t xml:space="preserve">. The World Health Organization </w:t>
            </w:r>
            <w:r>
              <w:rPr>
                <w:rFonts w:ascii="Arial" w:hAnsi="Arial" w:cs="Arial"/>
                <w:sz w:val="22"/>
                <w:szCs w:val="22"/>
                <w:lang w:eastAsia="ko-KR"/>
              </w:rPr>
              <w:t>recommends</w:t>
            </w:r>
            <w:r>
              <w:rPr>
                <w:rFonts w:ascii="Arial" w:hAnsi="Arial" w:cs="Arial" w:hint="eastAsia"/>
                <w:sz w:val="22"/>
                <w:szCs w:val="22"/>
                <w:lang w:eastAsia="ko-KR"/>
              </w:rPr>
              <w:t xml:space="preserve"> 6 month breastfeeding, but in a rapidly changing society like South Korea, </w:t>
            </w:r>
            <w:r w:rsidR="00EC14EC">
              <w:rPr>
                <w:rFonts w:ascii="Arial" w:hAnsi="Arial" w:cs="Arial" w:hint="eastAsia"/>
                <w:sz w:val="22"/>
                <w:szCs w:val="22"/>
                <w:lang w:eastAsia="ko-KR"/>
              </w:rPr>
              <w:t xml:space="preserve">exclusive </w:t>
            </w:r>
            <w:r>
              <w:rPr>
                <w:rFonts w:ascii="Arial" w:hAnsi="Arial" w:cs="Arial" w:hint="eastAsia"/>
                <w:sz w:val="22"/>
                <w:szCs w:val="22"/>
                <w:lang w:eastAsia="ko-KR"/>
              </w:rPr>
              <w:t xml:space="preserve">breast feeding </w:t>
            </w:r>
            <w:r>
              <w:rPr>
                <w:rFonts w:ascii="Arial" w:hAnsi="Arial" w:cs="Arial"/>
                <w:sz w:val="22"/>
                <w:szCs w:val="22"/>
                <w:lang w:eastAsia="ko-KR"/>
              </w:rPr>
              <w:t>period</w:t>
            </w:r>
            <w:r>
              <w:rPr>
                <w:rFonts w:ascii="Arial" w:hAnsi="Arial" w:cs="Arial" w:hint="eastAsia"/>
                <w:sz w:val="22"/>
                <w:szCs w:val="22"/>
                <w:lang w:eastAsia="ko-KR"/>
              </w:rPr>
              <w:t xml:space="preserve"> is decreasing. This study tried to figure out major factors that may impede breast feeding</w:t>
            </w:r>
            <w:r w:rsidR="00F67C95">
              <w:rPr>
                <w:rFonts w:ascii="Arial" w:hAnsi="Arial" w:cs="Arial" w:hint="eastAsia"/>
                <w:sz w:val="22"/>
                <w:szCs w:val="22"/>
                <w:lang w:eastAsia="ko-KR"/>
              </w:rPr>
              <w:t xml:space="preserve"> among mothers of new born child in Korea</w:t>
            </w:r>
            <w:r>
              <w:rPr>
                <w:rFonts w:ascii="Arial" w:hAnsi="Arial" w:cs="Arial" w:hint="eastAsia"/>
                <w:sz w:val="22"/>
                <w:szCs w:val="22"/>
                <w:lang w:eastAsia="ko-KR"/>
              </w:rPr>
              <w:t>.</w:t>
            </w:r>
          </w:p>
          <w:p w14:paraId="0C076C74" w14:textId="77777777" w:rsidR="00752E8D" w:rsidRPr="00F67C95" w:rsidRDefault="00752E8D" w:rsidP="00F67C95">
            <w:pPr>
              <w:ind w:firstLineChars="100" w:firstLine="220"/>
              <w:jc w:val="both"/>
              <w:rPr>
                <w:rFonts w:ascii="Arial" w:hAnsi="Arial" w:cs="Arial"/>
                <w:sz w:val="22"/>
                <w:szCs w:val="22"/>
                <w:lang w:eastAsia="ko-KR"/>
              </w:rPr>
            </w:pPr>
          </w:p>
          <w:p w14:paraId="5A4DE257" w14:textId="77777777" w:rsidR="00DA7A71" w:rsidRDefault="00DA7A71" w:rsidP="00E36AD7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14:paraId="5A4DE258" w14:textId="5C68803A" w:rsidR="00DA7A71" w:rsidRDefault="004B7D91" w:rsidP="00E36AD7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Methods</w:t>
            </w:r>
          </w:p>
          <w:p w14:paraId="5A4DE25A" w14:textId="77777777" w:rsidR="00DA7A71" w:rsidRDefault="00DA7A71" w:rsidP="00E36AD7">
            <w:pPr>
              <w:jc w:val="both"/>
              <w:rPr>
                <w:rFonts w:ascii="Arial" w:hAnsi="Arial" w:cs="Arial"/>
                <w:b/>
                <w:sz w:val="22"/>
                <w:szCs w:val="22"/>
                <w:lang w:eastAsia="ko-KR"/>
              </w:rPr>
            </w:pPr>
          </w:p>
          <w:p w14:paraId="68CF8EC0" w14:textId="345DFED9" w:rsidR="00752E8D" w:rsidRPr="00752E8D" w:rsidRDefault="00752E8D" w:rsidP="00E36AD7">
            <w:pPr>
              <w:jc w:val="both"/>
              <w:rPr>
                <w:rFonts w:ascii="Arial" w:hAnsi="Arial" w:cs="Arial"/>
                <w:sz w:val="22"/>
                <w:szCs w:val="22"/>
                <w:lang w:eastAsia="ko-KR"/>
              </w:rPr>
            </w:pPr>
            <w:r w:rsidRPr="00752E8D">
              <w:rPr>
                <w:rFonts w:ascii="Arial" w:hAnsi="Arial" w:cs="Arial" w:hint="eastAsia"/>
                <w:sz w:val="22"/>
                <w:szCs w:val="22"/>
                <w:lang w:eastAsia="ko-KR"/>
              </w:rPr>
              <w:t>The study surveyed 1,000 mothers of infants less than 24 month old.</w:t>
            </w:r>
            <w:r w:rsidR="00C47ED1">
              <w:rPr>
                <w:rFonts w:ascii="Arial" w:hAnsi="Arial" w:cs="Arial" w:hint="eastAsia"/>
                <w:sz w:val="22"/>
                <w:szCs w:val="22"/>
                <w:lang w:eastAsia="ko-KR"/>
              </w:rPr>
              <w:t xml:space="preserve"> This study was funded by UNICEF Korea. The survey</w:t>
            </w:r>
            <w:r w:rsidRPr="00752E8D">
              <w:rPr>
                <w:rFonts w:ascii="Arial" w:hAnsi="Arial" w:cs="Arial" w:hint="eastAsia"/>
                <w:sz w:val="22"/>
                <w:szCs w:val="22"/>
                <w:lang w:eastAsia="ko-KR"/>
              </w:rPr>
              <w:t xml:space="preserve"> was a </w:t>
            </w:r>
            <w:r>
              <w:rPr>
                <w:rFonts w:ascii="Arial" w:hAnsi="Arial" w:cs="Arial" w:hint="eastAsia"/>
                <w:sz w:val="22"/>
                <w:szCs w:val="22"/>
                <w:lang w:eastAsia="ko-KR"/>
              </w:rPr>
              <w:t xml:space="preserve">face to face, nationwide survey conducted from May to July in 2016, covering 8 large cities and 9 provinces. </w:t>
            </w:r>
            <w:r w:rsidR="00F546E1">
              <w:rPr>
                <w:rFonts w:ascii="Arial" w:hAnsi="Arial" w:cs="Arial" w:hint="eastAsia"/>
                <w:sz w:val="22"/>
                <w:szCs w:val="22"/>
                <w:lang w:eastAsia="ko-KR"/>
              </w:rPr>
              <w:t xml:space="preserve"> The mothers responded infant feeding methods they did in the first 4 weeks and the following </w:t>
            </w:r>
            <w:r w:rsidR="000C47DA">
              <w:rPr>
                <w:rFonts w:ascii="Arial" w:hAnsi="Arial" w:cs="Arial" w:hint="eastAsia"/>
                <w:sz w:val="22"/>
                <w:szCs w:val="22"/>
                <w:lang w:eastAsia="ko-KR"/>
              </w:rPr>
              <w:t xml:space="preserve">23 </w:t>
            </w:r>
            <w:r w:rsidR="00F546E1">
              <w:rPr>
                <w:rFonts w:ascii="Arial" w:hAnsi="Arial" w:cs="Arial" w:hint="eastAsia"/>
                <w:sz w:val="22"/>
                <w:szCs w:val="22"/>
                <w:lang w:eastAsia="ko-KR"/>
              </w:rPr>
              <w:t>months.</w:t>
            </w:r>
          </w:p>
          <w:p w14:paraId="5A4DE25B" w14:textId="77777777" w:rsidR="00DA7A71" w:rsidRPr="00752E8D" w:rsidRDefault="00DA7A71" w:rsidP="00E36AD7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14:paraId="5A4DE25C" w14:textId="77777777" w:rsidR="00DA7A71" w:rsidRPr="00752E8D" w:rsidRDefault="00DA7A71" w:rsidP="00E36AD7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14:paraId="5A4DE25D" w14:textId="6252EBE7" w:rsidR="00DA7A71" w:rsidRDefault="004B7D91" w:rsidP="00E36AD7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Results</w:t>
            </w:r>
          </w:p>
          <w:p w14:paraId="2230F09C" w14:textId="4A8B5588" w:rsidR="004B7D91" w:rsidRDefault="004B7D91" w:rsidP="00E36AD7">
            <w:pPr>
              <w:jc w:val="both"/>
              <w:rPr>
                <w:rFonts w:ascii="Arial" w:hAnsi="Arial" w:cs="Arial"/>
                <w:b/>
                <w:sz w:val="22"/>
                <w:szCs w:val="22"/>
                <w:lang w:eastAsia="ko-KR"/>
              </w:rPr>
            </w:pPr>
          </w:p>
          <w:p w14:paraId="5E5D1979" w14:textId="54AA2708" w:rsidR="004B7D91" w:rsidRDefault="00EC14EC" w:rsidP="00E36AD7">
            <w:pPr>
              <w:jc w:val="both"/>
              <w:rPr>
                <w:rFonts w:ascii="Arial" w:hAnsi="Arial" w:cs="Arial"/>
                <w:sz w:val="22"/>
                <w:szCs w:val="22"/>
                <w:lang w:eastAsia="ko-KR"/>
              </w:rPr>
            </w:pPr>
            <w:r>
              <w:rPr>
                <w:rFonts w:ascii="Arial" w:hAnsi="Arial" w:cs="Arial" w:hint="eastAsia"/>
                <w:sz w:val="22"/>
                <w:szCs w:val="22"/>
                <w:lang w:eastAsia="ko-KR"/>
              </w:rPr>
              <w:t>About 44.2% of the respondents began breastfeeding in one hour after the birth of a child.</w:t>
            </w:r>
            <w:r w:rsidR="009B7714">
              <w:rPr>
                <w:rFonts w:ascii="Arial" w:hAnsi="Arial" w:cs="Arial" w:hint="eastAsia"/>
                <w:sz w:val="22"/>
                <w:szCs w:val="22"/>
                <w:lang w:eastAsia="ko-KR"/>
              </w:rPr>
              <w:t xml:space="preserve"> </w:t>
            </w:r>
            <w:r w:rsidR="009C447D">
              <w:rPr>
                <w:rFonts w:ascii="Arial" w:hAnsi="Arial" w:cs="Arial" w:hint="eastAsia"/>
                <w:sz w:val="22"/>
                <w:szCs w:val="22"/>
                <w:lang w:eastAsia="ko-KR"/>
              </w:rPr>
              <w:t xml:space="preserve"> </w:t>
            </w:r>
            <w:r w:rsidR="000C47DA">
              <w:rPr>
                <w:rFonts w:ascii="Arial" w:hAnsi="Arial" w:cs="Arial" w:hint="eastAsia"/>
                <w:sz w:val="22"/>
                <w:szCs w:val="22"/>
                <w:lang w:eastAsia="ko-KR"/>
              </w:rPr>
              <w:t>The responding mothers</w:t>
            </w:r>
            <w:r w:rsidR="000C47DA">
              <w:rPr>
                <w:rFonts w:ascii="Arial" w:hAnsi="Arial" w:cs="Arial"/>
                <w:sz w:val="22"/>
                <w:szCs w:val="22"/>
                <w:lang w:eastAsia="ko-KR"/>
              </w:rPr>
              <w:t>’</w:t>
            </w:r>
            <w:r w:rsidR="000C47DA">
              <w:rPr>
                <w:rFonts w:ascii="Arial" w:hAnsi="Arial" w:cs="Arial" w:hint="eastAsia"/>
                <w:sz w:val="22"/>
                <w:szCs w:val="22"/>
                <w:lang w:eastAsia="ko-KR"/>
              </w:rPr>
              <w:t xml:space="preserve"> infants were 49.8% males and 50.2% females. </w:t>
            </w:r>
            <w:r w:rsidR="009C447D">
              <w:rPr>
                <w:rFonts w:ascii="Arial" w:hAnsi="Arial" w:cs="Arial" w:hint="eastAsia"/>
                <w:sz w:val="22"/>
                <w:szCs w:val="22"/>
                <w:lang w:eastAsia="ko-KR"/>
              </w:rPr>
              <w:t xml:space="preserve">About 59.5% </w:t>
            </w:r>
            <w:r w:rsidR="009D715D">
              <w:rPr>
                <w:rFonts w:ascii="Arial" w:hAnsi="Arial" w:cs="Arial" w:hint="eastAsia"/>
                <w:sz w:val="22"/>
                <w:szCs w:val="22"/>
                <w:lang w:eastAsia="ko-KR"/>
              </w:rPr>
              <w:t xml:space="preserve">of mothers </w:t>
            </w:r>
            <w:r w:rsidR="009C447D">
              <w:rPr>
                <w:rFonts w:ascii="Arial" w:hAnsi="Arial" w:cs="Arial" w:hint="eastAsia"/>
                <w:sz w:val="22"/>
                <w:szCs w:val="22"/>
                <w:lang w:eastAsia="ko-KR"/>
              </w:rPr>
              <w:t xml:space="preserve">had breast fed </w:t>
            </w:r>
            <w:r w:rsidR="009D715D">
              <w:rPr>
                <w:rFonts w:ascii="Arial" w:hAnsi="Arial" w:cs="Arial" w:hint="eastAsia"/>
                <w:sz w:val="22"/>
                <w:szCs w:val="22"/>
                <w:lang w:eastAsia="ko-KR"/>
              </w:rPr>
              <w:t xml:space="preserve">exclusively </w:t>
            </w:r>
            <w:r w:rsidR="009C447D">
              <w:rPr>
                <w:rFonts w:ascii="Arial" w:hAnsi="Arial" w:cs="Arial" w:hint="eastAsia"/>
                <w:sz w:val="22"/>
                <w:szCs w:val="22"/>
                <w:lang w:eastAsia="ko-KR"/>
              </w:rPr>
              <w:t>in the first week after birth, and the rates increased l</w:t>
            </w:r>
            <w:r w:rsidR="009D715D">
              <w:rPr>
                <w:rFonts w:ascii="Arial" w:hAnsi="Arial" w:cs="Arial" w:hint="eastAsia"/>
                <w:sz w:val="22"/>
                <w:szCs w:val="22"/>
                <w:lang w:eastAsia="ko-KR"/>
              </w:rPr>
              <w:t xml:space="preserve">ater in the first month to 65.3%. After </w:t>
            </w:r>
            <w:proofErr w:type="gramStart"/>
            <w:r w:rsidR="009D715D">
              <w:rPr>
                <w:rFonts w:ascii="Arial" w:hAnsi="Arial" w:cs="Arial" w:hint="eastAsia"/>
                <w:sz w:val="22"/>
                <w:szCs w:val="22"/>
                <w:lang w:eastAsia="ko-KR"/>
              </w:rPr>
              <w:t>three month old</w:t>
            </w:r>
            <w:proofErr w:type="gramEnd"/>
            <w:r w:rsidR="009D715D">
              <w:rPr>
                <w:rFonts w:ascii="Arial" w:hAnsi="Arial" w:cs="Arial" w:hint="eastAsia"/>
                <w:sz w:val="22"/>
                <w:szCs w:val="22"/>
                <w:lang w:eastAsia="ko-KR"/>
              </w:rPr>
              <w:t>, however, the breast feeding rate decreased rapidly.  Exclusive breast feeding rate was 38.1% for three month</w:t>
            </w:r>
            <w:r w:rsidR="00F67C95">
              <w:rPr>
                <w:rFonts w:ascii="Arial" w:hAnsi="Arial" w:cs="Arial" w:hint="eastAsia"/>
                <w:sz w:val="22"/>
                <w:szCs w:val="22"/>
                <w:lang w:eastAsia="ko-KR"/>
              </w:rPr>
              <w:t xml:space="preserve"> old</w:t>
            </w:r>
            <w:r w:rsidR="009D715D">
              <w:rPr>
                <w:rFonts w:ascii="Arial" w:hAnsi="Arial" w:cs="Arial" w:hint="eastAsia"/>
                <w:sz w:val="22"/>
                <w:szCs w:val="22"/>
                <w:lang w:eastAsia="ko-KR"/>
              </w:rPr>
              <w:t>s, but it was 5.6% for 6 month</w:t>
            </w:r>
            <w:r w:rsidR="00F67C95">
              <w:rPr>
                <w:rFonts w:ascii="Arial" w:hAnsi="Arial" w:cs="Arial" w:hint="eastAsia"/>
                <w:sz w:val="22"/>
                <w:szCs w:val="22"/>
                <w:lang w:eastAsia="ko-KR"/>
              </w:rPr>
              <w:t xml:space="preserve"> old</w:t>
            </w:r>
            <w:r w:rsidR="009D715D">
              <w:rPr>
                <w:rFonts w:ascii="Arial" w:hAnsi="Arial" w:cs="Arial" w:hint="eastAsia"/>
                <w:sz w:val="22"/>
                <w:szCs w:val="22"/>
                <w:lang w:eastAsia="ko-KR"/>
              </w:rPr>
              <w:t>s.</w:t>
            </w:r>
            <w:r w:rsidR="00F67C95">
              <w:rPr>
                <w:rFonts w:ascii="Arial" w:hAnsi="Arial" w:cs="Arial" w:hint="eastAsia"/>
                <w:sz w:val="22"/>
                <w:szCs w:val="22"/>
                <w:lang w:eastAsia="ko-KR"/>
              </w:rPr>
              <w:t xml:space="preserve"> Statistical analysis showed breast feeding was significantly related to in-hospital care</w:t>
            </w:r>
            <w:r w:rsidR="000C47DA">
              <w:rPr>
                <w:rFonts w:ascii="Arial" w:hAnsi="Arial" w:cs="Arial" w:hint="eastAsia"/>
                <w:sz w:val="22"/>
                <w:szCs w:val="22"/>
                <w:lang w:eastAsia="ko-KR"/>
              </w:rPr>
              <w:t xml:space="preserve"> (rooming-in)</w:t>
            </w:r>
            <w:r w:rsidR="00F67C95">
              <w:rPr>
                <w:rFonts w:ascii="Arial" w:hAnsi="Arial" w:cs="Arial" w:hint="eastAsia"/>
                <w:sz w:val="22"/>
                <w:szCs w:val="22"/>
                <w:lang w:eastAsia="ko-KR"/>
              </w:rPr>
              <w:t xml:space="preserve"> at the time of delivery, and breast feeding education. </w:t>
            </w:r>
            <w:r w:rsidR="00233B88">
              <w:rPr>
                <w:rFonts w:ascii="Arial" w:hAnsi="Arial" w:cs="Arial" w:hint="eastAsia"/>
                <w:sz w:val="22"/>
                <w:szCs w:val="22"/>
                <w:lang w:eastAsia="ko-KR"/>
              </w:rPr>
              <w:t xml:space="preserve"> Logistic regression showed that housewives were more likely than working mothers to continue breastfeeding. Breastfed in one hour after birth was the most important factor.  Housing type and </w:t>
            </w:r>
            <w:r w:rsidR="00233B88">
              <w:rPr>
                <w:rFonts w:ascii="Arial" w:hAnsi="Arial" w:cs="Arial"/>
                <w:sz w:val="22"/>
                <w:szCs w:val="22"/>
                <w:lang w:eastAsia="ko-KR"/>
              </w:rPr>
              <w:t>ownership</w:t>
            </w:r>
            <w:r w:rsidR="00233B88">
              <w:rPr>
                <w:rFonts w:ascii="Arial" w:hAnsi="Arial" w:cs="Arial" w:hint="eastAsia"/>
                <w:sz w:val="22"/>
                <w:szCs w:val="22"/>
                <w:lang w:eastAsia="ko-KR"/>
              </w:rPr>
              <w:t xml:space="preserve"> of a house were also significantly associated with exclusive 6 month breast feeding.</w:t>
            </w:r>
          </w:p>
          <w:p w14:paraId="3F0643F6" w14:textId="77777777" w:rsidR="009D715D" w:rsidRPr="00233B88" w:rsidRDefault="009D715D" w:rsidP="00E36AD7">
            <w:pPr>
              <w:jc w:val="both"/>
              <w:rPr>
                <w:rFonts w:ascii="Arial" w:hAnsi="Arial" w:cs="Arial"/>
                <w:sz w:val="22"/>
                <w:szCs w:val="22"/>
                <w:lang w:eastAsia="ko-KR"/>
              </w:rPr>
            </w:pPr>
          </w:p>
          <w:p w14:paraId="089DEF63" w14:textId="2DF56954" w:rsidR="004B7D91" w:rsidRPr="009B7714" w:rsidRDefault="004B7D91" w:rsidP="00E36AD7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3AD6967B" w14:textId="4AB72C40" w:rsidR="004B7D91" w:rsidRDefault="004B7D91" w:rsidP="00E36AD7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Discussion</w:t>
            </w:r>
          </w:p>
          <w:p w14:paraId="7029825E" w14:textId="037B384E" w:rsidR="00C978A6" w:rsidRDefault="00C978A6" w:rsidP="00E36AD7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292BA808" w14:textId="4615FD7B" w:rsidR="00C978A6" w:rsidRPr="00233B88" w:rsidRDefault="00233B88" w:rsidP="00E36AD7">
            <w:pPr>
              <w:jc w:val="both"/>
              <w:rPr>
                <w:rFonts w:ascii="Arial" w:hAnsi="Arial" w:cs="Arial"/>
                <w:sz w:val="22"/>
                <w:szCs w:val="22"/>
                <w:lang w:eastAsia="ko-KR"/>
              </w:rPr>
            </w:pPr>
            <w:r w:rsidRPr="00233B88">
              <w:rPr>
                <w:rFonts w:ascii="Arial" w:hAnsi="Arial" w:cs="Arial" w:hint="eastAsia"/>
                <w:sz w:val="22"/>
                <w:szCs w:val="22"/>
                <w:lang w:eastAsia="ko-KR"/>
              </w:rPr>
              <w:t>Th</w:t>
            </w:r>
            <w:r>
              <w:rPr>
                <w:rFonts w:ascii="Arial" w:hAnsi="Arial" w:cs="Arial" w:hint="eastAsia"/>
                <w:sz w:val="22"/>
                <w:szCs w:val="22"/>
                <w:lang w:eastAsia="ko-KR"/>
              </w:rPr>
              <w:t xml:space="preserve">e </w:t>
            </w:r>
            <w:r>
              <w:rPr>
                <w:rFonts w:ascii="Arial" w:hAnsi="Arial" w:cs="Arial"/>
                <w:sz w:val="22"/>
                <w:szCs w:val="22"/>
                <w:lang w:eastAsia="ko-KR"/>
              </w:rPr>
              <w:t>results</w:t>
            </w:r>
            <w:r>
              <w:rPr>
                <w:rFonts w:ascii="Arial" w:hAnsi="Arial" w:cs="Arial" w:hint="eastAsia"/>
                <w:sz w:val="22"/>
                <w:szCs w:val="22"/>
                <w:lang w:eastAsia="ko-KR"/>
              </w:rPr>
              <w:t xml:space="preserve"> of this study reflected </w:t>
            </w:r>
            <w:r w:rsidR="00650B54">
              <w:rPr>
                <w:rFonts w:ascii="Arial" w:hAnsi="Arial" w:cs="Arial" w:hint="eastAsia"/>
                <w:sz w:val="22"/>
                <w:szCs w:val="22"/>
                <w:lang w:eastAsia="ko-KR"/>
              </w:rPr>
              <w:t>the</w:t>
            </w:r>
            <w:r>
              <w:rPr>
                <w:rFonts w:ascii="Arial" w:hAnsi="Arial" w:cs="Arial" w:hint="eastAsia"/>
                <w:sz w:val="22"/>
                <w:szCs w:val="22"/>
                <w:lang w:eastAsia="ko-KR"/>
              </w:rPr>
              <w:t xml:space="preserve"> trends of women</w:t>
            </w:r>
            <w:r w:rsidR="00650B54">
              <w:rPr>
                <w:rFonts w:ascii="Arial" w:hAnsi="Arial" w:cs="Arial"/>
                <w:sz w:val="22"/>
                <w:szCs w:val="22"/>
                <w:lang w:eastAsia="ko-KR"/>
              </w:rPr>
              <w:t>’</w:t>
            </w:r>
            <w:r w:rsidR="00650B54">
              <w:rPr>
                <w:rFonts w:ascii="Arial" w:hAnsi="Arial" w:cs="Arial" w:hint="eastAsia"/>
                <w:sz w:val="22"/>
                <w:szCs w:val="22"/>
                <w:lang w:eastAsia="ko-KR"/>
              </w:rPr>
              <w:t>s lifestyle</w:t>
            </w:r>
            <w:r>
              <w:rPr>
                <w:rFonts w:ascii="Arial" w:hAnsi="Arial" w:cs="Arial" w:hint="eastAsia"/>
                <w:sz w:val="22"/>
                <w:szCs w:val="22"/>
                <w:lang w:eastAsia="ko-KR"/>
              </w:rPr>
              <w:t xml:space="preserve"> in Korea and brought some implication for the role of hospital. Increased women</w:t>
            </w:r>
            <w:r>
              <w:rPr>
                <w:rFonts w:ascii="Arial" w:hAnsi="Arial" w:cs="Arial"/>
                <w:sz w:val="22"/>
                <w:szCs w:val="22"/>
                <w:lang w:eastAsia="ko-KR"/>
              </w:rPr>
              <w:t>’</w:t>
            </w:r>
            <w:r>
              <w:rPr>
                <w:rFonts w:ascii="Arial" w:hAnsi="Arial" w:cs="Arial" w:hint="eastAsia"/>
                <w:sz w:val="22"/>
                <w:szCs w:val="22"/>
                <w:lang w:eastAsia="ko-KR"/>
              </w:rPr>
              <w:t xml:space="preserve">s working status can impede breastfeeding practice. Lack </w:t>
            </w:r>
            <w:r w:rsidR="00650B54">
              <w:rPr>
                <w:rFonts w:ascii="Arial" w:hAnsi="Arial" w:cs="Arial" w:hint="eastAsia"/>
                <w:sz w:val="22"/>
                <w:szCs w:val="22"/>
                <w:lang w:eastAsia="ko-KR"/>
              </w:rPr>
              <w:t xml:space="preserve">of information and education can hinder their choice of breast feeding practice. Hospitals should provide enough education and </w:t>
            </w:r>
            <w:r w:rsidR="00650B54">
              <w:rPr>
                <w:rFonts w:ascii="Arial" w:hAnsi="Arial" w:cs="Arial"/>
                <w:sz w:val="22"/>
                <w:szCs w:val="22"/>
                <w:lang w:eastAsia="ko-KR"/>
              </w:rPr>
              <w:t>environment</w:t>
            </w:r>
            <w:r w:rsidR="00650B54">
              <w:rPr>
                <w:rFonts w:ascii="Arial" w:hAnsi="Arial" w:cs="Arial" w:hint="eastAsia"/>
                <w:sz w:val="22"/>
                <w:szCs w:val="22"/>
                <w:lang w:eastAsia="ko-KR"/>
              </w:rPr>
              <w:t xml:space="preserve"> for breastfeeding</w:t>
            </w:r>
            <w:r w:rsidR="000C47DA">
              <w:rPr>
                <w:rFonts w:ascii="Arial" w:hAnsi="Arial" w:cs="Arial" w:hint="eastAsia"/>
                <w:sz w:val="22"/>
                <w:szCs w:val="22"/>
                <w:lang w:eastAsia="ko-KR"/>
              </w:rPr>
              <w:t>, as the WHO recommends Baby friendly hospital initiative</w:t>
            </w:r>
            <w:r w:rsidR="00650B54">
              <w:rPr>
                <w:rFonts w:ascii="Arial" w:hAnsi="Arial" w:cs="Arial" w:hint="eastAsia"/>
                <w:sz w:val="22"/>
                <w:szCs w:val="22"/>
                <w:lang w:eastAsia="ko-KR"/>
              </w:rPr>
              <w:t>. We need more workplace support system or service policy for mothers of infants.</w:t>
            </w:r>
          </w:p>
          <w:p w14:paraId="24B8CD62" w14:textId="60ABE0DF" w:rsidR="004B7D91" w:rsidRPr="00233B88" w:rsidRDefault="004B7D91" w:rsidP="00E36AD7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3CDEB4A9" w14:textId="5B83C8DE" w:rsidR="004B7D91" w:rsidRDefault="004B7D91" w:rsidP="00E36AD7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Keywords</w:t>
            </w:r>
          </w:p>
          <w:p w14:paraId="5A4DE25F" w14:textId="77777777" w:rsidR="00DA7A71" w:rsidRDefault="00DA7A71" w:rsidP="00E36AD7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5A4DE260" w14:textId="226D5521" w:rsidR="00DA7A71" w:rsidRDefault="00EC14EC" w:rsidP="00E36AD7">
            <w:pPr>
              <w:jc w:val="both"/>
              <w:rPr>
                <w:rFonts w:ascii="Arial" w:hAnsi="Arial" w:cs="Arial"/>
                <w:b/>
                <w:sz w:val="22"/>
                <w:szCs w:val="22"/>
                <w:lang w:eastAsia="ko-KR"/>
              </w:rPr>
            </w:pPr>
            <w:r>
              <w:rPr>
                <w:rFonts w:ascii="Arial" w:hAnsi="Arial" w:cs="Arial" w:hint="eastAsia"/>
                <w:b/>
                <w:sz w:val="22"/>
                <w:szCs w:val="22"/>
                <w:lang w:eastAsia="ko-KR"/>
              </w:rPr>
              <w:t>Exclusive breast feeding, infant feeding, rooming-in</w:t>
            </w:r>
          </w:p>
          <w:p w14:paraId="5A4DE262" w14:textId="76239C87" w:rsidR="00DA7A71" w:rsidRDefault="00DA7A71" w:rsidP="00E36AD7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bookmarkStart w:id="0" w:name="_GoBack"/>
            <w:bookmarkEnd w:id="0"/>
          </w:p>
          <w:p w14:paraId="5A4DE263" w14:textId="3A181901" w:rsidR="00DA7A71" w:rsidRPr="00DA7A71" w:rsidRDefault="00DA7A71" w:rsidP="00E36AD7">
            <w:pPr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</w:tc>
      </w:tr>
    </w:tbl>
    <w:p w14:paraId="5A4DE265" w14:textId="4C2C1C75" w:rsidR="00490208" w:rsidRDefault="00490208" w:rsidP="004C45A1">
      <w:pPr>
        <w:rPr>
          <w:lang w:eastAsia="ko-KR"/>
        </w:rPr>
      </w:pPr>
    </w:p>
    <w:sectPr w:rsidR="00490208">
      <w:pgSz w:w="12240" w:h="15840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B611BA2" w14:textId="77777777" w:rsidR="00270C57" w:rsidRDefault="00270C57" w:rsidP="00270C57">
      <w:r>
        <w:separator/>
      </w:r>
    </w:p>
  </w:endnote>
  <w:endnote w:type="continuationSeparator" w:id="0">
    <w:p w14:paraId="46A4FA13" w14:textId="77777777" w:rsidR="00270C57" w:rsidRDefault="00270C57" w:rsidP="00270C5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algun Gothic"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D05B34E" w14:textId="77777777" w:rsidR="00270C57" w:rsidRDefault="00270C57" w:rsidP="00270C57">
      <w:r>
        <w:separator/>
      </w:r>
    </w:p>
  </w:footnote>
  <w:footnote w:type="continuationSeparator" w:id="0">
    <w:p w14:paraId="54D39DE7" w14:textId="77777777" w:rsidR="00270C57" w:rsidRDefault="00270C57" w:rsidP="00270C5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0"/>
  <w:defaultTabStop w:val="720"/>
  <w:doNotShadeFormData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63BFF"/>
    <w:rsid w:val="00026E39"/>
    <w:rsid w:val="0003525D"/>
    <w:rsid w:val="00077988"/>
    <w:rsid w:val="0008349E"/>
    <w:rsid w:val="000C05CE"/>
    <w:rsid w:val="000C47DA"/>
    <w:rsid w:val="00131D1E"/>
    <w:rsid w:val="001C3A37"/>
    <w:rsid w:val="00211765"/>
    <w:rsid w:val="00230B21"/>
    <w:rsid w:val="00233B88"/>
    <w:rsid w:val="00234EAA"/>
    <w:rsid w:val="00242808"/>
    <w:rsid w:val="00270C57"/>
    <w:rsid w:val="00294265"/>
    <w:rsid w:val="002B7FC8"/>
    <w:rsid w:val="002F34DB"/>
    <w:rsid w:val="00317FFE"/>
    <w:rsid w:val="00363AF7"/>
    <w:rsid w:val="003A6236"/>
    <w:rsid w:val="003B15A7"/>
    <w:rsid w:val="003F596D"/>
    <w:rsid w:val="00490208"/>
    <w:rsid w:val="004B5B95"/>
    <w:rsid w:val="004B7D91"/>
    <w:rsid w:val="004C45A1"/>
    <w:rsid w:val="004E345D"/>
    <w:rsid w:val="00564331"/>
    <w:rsid w:val="00590824"/>
    <w:rsid w:val="005F7DC7"/>
    <w:rsid w:val="00650B54"/>
    <w:rsid w:val="006605DB"/>
    <w:rsid w:val="00663BFF"/>
    <w:rsid w:val="006C6E32"/>
    <w:rsid w:val="0070252B"/>
    <w:rsid w:val="00714C46"/>
    <w:rsid w:val="00752E8D"/>
    <w:rsid w:val="007A2A9C"/>
    <w:rsid w:val="007E61BA"/>
    <w:rsid w:val="0082392D"/>
    <w:rsid w:val="008874BF"/>
    <w:rsid w:val="008C05AC"/>
    <w:rsid w:val="008C05C1"/>
    <w:rsid w:val="00932377"/>
    <w:rsid w:val="009579B1"/>
    <w:rsid w:val="00984F73"/>
    <w:rsid w:val="009B7714"/>
    <w:rsid w:val="009B7881"/>
    <w:rsid w:val="009C447D"/>
    <w:rsid w:val="009D715D"/>
    <w:rsid w:val="00A112C8"/>
    <w:rsid w:val="00A1780F"/>
    <w:rsid w:val="00A6340F"/>
    <w:rsid w:val="00AA1598"/>
    <w:rsid w:val="00AA5B46"/>
    <w:rsid w:val="00AB42C9"/>
    <w:rsid w:val="00AC4DF6"/>
    <w:rsid w:val="00B12CD1"/>
    <w:rsid w:val="00B20967"/>
    <w:rsid w:val="00B766BF"/>
    <w:rsid w:val="00BC5CBE"/>
    <w:rsid w:val="00C211D2"/>
    <w:rsid w:val="00C341E5"/>
    <w:rsid w:val="00C47ED1"/>
    <w:rsid w:val="00C73E89"/>
    <w:rsid w:val="00C84789"/>
    <w:rsid w:val="00C978A6"/>
    <w:rsid w:val="00CA0DE6"/>
    <w:rsid w:val="00CB2597"/>
    <w:rsid w:val="00CC5CF2"/>
    <w:rsid w:val="00CD0335"/>
    <w:rsid w:val="00CE496D"/>
    <w:rsid w:val="00CE5D57"/>
    <w:rsid w:val="00D71EFE"/>
    <w:rsid w:val="00DA45EE"/>
    <w:rsid w:val="00DA7A71"/>
    <w:rsid w:val="00DC2C64"/>
    <w:rsid w:val="00DE6D44"/>
    <w:rsid w:val="00E0479B"/>
    <w:rsid w:val="00E36AD7"/>
    <w:rsid w:val="00E379B4"/>
    <w:rsid w:val="00E458B1"/>
    <w:rsid w:val="00E61CFD"/>
    <w:rsid w:val="00EC14EC"/>
    <w:rsid w:val="00F16B61"/>
    <w:rsid w:val="00F407AD"/>
    <w:rsid w:val="00F546E1"/>
    <w:rsid w:val="00F67C95"/>
    <w:rsid w:val="00F86A0C"/>
    <w:rsid w:val="00FB62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NZ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3"/>
    <o:shapelayout v:ext="edit">
      <o:idmap v:ext="edit" data="1"/>
    </o:shapelayout>
  </w:shapeDefaults>
  <w:decimalSymbol w:val="."/>
  <w:listSeparator w:val=","/>
  <w14:docId w14:val="5A4DE24F"/>
  <w15:docId w15:val="{25B5AAA3-0205-4C71-B713-9C4B319501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Theme="minorEastAsia" w:hAnsi="Times New Roman" w:cs="Times New Roman"/>
        <w:lang w:val="en-NZ" w:eastAsia="en-NZ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sid w:val="000C05CE"/>
    <w:rPr>
      <w:sz w:val="24"/>
      <w:szCs w:val="24"/>
      <w:lang w:val="en-GB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rsid w:val="000C05CE"/>
    <w:pPr>
      <w:widowControl w:val="0"/>
      <w:tabs>
        <w:tab w:val="left" w:pos="204"/>
      </w:tabs>
      <w:autoSpaceDE w:val="0"/>
      <w:autoSpaceDN w:val="0"/>
      <w:adjustRightInd w:val="0"/>
      <w:spacing w:line="419" w:lineRule="exact"/>
      <w:jc w:val="both"/>
    </w:pPr>
    <w:rPr>
      <w:rFonts w:ascii="Arial" w:hAnsi="Arial"/>
      <w:b/>
      <w:lang w:val="en-AU"/>
    </w:rPr>
  </w:style>
  <w:style w:type="paragraph" w:styleId="BodyTextIndent">
    <w:name w:val="Body Text Indent"/>
    <w:basedOn w:val="Normal"/>
    <w:rsid w:val="000C05CE"/>
    <w:pPr>
      <w:spacing w:after="120"/>
      <w:ind w:left="283"/>
    </w:pPr>
    <w:rPr>
      <w:sz w:val="20"/>
      <w:szCs w:val="20"/>
      <w:lang w:val="en-US"/>
    </w:rPr>
  </w:style>
  <w:style w:type="table" w:styleId="TableGrid">
    <w:name w:val="Table Grid"/>
    <w:basedOn w:val="TableNormal"/>
    <w:rsid w:val="000C05C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uthor">
    <w:name w:val="author"/>
    <w:basedOn w:val="Normal"/>
    <w:next w:val="Normal"/>
    <w:autoRedefine/>
    <w:rsid w:val="004C45A1"/>
    <w:pPr>
      <w:autoSpaceDE w:val="0"/>
      <w:autoSpaceDN w:val="0"/>
    </w:pPr>
    <w:rPr>
      <w:bCs/>
      <w:lang w:val="en-AU"/>
    </w:rPr>
  </w:style>
  <w:style w:type="paragraph" w:customStyle="1" w:styleId="address">
    <w:name w:val="address"/>
    <w:basedOn w:val="Normal"/>
    <w:next w:val="Normal"/>
    <w:rsid w:val="004C45A1"/>
    <w:pPr>
      <w:autoSpaceDE w:val="0"/>
      <w:autoSpaceDN w:val="0"/>
    </w:pPr>
    <w:rPr>
      <w:sz w:val="18"/>
      <w:szCs w:val="22"/>
      <w:lang w:val="en-AU"/>
    </w:rPr>
  </w:style>
  <w:style w:type="paragraph" w:styleId="Title">
    <w:name w:val="Title"/>
    <w:basedOn w:val="Normal"/>
    <w:next w:val="Normal"/>
    <w:autoRedefine/>
    <w:qFormat/>
    <w:rsid w:val="004C45A1"/>
    <w:pPr>
      <w:autoSpaceDE w:val="0"/>
      <w:autoSpaceDN w:val="0"/>
      <w:outlineLvl w:val="0"/>
    </w:pPr>
    <w:rPr>
      <w:b/>
      <w:spacing w:val="-6"/>
      <w:kern w:val="28"/>
      <w:lang w:val="en-AU"/>
    </w:rPr>
  </w:style>
  <w:style w:type="paragraph" w:styleId="NormalWeb">
    <w:name w:val="Normal (Web)"/>
    <w:basedOn w:val="Normal"/>
    <w:uiPriority w:val="99"/>
    <w:unhideWhenUsed/>
    <w:rsid w:val="00230B21"/>
    <w:pPr>
      <w:spacing w:before="100" w:beforeAutospacing="1" w:after="100" w:afterAutospacing="1"/>
    </w:pPr>
    <w:rPr>
      <w:rFonts w:ascii="Times" w:hAnsi="Times"/>
      <w:sz w:val="20"/>
      <w:szCs w:val="20"/>
      <w:lang w:val="en-AU"/>
    </w:rPr>
  </w:style>
  <w:style w:type="paragraph" w:customStyle="1" w:styleId="Body">
    <w:name w:val="Body"/>
    <w:uiPriority w:val="99"/>
    <w:rsid w:val="00932377"/>
    <w:rPr>
      <w:rFonts w:ascii="Helvetica" w:eastAsia="Arial Unicode MS" w:hAnsi="Arial Unicode MS" w:cs="Arial Unicode MS"/>
      <w:color w:val="000000"/>
      <w:sz w:val="22"/>
      <w:szCs w:val="22"/>
      <w:lang w:val="en-AU" w:eastAsia="en-AU"/>
    </w:rPr>
  </w:style>
  <w:style w:type="paragraph" w:styleId="Header">
    <w:name w:val="header"/>
    <w:basedOn w:val="Normal"/>
    <w:link w:val="HeaderChar"/>
    <w:unhideWhenUsed/>
    <w:rsid w:val="00270C57"/>
    <w:pPr>
      <w:tabs>
        <w:tab w:val="center" w:pos="4513"/>
        <w:tab w:val="right" w:pos="9026"/>
      </w:tabs>
      <w:snapToGrid w:val="0"/>
    </w:pPr>
  </w:style>
  <w:style w:type="character" w:customStyle="1" w:styleId="HeaderChar">
    <w:name w:val="Header Char"/>
    <w:basedOn w:val="DefaultParagraphFont"/>
    <w:link w:val="Header"/>
    <w:rsid w:val="00270C57"/>
    <w:rPr>
      <w:sz w:val="24"/>
      <w:szCs w:val="24"/>
      <w:lang w:val="en-GB" w:eastAsia="en-US"/>
    </w:rPr>
  </w:style>
  <w:style w:type="paragraph" w:styleId="Footer">
    <w:name w:val="footer"/>
    <w:basedOn w:val="Normal"/>
    <w:link w:val="FooterChar"/>
    <w:unhideWhenUsed/>
    <w:rsid w:val="00270C57"/>
    <w:pPr>
      <w:tabs>
        <w:tab w:val="center" w:pos="4513"/>
        <w:tab w:val="right" w:pos="9026"/>
      </w:tabs>
      <w:snapToGrid w:val="0"/>
    </w:pPr>
  </w:style>
  <w:style w:type="character" w:customStyle="1" w:styleId="FooterChar">
    <w:name w:val="Footer Char"/>
    <w:basedOn w:val="DefaultParagraphFont"/>
    <w:link w:val="Footer"/>
    <w:rsid w:val="00270C57"/>
    <w:rPr>
      <w:sz w:val="24"/>
      <w:szCs w:val="24"/>
      <w:lang w:val="en-GB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48607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141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954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267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842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811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4DB0B76CE105D459F58063C0D0B3831" ma:contentTypeVersion="10" ma:contentTypeDescription="Create a new document." ma:contentTypeScope="" ma:versionID="b5698b635db848892298e7bbf4d8287d">
  <xsd:schema xmlns:xsd="http://www.w3.org/2001/XMLSchema" xmlns:xs="http://www.w3.org/2001/XMLSchema" xmlns:p="http://schemas.microsoft.com/office/2006/metadata/properties" xmlns:ns2="6911e96c-4cc4-42d5-8e43-f93924cf6a05" xmlns:ns3="9c8a2b7b-0bee-4c48-b0a6-23db8982d3bc" targetNamespace="http://schemas.microsoft.com/office/2006/metadata/properties" ma:root="true" ma:fieldsID="81b94e971b6b6ee05a488a6b0e151f68" ns2:_="" ns3:_="">
    <xsd:import namespace="6911e96c-4cc4-42d5-8e43-f93924cf6a05"/>
    <xsd:import namespace="9c8a2b7b-0bee-4c48-b0a6-23db8982d3b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EventHashCode" minOccurs="0"/>
                <xsd:element ref="ns2:MediaServiceGenerationTim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911e96c-4cc4-42d5-8e43-f93924cf6a0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OCR" ma:index="12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3" nillable="true" ma:displayName="MediaServiceLocation" ma:internalName="MediaServiceLocation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c8a2b7b-0bee-4c48-b0a6-23db8982d3bc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B79ABAC3-01E4-451F-A64B-B1FA0674289B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98E73DA3-73E0-43F4-9980-89255A6268B5}">
  <ds:schemaRefs>
    <ds:schemaRef ds:uri="http://schemas.microsoft.com/office/2006/metadata/properties"/>
    <ds:schemaRef ds:uri="http://purl.org/dc/terms/"/>
    <ds:schemaRef ds:uri="http://schemas.microsoft.com/office/2006/documentManagement/types"/>
    <ds:schemaRef ds:uri="http://purl.org/dc/elements/1.1/"/>
    <ds:schemaRef ds:uri="http://schemas.openxmlformats.org/package/2006/metadata/core-properties"/>
    <ds:schemaRef ds:uri="http://schemas.microsoft.com/office/infopath/2007/PartnerControls"/>
    <ds:schemaRef ds:uri="9c8a2b7b-0bee-4c48-b0a6-23db8982d3bc"/>
    <ds:schemaRef ds:uri="6911e96c-4cc4-42d5-8e43-f93924cf6a05"/>
    <ds:schemaRef ds:uri="http://www.w3.org/XML/1998/namespace"/>
    <ds:schemaRef ds:uri="http://purl.org/dc/dcmitype/"/>
  </ds:schemaRefs>
</ds:datastoreItem>
</file>

<file path=customXml/itemProps3.xml><?xml version="1.0" encoding="utf-8"?>
<ds:datastoreItem xmlns:ds="http://schemas.openxmlformats.org/officeDocument/2006/customXml" ds:itemID="{7252B569-D50F-421B-925A-17F7876518C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911e96c-4cc4-42d5-8e43-f93924cf6a05"/>
    <ds:schemaRef ds:uri="9c8a2b7b-0bee-4c48-b0a6-23db8982d3b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347</Words>
  <Characters>1982</Characters>
  <Application>Microsoft Office Word</Application>
  <DocSecurity>4</DocSecurity>
  <Lines>16</Lines>
  <Paragraphs>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제목</vt:lpstr>
      </vt:variant>
      <vt:variant>
        <vt:i4>1</vt:i4>
      </vt:variant>
    </vt:vector>
  </HeadingPairs>
  <TitlesOfParts>
    <vt:vector size="2" baseType="lpstr">
      <vt:lpstr>Paper</vt:lpstr>
      <vt:lpstr>Paper</vt:lpstr>
    </vt:vector>
  </TitlesOfParts>
  <Company>The Conference Company</Company>
  <LinksUpToDate>false</LinksUpToDate>
  <CharactersWithSpaces>2325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Paper</dc:title>
  <dc:creator>Administrator</dc:creator>
  <cp:lastModifiedBy>Ani Santos</cp:lastModifiedBy>
  <cp:revision>2</cp:revision>
  <dcterms:created xsi:type="dcterms:W3CDTF">2019-01-16T20:31:00Z</dcterms:created>
  <dcterms:modified xsi:type="dcterms:W3CDTF">2019-01-16T20:31:00Z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0x01010004DB0B76CE105D459F58063C0D0B3831</vt:lpwstr>
  </property>
</Properties>
</file>