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8FD1" w14:textId="23CD9056" w:rsidR="00800513" w:rsidRDefault="008427FA" w:rsidP="00580AFA">
      <w:pPr>
        <w:rPr>
          <w:rFonts w:ascii="Arial" w:hAnsi="Arial" w:cs="Arial"/>
          <w:i/>
          <w:iCs/>
        </w:rPr>
      </w:pPr>
      <w:r w:rsidRPr="00EF556A">
        <w:rPr>
          <w:rFonts w:ascii="Arial" w:hAnsi="Arial" w:cs="Arial"/>
          <w:b/>
          <w:bCs/>
        </w:rPr>
        <w:t>Abstract titl</w:t>
      </w:r>
      <w:r w:rsidR="00686104">
        <w:rPr>
          <w:rFonts w:ascii="Arial" w:hAnsi="Arial" w:cs="Arial"/>
          <w:b/>
          <w:bCs/>
        </w:rPr>
        <w:t>e</w:t>
      </w:r>
      <w:r w:rsidRPr="00EF556A">
        <w:rPr>
          <w:rFonts w:ascii="Arial" w:hAnsi="Arial" w:cs="Arial"/>
          <w:b/>
          <w:bCs/>
        </w:rPr>
        <w:t xml:space="preserve">: </w:t>
      </w:r>
    </w:p>
    <w:p w14:paraId="57232776" w14:textId="06C70F5B" w:rsidR="00580AFA" w:rsidRDefault="00580AFA" w:rsidP="00580AFA">
      <w:pPr>
        <w:rPr>
          <w:rFonts w:ascii="Arial" w:hAnsi="Arial" w:cs="Arial"/>
        </w:rPr>
      </w:pPr>
      <w:r w:rsidRPr="00580AFA">
        <w:rPr>
          <w:rFonts w:ascii="Arial" w:hAnsi="Arial" w:cs="Arial"/>
        </w:rPr>
        <w:t xml:space="preserve">Understanding </w:t>
      </w:r>
      <w:r w:rsidR="008F4DD5">
        <w:rPr>
          <w:rFonts w:ascii="Arial" w:hAnsi="Arial" w:cs="Arial"/>
        </w:rPr>
        <w:t xml:space="preserve">Lived Experience of </w:t>
      </w:r>
      <w:r w:rsidRPr="00580AFA">
        <w:rPr>
          <w:rFonts w:ascii="Arial" w:hAnsi="Arial" w:cs="Arial"/>
        </w:rPr>
        <w:t xml:space="preserve">Diabetic Peripheral Neuropathy </w:t>
      </w:r>
      <w:r w:rsidR="00C42AA0" w:rsidRPr="00C42AA0">
        <w:rPr>
          <w:rFonts w:ascii="Arial" w:hAnsi="Arial" w:cs="Arial"/>
        </w:rPr>
        <w:t>to Guide Technology Innovation</w:t>
      </w:r>
    </w:p>
    <w:p w14:paraId="3A519DE1" w14:textId="77777777" w:rsidR="00C42AA0" w:rsidRPr="00EF556A" w:rsidRDefault="00C42AA0" w:rsidP="00580AFA">
      <w:pPr>
        <w:rPr>
          <w:rFonts w:ascii="Arial" w:hAnsi="Arial" w:cs="Arial"/>
          <w:b/>
          <w:bCs/>
        </w:rPr>
      </w:pPr>
    </w:p>
    <w:p w14:paraId="7BE4AE49" w14:textId="435FF72C" w:rsidR="008427FA" w:rsidRPr="00686104" w:rsidRDefault="008427FA" w:rsidP="008427FA">
      <w:pPr>
        <w:rPr>
          <w:rFonts w:ascii="Arial" w:hAnsi="Arial" w:cs="Arial"/>
          <w:b/>
          <w:bCs/>
        </w:rPr>
      </w:pPr>
      <w:r w:rsidRPr="00EF556A">
        <w:rPr>
          <w:rFonts w:ascii="Arial" w:hAnsi="Arial" w:cs="Arial"/>
          <w:b/>
          <w:bCs/>
        </w:rPr>
        <w:t>Abstract</w:t>
      </w:r>
      <w:r w:rsidR="00686104">
        <w:rPr>
          <w:rFonts w:ascii="Arial" w:hAnsi="Arial" w:cs="Arial"/>
          <w:b/>
          <w:bCs/>
        </w:rPr>
        <w:t>:</w:t>
      </w:r>
      <w:r w:rsidRPr="00EF556A">
        <w:rPr>
          <w:rFonts w:ascii="Arial" w:hAnsi="Arial" w:cs="Arial"/>
          <w:b/>
          <w:bCs/>
        </w:rPr>
        <w:t xml:space="preserve"> </w:t>
      </w:r>
    </w:p>
    <w:p w14:paraId="7B5AD6F0" w14:textId="3EBF1719" w:rsidR="000E2F17" w:rsidRDefault="000E2F17" w:rsidP="00EF556A">
      <w:pPr>
        <w:spacing w:after="240"/>
        <w:jc w:val="both"/>
        <w:rPr>
          <w:rFonts w:ascii="Arial" w:hAnsi="Arial" w:cs="Arial"/>
        </w:rPr>
      </w:pPr>
      <w:r>
        <w:rPr>
          <w:rFonts w:ascii="Arial" w:hAnsi="Arial" w:cs="Arial"/>
        </w:rPr>
        <w:t xml:space="preserve">Aim: </w:t>
      </w:r>
      <w:r w:rsidR="00281DB3" w:rsidRPr="00281DB3">
        <w:rPr>
          <w:rFonts w:ascii="Arial" w:hAnsi="Arial" w:cs="Arial"/>
        </w:rPr>
        <w:t xml:space="preserve">Diabetic </w:t>
      </w:r>
      <w:r w:rsidR="000822B9">
        <w:rPr>
          <w:rFonts w:ascii="Arial" w:hAnsi="Arial" w:cs="Arial"/>
        </w:rPr>
        <w:t>P</w:t>
      </w:r>
      <w:r w:rsidR="00281DB3" w:rsidRPr="00281DB3">
        <w:rPr>
          <w:rFonts w:ascii="Arial" w:hAnsi="Arial" w:cs="Arial"/>
        </w:rPr>
        <w:t xml:space="preserve">eripheral </w:t>
      </w:r>
      <w:r w:rsidR="000822B9">
        <w:rPr>
          <w:rFonts w:ascii="Arial" w:hAnsi="Arial" w:cs="Arial"/>
        </w:rPr>
        <w:t>N</w:t>
      </w:r>
      <w:r w:rsidR="00281DB3" w:rsidRPr="00281DB3">
        <w:rPr>
          <w:rFonts w:ascii="Arial" w:hAnsi="Arial" w:cs="Arial"/>
        </w:rPr>
        <w:t xml:space="preserve">europathy (DPN) imposes a significant physical and financial burden globally, with millions affected by this debilitating condition. Despite its prevalence, effective treatments remain limited. With rising incidence, the development of new interventions must involve experience-based co-design, engaging those with lived experience of DPN. This study aimed to gain a deeper understanding of the experiences of individuals living with DPN and </w:t>
      </w:r>
      <w:r w:rsidR="00B82702">
        <w:rPr>
          <w:rFonts w:ascii="Arial" w:hAnsi="Arial" w:cs="Arial"/>
        </w:rPr>
        <w:t xml:space="preserve">treating </w:t>
      </w:r>
      <w:r w:rsidR="00281DB3" w:rsidRPr="00281DB3">
        <w:rPr>
          <w:rFonts w:ascii="Arial" w:hAnsi="Arial" w:cs="Arial"/>
        </w:rPr>
        <w:t>clinicians</w:t>
      </w:r>
      <w:r w:rsidR="009E6EAA">
        <w:rPr>
          <w:rFonts w:ascii="Arial" w:hAnsi="Arial" w:cs="Arial"/>
        </w:rPr>
        <w:t xml:space="preserve"> as these pertain to development of new technology.</w:t>
      </w:r>
    </w:p>
    <w:p w14:paraId="5DC8421D" w14:textId="1ACCD333" w:rsidR="00EF556A" w:rsidRPr="00EF556A" w:rsidRDefault="000E2F17" w:rsidP="00EF556A">
      <w:pPr>
        <w:spacing w:after="240"/>
        <w:jc w:val="both"/>
        <w:rPr>
          <w:rFonts w:ascii="Arial" w:hAnsi="Arial" w:cs="Arial"/>
        </w:rPr>
      </w:pPr>
      <w:r>
        <w:rPr>
          <w:rFonts w:ascii="Arial" w:hAnsi="Arial" w:cs="Arial"/>
        </w:rPr>
        <w:t xml:space="preserve">Method: </w:t>
      </w:r>
      <w:r w:rsidR="00EF556A" w:rsidRPr="00EF556A">
        <w:rPr>
          <w:rFonts w:ascii="Arial" w:hAnsi="Arial" w:cs="Arial"/>
        </w:rPr>
        <w:t>A qualitative research design was employed using semi-structured interviews</w:t>
      </w:r>
      <w:r w:rsidR="00DA3339">
        <w:rPr>
          <w:rFonts w:ascii="Arial" w:hAnsi="Arial" w:cs="Arial"/>
        </w:rPr>
        <w:t xml:space="preserve"> with 9 individuals living with DPN and 11 clinicians</w:t>
      </w:r>
      <w:r w:rsidR="00EF556A" w:rsidRPr="00EF556A">
        <w:rPr>
          <w:rFonts w:ascii="Arial" w:hAnsi="Arial" w:cs="Arial"/>
        </w:rPr>
        <w:t>. The interviews were conducted via Zoom teleconference, which were audio-recorded, transcribed, and analysed thematically</w:t>
      </w:r>
      <w:r w:rsidR="00472755">
        <w:rPr>
          <w:rFonts w:ascii="Arial" w:hAnsi="Arial" w:cs="Arial"/>
        </w:rPr>
        <w:t xml:space="preserve"> </w:t>
      </w:r>
      <w:r w:rsidR="00EF556A" w:rsidRPr="00EF556A">
        <w:rPr>
          <w:rFonts w:ascii="Arial" w:hAnsi="Arial" w:cs="Arial"/>
        </w:rPr>
        <w:t>using Braun and Clarke’s six-step approach.</w:t>
      </w:r>
    </w:p>
    <w:p w14:paraId="6A9286BC" w14:textId="63DB0A3F" w:rsidR="00984453" w:rsidRDefault="00472755" w:rsidP="004637E9">
      <w:pPr>
        <w:jc w:val="both"/>
        <w:rPr>
          <w:rFonts w:ascii="Arial" w:hAnsi="Arial" w:cs="Arial"/>
        </w:rPr>
      </w:pPr>
      <w:r>
        <w:rPr>
          <w:rFonts w:ascii="Arial" w:hAnsi="Arial" w:cs="Arial"/>
        </w:rPr>
        <w:t xml:space="preserve">Results: </w:t>
      </w:r>
      <w:r w:rsidR="007F1A51">
        <w:rPr>
          <w:rFonts w:ascii="Arial" w:hAnsi="Arial" w:cs="Arial"/>
        </w:rPr>
        <w:t>For patients living with DPN</w:t>
      </w:r>
      <w:r w:rsidR="00D23D93">
        <w:rPr>
          <w:rFonts w:ascii="Arial" w:hAnsi="Arial" w:cs="Arial"/>
        </w:rPr>
        <w:t>,</w:t>
      </w:r>
      <w:r w:rsidR="004637E9" w:rsidRPr="004637E9">
        <w:rPr>
          <w:rFonts w:ascii="Arial" w:hAnsi="Arial" w:cs="Arial"/>
        </w:rPr>
        <w:t xml:space="preserve"> motivation </w:t>
      </w:r>
      <w:r w:rsidR="00823CD2">
        <w:rPr>
          <w:rFonts w:ascii="Arial" w:hAnsi="Arial" w:cs="Arial"/>
        </w:rPr>
        <w:t>to seek solutions</w:t>
      </w:r>
      <w:r w:rsidR="006830F7">
        <w:rPr>
          <w:rFonts w:ascii="Arial" w:hAnsi="Arial" w:cs="Arial"/>
        </w:rPr>
        <w:t xml:space="preserve"> was</w:t>
      </w:r>
      <w:r w:rsidR="00823CD2">
        <w:rPr>
          <w:rFonts w:ascii="Arial" w:hAnsi="Arial" w:cs="Arial"/>
        </w:rPr>
        <w:t xml:space="preserve"> </w:t>
      </w:r>
      <w:r w:rsidR="00984453">
        <w:rPr>
          <w:rFonts w:ascii="Arial" w:hAnsi="Arial" w:cs="Arial"/>
        </w:rPr>
        <w:t xml:space="preserve">linked to experience of DPN symptoms and consequences. </w:t>
      </w:r>
      <w:r w:rsidR="00774FAF">
        <w:rPr>
          <w:rFonts w:ascii="Arial" w:hAnsi="Arial" w:cs="Arial"/>
        </w:rPr>
        <w:t xml:space="preserve">Neuropathic pain emerged as </w:t>
      </w:r>
      <w:r w:rsidR="004241CA">
        <w:rPr>
          <w:rFonts w:ascii="Arial" w:hAnsi="Arial" w:cs="Arial"/>
        </w:rPr>
        <w:t xml:space="preserve">a primary </w:t>
      </w:r>
      <w:r w:rsidR="00041018">
        <w:rPr>
          <w:rFonts w:ascii="Arial" w:hAnsi="Arial" w:cs="Arial"/>
        </w:rPr>
        <w:t>factor impacting</w:t>
      </w:r>
      <w:r w:rsidR="004241CA">
        <w:rPr>
          <w:rFonts w:ascii="Arial" w:hAnsi="Arial" w:cs="Arial"/>
        </w:rPr>
        <w:t xml:space="preserve"> quality of life. </w:t>
      </w:r>
      <w:r w:rsidR="00E1333D">
        <w:rPr>
          <w:rFonts w:ascii="Arial" w:hAnsi="Arial" w:cs="Arial"/>
        </w:rPr>
        <w:t xml:space="preserve">Fear of disease progression, including amputation and loss of </w:t>
      </w:r>
      <w:r w:rsidR="007636B8">
        <w:rPr>
          <w:rFonts w:ascii="Arial" w:hAnsi="Arial" w:cs="Arial"/>
        </w:rPr>
        <w:t>autonomy, was prevalent and</w:t>
      </w:r>
      <w:r w:rsidR="00695154">
        <w:rPr>
          <w:rFonts w:ascii="Arial" w:hAnsi="Arial" w:cs="Arial"/>
        </w:rPr>
        <w:t xml:space="preserve"> </w:t>
      </w:r>
      <w:r w:rsidR="000729F7">
        <w:rPr>
          <w:rFonts w:ascii="Arial" w:hAnsi="Arial" w:cs="Arial"/>
        </w:rPr>
        <w:t>cause of anxiety.</w:t>
      </w:r>
      <w:r w:rsidR="00BE0536">
        <w:rPr>
          <w:rFonts w:ascii="Arial" w:hAnsi="Arial" w:cs="Arial"/>
        </w:rPr>
        <w:t xml:space="preserve"> Clinicians </w:t>
      </w:r>
      <w:r w:rsidR="00A228F2">
        <w:rPr>
          <w:rFonts w:ascii="Arial" w:hAnsi="Arial" w:cs="Arial"/>
        </w:rPr>
        <w:t>reported limitations of current treatments</w:t>
      </w:r>
      <w:r w:rsidR="00F60F48">
        <w:rPr>
          <w:rFonts w:ascii="Arial" w:hAnsi="Arial" w:cs="Arial"/>
        </w:rPr>
        <w:t xml:space="preserve"> and </w:t>
      </w:r>
      <w:r w:rsidR="00A228F2">
        <w:rPr>
          <w:rFonts w:ascii="Arial" w:hAnsi="Arial" w:cs="Arial"/>
        </w:rPr>
        <w:t>lack of health literacy in relation to DPN</w:t>
      </w:r>
      <w:r w:rsidR="004C75F0">
        <w:rPr>
          <w:rFonts w:ascii="Arial" w:hAnsi="Arial" w:cs="Arial"/>
        </w:rPr>
        <w:t>, particularly</w:t>
      </w:r>
      <w:r w:rsidR="000A1208">
        <w:rPr>
          <w:rFonts w:ascii="Arial" w:hAnsi="Arial" w:cs="Arial"/>
        </w:rPr>
        <w:t xml:space="preserve"> the </w:t>
      </w:r>
      <w:r w:rsidR="00526765">
        <w:rPr>
          <w:rFonts w:ascii="Arial" w:hAnsi="Arial" w:cs="Arial"/>
        </w:rPr>
        <w:t>individuals’</w:t>
      </w:r>
      <w:r w:rsidR="004C75F0">
        <w:rPr>
          <w:rFonts w:ascii="Arial" w:hAnsi="Arial" w:cs="Arial"/>
        </w:rPr>
        <w:t xml:space="preserve"> lack of awareness </w:t>
      </w:r>
      <w:r w:rsidR="00166F6C">
        <w:rPr>
          <w:rFonts w:ascii="Arial" w:hAnsi="Arial" w:cs="Arial"/>
        </w:rPr>
        <w:t>of their neuropathy</w:t>
      </w:r>
      <w:r w:rsidR="004C75F0">
        <w:rPr>
          <w:rFonts w:ascii="Arial" w:hAnsi="Arial" w:cs="Arial"/>
        </w:rPr>
        <w:t xml:space="preserve"> and </w:t>
      </w:r>
      <w:r w:rsidR="00166F6C">
        <w:rPr>
          <w:rFonts w:ascii="Arial" w:hAnsi="Arial" w:cs="Arial"/>
        </w:rPr>
        <w:t xml:space="preserve">the </w:t>
      </w:r>
      <w:r w:rsidR="004C75F0">
        <w:rPr>
          <w:rFonts w:ascii="Arial" w:hAnsi="Arial" w:cs="Arial"/>
        </w:rPr>
        <w:t xml:space="preserve">possible </w:t>
      </w:r>
      <w:r w:rsidR="00D37251" w:rsidRPr="00D37251">
        <w:rPr>
          <w:rFonts w:ascii="Arial" w:hAnsi="Arial" w:cs="Arial"/>
        </w:rPr>
        <w:t>sequelae</w:t>
      </w:r>
      <w:r w:rsidR="004C75F0">
        <w:rPr>
          <w:rFonts w:ascii="Arial" w:hAnsi="Arial" w:cs="Arial"/>
        </w:rPr>
        <w:t>.</w:t>
      </w:r>
      <w:r w:rsidR="00C1313D">
        <w:rPr>
          <w:rFonts w:ascii="Arial" w:hAnsi="Arial" w:cs="Arial"/>
        </w:rPr>
        <w:t xml:space="preserve"> </w:t>
      </w:r>
      <w:r w:rsidR="0022679A">
        <w:rPr>
          <w:rFonts w:ascii="Arial" w:hAnsi="Arial" w:cs="Arial"/>
        </w:rPr>
        <w:t xml:space="preserve">Motivation </w:t>
      </w:r>
      <w:r w:rsidR="00955BC5">
        <w:rPr>
          <w:rFonts w:ascii="Arial" w:hAnsi="Arial" w:cs="Arial"/>
        </w:rPr>
        <w:t xml:space="preserve">to </w:t>
      </w:r>
      <w:r w:rsidR="00C56448">
        <w:rPr>
          <w:rFonts w:ascii="Arial" w:hAnsi="Arial" w:cs="Arial"/>
        </w:rPr>
        <w:t xml:space="preserve">follow care plans was deemed </w:t>
      </w:r>
      <w:r w:rsidR="00115F16">
        <w:rPr>
          <w:rFonts w:ascii="Arial" w:hAnsi="Arial" w:cs="Arial"/>
        </w:rPr>
        <w:t>low</w:t>
      </w:r>
      <w:r w:rsidR="00896778">
        <w:rPr>
          <w:rFonts w:ascii="Arial" w:hAnsi="Arial" w:cs="Arial"/>
        </w:rPr>
        <w:t xml:space="preserve">, particularly </w:t>
      </w:r>
      <w:r w:rsidR="00115F16">
        <w:rPr>
          <w:rFonts w:ascii="Arial" w:hAnsi="Arial" w:cs="Arial"/>
        </w:rPr>
        <w:t xml:space="preserve">in the </w:t>
      </w:r>
      <w:r w:rsidR="00896778">
        <w:rPr>
          <w:rFonts w:ascii="Arial" w:hAnsi="Arial" w:cs="Arial"/>
        </w:rPr>
        <w:t xml:space="preserve">high risk </w:t>
      </w:r>
      <w:r w:rsidR="00115F16">
        <w:rPr>
          <w:rFonts w:ascii="Arial" w:hAnsi="Arial" w:cs="Arial"/>
        </w:rPr>
        <w:t xml:space="preserve">public patient cohort, driven in part by </w:t>
      </w:r>
      <w:r w:rsidR="00F60F48">
        <w:rPr>
          <w:rFonts w:ascii="Arial" w:hAnsi="Arial" w:cs="Arial"/>
        </w:rPr>
        <w:t>lack of curative treatments</w:t>
      </w:r>
      <w:r w:rsidR="00896778">
        <w:rPr>
          <w:rFonts w:ascii="Arial" w:hAnsi="Arial" w:cs="Arial"/>
        </w:rPr>
        <w:t xml:space="preserve"> and feelings of resignation.</w:t>
      </w:r>
      <w:r w:rsidR="006A38E9">
        <w:rPr>
          <w:rFonts w:ascii="Arial" w:hAnsi="Arial" w:cs="Arial"/>
        </w:rPr>
        <w:t xml:space="preserve"> </w:t>
      </w:r>
      <w:r w:rsidR="00750321">
        <w:rPr>
          <w:rFonts w:ascii="Arial" w:hAnsi="Arial" w:cs="Arial"/>
        </w:rPr>
        <w:t>A common theme that emerged is the heterogeneity of the DPN population</w:t>
      </w:r>
      <w:r w:rsidR="00D54B7D">
        <w:rPr>
          <w:rFonts w:ascii="Arial" w:hAnsi="Arial" w:cs="Arial"/>
        </w:rPr>
        <w:t xml:space="preserve"> across </w:t>
      </w:r>
      <w:r w:rsidR="00266C45">
        <w:rPr>
          <w:rFonts w:ascii="Arial" w:hAnsi="Arial" w:cs="Arial"/>
        </w:rPr>
        <w:t xml:space="preserve">stage of </w:t>
      </w:r>
      <w:r w:rsidR="00771796">
        <w:rPr>
          <w:rFonts w:ascii="Arial" w:hAnsi="Arial" w:cs="Arial"/>
        </w:rPr>
        <w:t xml:space="preserve">DPN, </w:t>
      </w:r>
      <w:r w:rsidR="00D54B7D">
        <w:rPr>
          <w:rFonts w:ascii="Arial" w:hAnsi="Arial" w:cs="Arial"/>
        </w:rPr>
        <w:t>symptomatic impact</w:t>
      </w:r>
      <w:r w:rsidR="00C84C3F">
        <w:rPr>
          <w:rFonts w:ascii="Arial" w:hAnsi="Arial" w:cs="Arial"/>
        </w:rPr>
        <w:t>, socio-economic status, motivation</w:t>
      </w:r>
      <w:r w:rsidR="00596953">
        <w:rPr>
          <w:rFonts w:ascii="Arial" w:hAnsi="Arial" w:cs="Arial"/>
        </w:rPr>
        <w:t xml:space="preserve"> and health-literacy. </w:t>
      </w:r>
    </w:p>
    <w:p w14:paraId="00DF19D9" w14:textId="77777777" w:rsidR="004637E9" w:rsidRDefault="004637E9" w:rsidP="004637E9">
      <w:pPr>
        <w:jc w:val="both"/>
        <w:rPr>
          <w:rFonts w:ascii="Arial" w:hAnsi="Arial" w:cs="Arial"/>
        </w:rPr>
      </w:pPr>
    </w:p>
    <w:p w14:paraId="6F0615E6" w14:textId="5DB2FE2A" w:rsidR="007D2EBB" w:rsidRDefault="004637E9" w:rsidP="004637E9">
      <w:pPr>
        <w:jc w:val="both"/>
        <w:rPr>
          <w:rFonts w:ascii="Arial" w:hAnsi="Arial" w:cs="Arial"/>
        </w:rPr>
      </w:pPr>
      <w:r>
        <w:rPr>
          <w:rFonts w:ascii="Arial" w:hAnsi="Arial" w:cs="Arial"/>
        </w:rPr>
        <w:t>Conclusion</w:t>
      </w:r>
      <w:r w:rsidR="00F31437">
        <w:rPr>
          <w:rFonts w:ascii="Arial" w:hAnsi="Arial" w:cs="Arial"/>
        </w:rPr>
        <w:t xml:space="preserve">: </w:t>
      </w:r>
      <w:r w:rsidRPr="004637E9">
        <w:rPr>
          <w:rFonts w:ascii="Arial" w:hAnsi="Arial" w:cs="Arial"/>
        </w:rPr>
        <w:t>The research bridges th</w:t>
      </w:r>
      <w:r w:rsidR="00CA0F17">
        <w:rPr>
          <w:rFonts w:ascii="Arial" w:hAnsi="Arial" w:cs="Arial"/>
        </w:rPr>
        <w:t>e</w:t>
      </w:r>
      <w:r w:rsidRPr="004637E9">
        <w:rPr>
          <w:rFonts w:ascii="Arial" w:hAnsi="Arial" w:cs="Arial"/>
        </w:rPr>
        <w:t xml:space="preserve"> gap in understanding the primary concerns of individuals with DPN and medical professionals</w:t>
      </w:r>
      <w:r w:rsidR="00CA0F17">
        <w:rPr>
          <w:rFonts w:ascii="Arial" w:hAnsi="Arial" w:cs="Arial"/>
        </w:rPr>
        <w:t>. It</w:t>
      </w:r>
      <w:r w:rsidRPr="004637E9">
        <w:rPr>
          <w:rFonts w:ascii="Arial" w:hAnsi="Arial" w:cs="Arial"/>
        </w:rPr>
        <w:t xml:space="preserve"> highlight</w:t>
      </w:r>
      <w:r w:rsidR="00D54BF0">
        <w:rPr>
          <w:rFonts w:ascii="Arial" w:hAnsi="Arial" w:cs="Arial"/>
        </w:rPr>
        <w:t>s</w:t>
      </w:r>
      <w:r w:rsidRPr="004637E9">
        <w:rPr>
          <w:rFonts w:ascii="Arial" w:hAnsi="Arial" w:cs="Arial"/>
        </w:rPr>
        <w:t xml:space="preserve"> the motivation, priorities and clinical realities of care provision for DPN</w:t>
      </w:r>
      <w:r w:rsidR="00D0598D">
        <w:rPr>
          <w:rFonts w:ascii="Arial" w:hAnsi="Arial" w:cs="Arial"/>
        </w:rPr>
        <w:t>. In particular, developers</w:t>
      </w:r>
      <w:r w:rsidR="00CA0F17">
        <w:rPr>
          <w:rFonts w:ascii="Arial" w:hAnsi="Arial" w:cs="Arial"/>
        </w:rPr>
        <w:t xml:space="preserve"> of new technologies</w:t>
      </w:r>
      <w:r w:rsidR="00D0598D">
        <w:rPr>
          <w:rFonts w:ascii="Arial" w:hAnsi="Arial" w:cs="Arial"/>
        </w:rPr>
        <w:t xml:space="preserve"> </w:t>
      </w:r>
      <w:r w:rsidR="00AC3EEA">
        <w:rPr>
          <w:rFonts w:ascii="Arial" w:hAnsi="Arial" w:cs="Arial"/>
        </w:rPr>
        <w:t xml:space="preserve">should be aware of the heterogeneity of the DPN population from those oblivious </w:t>
      </w:r>
      <w:r w:rsidR="007D2EBB">
        <w:rPr>
          <w:rFonts w:ascii="Arial" w:hAnsi="Arial" w:cs="Arial"/>
        </w:rPr>
        <w:t xml:space="preserve">in the early-stages to those resigned to </w:t>
      </w:r>
      <w:r w:rsidR="008E0A57">
        <w:rPr>
          <w:rFonts w:ascii="Arial" w:hAnsi="Arial" w:cs="Arial"/>
        </w:rPr>
        <w:t>consequences</w:t>
      </w:r>
      <w:r w:rsidR="00D91171">
        <w:rPr>
          <w:rFonts w:ascii="Arial" w:hAnsi="Arial" w:cs="Arial"/>
        </w:rPr>
        <w:t xml:space="preserve"> </w:t>
      </w:r>
      <w:r w:rsidR="008E0A57">
        <w:rPr>
          <w:rFonts w:ascii="Arial" w:hAnsi="Arial" w:cs="Arial"/>
        </w:rPr>
        <w:t>in later stages.</w:t>
      </w:r>
    </w:p>
    <w:p w14:paraId="594E73C2" w14:textId="77777777" w:rsidR="007D2EBB" w:rsidRDefault="007D2EBB" w:rsidP="004637E9">
      <w:pPr>
        <w:jc w:val="both"/>
        <w:rPr>
          <w:rFonts w:ascii="Arial" w:hAnsi="Arial" w:cs="Arial"/>
        </w:rPr>
      </w:pPr>
    </w:p>
    <w:p w14:paraId="7E14767F" w14:textId="77777777" w:rsidR="00115726" w:rsidRDefault="00115726" w:rsidP="004637E9">
      <w:pPr>
        <w:jc w:val="both"/>
        <w:rPr>
          <w:rFonts w:ascii="Arial" w:hAnsi="Arial" w:cs="Arial"/>
        </w:rPr>
      </w:pPr>
    </w:p>
    <w:p w14:paraId="5BB956BA" w14:textId="77777777" w:rsidR="00115726" w:rsidRDefault="00115726" w:rsidP="004637E9">
      <w:pPr>
        <w:jc w:val="both"/>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15BB5"/>
    <w:rsid w:val="000250D2"/>
    <w:rsid w:val="00041018"/>
    <w:rsid w:val="000729F7"/>
    <w:rsid w:val="000822B9"/>
    <w:rsid w:val="000A1208"/>
    <w:rsid w:val="000B567A"/>
    <w:rsid w:val="000E2F17"/>
    <w:rsid w:val="001063DD"/>
    <w:rsid w:val="00115726"/>
    <w:rsid w:val="00115F16"/>
    <w:rsid w:val="00166F6C"/>
    <w:rsid w:val="00175332"/>
    <w:rsid w:val="001C0822"/>
    <w:rsid w:val="0022679A"/>
    <w:rsid w:val="00266C45"/>
    <w:rsid w:val="0028124D"/>
    <w:rsid w:val="00281DB3"/>
    <w:rsid w:val="00306DAE"/>
    <w:rsid w:val="00366799"/>
    <w:rsid w:val="00376B39"/>
    <w:rsid w:val="004241CA"/>
    <w:rsid w:val="004637E9"/>
    <w:rsid w:val="00472755"/>
    <w:rsid w:val="004C75F0"/>
    <w:rsid w:val="004E09DD"/>
    <w:rsid w:val="004F1490"/>
    <w:rsid w:val="00526765"/>
    <w:rsid w:val="00580AFA"/>
    <w:rsid w:val="005905F5"/>
    <w:rsid w:val="00596953"/>
    <w:rsid w:val="006830F7"/>
    <w:rsid w:val="00686104"/>
    <w:rsid w:val="00695154"/>
    <w:rsid w:val="006A38E9"/>
    <w:rsid w:val="007244F0"/>
    <w:rsid w:val="00750321"/>
    <w:rsid w:val="007636B8"/>
    <w:rsid w:val="00771796"/>
    <w:rsid w:val="00774FAF"/>
    <w:rsid w:val="007D2EBB"/>
    <w:rsid w:val="007F1A51"/>
    <w:rsid w:val="00800513"/>
    <w:rsid w:val="00823CD2"/>
    <w:rsid w:val="00830A4D"/>
    <w:rsid w:val="008427FA"/>
    <w:rsid w:val="008953CF"/>
    <w:rsid w:val="00896778"/>
    <w:rsid w:val="008E0A57"/>
    <w:rsid w:val="008F4DD5"/>
    <w:rsid w:val="0093147C"/>
    <w:rsid w:val="00955BC5"/>
    <w:rsid w:val="00984453"/>
    <w:rsid w:val="00994375"/>
    <w:rsid w:val="009A582D"/>
    <w:rsid w:val="009D79DB"/>
    <w:rsid w:val="009E6EAA"/>
    <w:rsid w:val="00A228F2"/>
    <w:rsid w:val="00A85759"/>
    <w:rsid w:val="00AB2949"/>
    <w:rsid w:val="00AC3EEA"/>
    <w:rsid w:val="00AD2D83"/>
    <w:rsid w:val="00B273C9"/>
    <w:rsid w:val="00B65617"/>
    <w:rsid w:val="00B82702"/>
    <w:rsid w:val="00BA34F3"/>
    <w:rsid w:val="00BC73E4"/>
    <w:rsid w:val="00BE0536"/>
    <w:rsid w:val="00C1313D"/>
    <w:rsid w:val="00C42AA0"/>
    <w:rsid w:val="00C56448"/>
    <w:rsid w:val="00C84C3F"/>
    <w:rsid w:val="00CA0F17"/>
    <w:rsid w:val="00D0598D"/>
    <w:rsid w:val="00D23D93"/>
    <w:rsid w:val="00D37251"/>
    <w:rsid w:val="00D54B7D"/>
    <w:rsid w:val="00D54BF0"/>
    <w:rsid w:val="00D56368"/>
    <w:rsid w:val="00D91171"/>
    <w:rsid w:val="00D91F3C"/>
    <w:rsid w:val="00DA3339"/>
    <w:rsid w:val="00DD0D64"/>
    <w:rsid w:val="00E1333D"/>
    <w:rsid w:val="00EF4098"/>
    <w:rsid w:val="00EF556A"/>
    <w:rsid w:val="00F31437"/>
    <w:rsid w:val="00F60F48"/>
    <w:rsid w:val="00F65451"/>
    <w:rsid w:val="00F94EC9"/>
    <w:rsid w:val="00F95D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55A207-2362-4A22-A848-C50C756B3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312</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Paul Breen</cp:lastModifiedBy>
  <cp:revision>71</cp:revision>
  <dcterms:created xsi:type="dcterms:W3CDTF">2025-05-19T02:49:00Z</dcterms:created>
  <dcterms:modified xsi:type="dcterms:W3CDTF">2025-05-19T05:01:00Z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37ec4f72-2857-4151-ba48-dec96c82dc07</vt:lpwstr>
  </property>
</Properties>
</file>