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D263" w14:textId="3046C3D0" w:rsidR="002D1AC0" w:rsidRPr="002D1AC0" w:rsidRDefault="002D1AC0" w:rsidP="002D1AC0">
      <w:pPr>
        <w:rPr>
          <w:rFonts w:ascii="Arial" w:hAnsi="Arial" w:cs="Arial"/>
          <w:lang w:val="en-GB"/>
        </w:rPr>
      </w:pPr>
      <w:r w:rsidRPr="001C4412">
        <w:rPr>
          <w:rFonts w:ascii="Arial" w:hAnsi="Arial" w:cs="Arial"/>
          <w:b/>
          <w:bCs/>
          <w:lang w:val="en-GB"/>
        </w:rPr>
        <w:t xml:space="preserve">Title: </w:t>
      </w:r>
      <w:r w:rsidR="00FB665B" w:rsidRPr="008F6751">
        <w:rPr>
          <w:rFonts w:ascii="Arial" w:hAnsi="Arial" w:cs="Arial"/>
          <w:lang w:val="en-GB"/>
        </w:rPr>
        <w:t>Improving care for children with</w:t>
      </w:r>
      <w:r w:rsidR="006977F7">
        <w:rPr>
          <w:rFonts w:ascii="Arial" w:hAnsi="Arial" w:cs="Arial"/>
          <w:lang w:val="en-GB"/>
        </w:rPr>
        <w:t xml:space="preserve"> Type 1</w:t>
      </w:r>
      <w:r w:rsidR="00FB665B" w:rsidRPr="008F6751">
        <w:rPr>
          <w:rFonts w:ascii="Arial" w:hAnsi="Arial" w:cs="Arial"/>
          <w:lang w:val="en-GB"/>
        </w:rPr>
        <w:t xml:space="preserve"> diabetes living in rural Australia using</w:t>
      </w:r>
      <w:r w:rsidR="00F75311">
        <w:rPr>
          <w:rFonts w:ascii="Arial" w:hAnsi="Arial" w:cs="Arial"/>
          <w:lang w:val="en-GB"/>
        </w:rPr>
        <w:t xml:space="preserve"> </w:t>
      </w:r>
      <w:r w:rsidR="006977F7">
        <w:rPr>
          <w:rFonts w:ascii="Arial" w:hAnsi="Arial" w:cs="Arial"/>
          <w:lang w:val="en-GB"/>
        </w:rPr>
        <w:t xml:space="preserve">a </w:t>
      </w:r>
      <w:r w:rsidR="00FB665B" w:rsidRPr="008F6751">
        <w:rPr>
          <w:rFonts w:ascii="Arial" w:hAnsi="Arial" w:cs="Arial"/>
          <w:lang w:val="en-GB"/>
        </w:rPr>
        <w:t xml:space="preserve">hybrid </w:t>
      </w:r>
      <w:r w:rsidR="00F75311">
        <w:rPr>
          <w:rFonts w:ascii="Arial" w:hAnsi="Arial" w:cs="Arial"/>
          <w:lang w:val="en-GB"/>
        </w:rPr>
        <w:t xml:space="preserve">workforce </w:t>
      </w:r>
      <w:r w:rsidR="00FB665B" w:rsidRPr="008F6751">
        <w:rPr>
          <w:rFonts w:ascii="Arial" w:hAnsi="Arial" w:cs="Arial"/>
          <w:lang w:val="en-GB"/>
        </w:rPr>
        <w:t>model of care</w:t>
      </w:r>
    </w:p>
    <w:p w14:paraId="79776B6F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39D25CDC" w14:textId="62696224" w:rsidR="002D1AC0" w:rsidRPr="002D1AC0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Background &amp; Aim:</w:t>
      </w:r>
      <w:r>
        <w:rPr>
          <w:rFonts w:ascii="Arial" w:hAnsi="Arial" w:cs="Arial"/>
          <w:lang w:val="en-GB"/>
        </w:rPr>
        <w:t xml:space="preserve"> </w:t>
      </w:r>
      <w:r w:rsidR="00314F83" w:rsidRPr="00314F83">
        <w:rPr>
          <w:rFonts w:ascii="Arial" w:hAnsi="Arial" w:cs="Arial"/>
          <w:lang w:val="en-GB"/>
        </w:rPr>
        <w:t xml:space="preserve">Diabetes contributes significantly to the burden of chronic disease in rural communities, where access to specialist services and multidisciplinary care is often limited. Hybrid workforce models that combine </w:t>
      </w:r>
      <w:proofErr w:type="gramStart"/>
      <w:r w:rsidR="00314F83" w:rsidRPr="00314F83">
        <w:rPr>
          <w:rFonts w:ascii="Arial" w:hAnsi="Arial" w:cs="Arial"/>
          <w:lang w:val="en-GB"/>
        </w:rPr>
        <w:t>locally</w:t>
      </w:r>
      <w:r w:rsidR="00966B36">
        <w:rPr>
          <w:rFonts w:ascii="Arial" w:hAnsi="Arial" w:cs="Arial"/>
          <w:lang w:val="en-GB"/>
        </w:rPr>
        <w:t>-</w:t>
      </w:r>
      <w:r w:rsidR="00314F83" w:rsidRPr="00314F83">
        <w:rPr>
          <w:rFonts w:ascii="Arial" w:hAnsi="Arial" w:cs="Arial"/>
          <w:lang w:val="en-GB"/>
        </w:rPr>
        <w:t>based</w:t>
      </w:r>
      <w:proofErr w:type="gramEnd"/>
      <w:r w:rsidR="00314F83" w:rsidRPr="00314F83">
        <w:rPr>
          <w:rFonts w:ascii="Arial" w:hAnsi="Arial" w:cs="Arial"/>
          <w:lang w:val="en-GB"/>
        </w:rPr>
        <w:t xml:space="preserve"> health professionals with fly-in clinicians from metropolitan centres are increasingly used to address workforce shortages in rural areas. This study evaluated a rural diabetes model of care delivered through collaboration between local staff and visiting metropolitan </w:t>
      </w:r>
      <w:r w:rsidR="00947A95" w:rsidRPr="00314F83">
        <w:rPr>
          <w:rFonts w:ascii="Arial" w:hAnsi="Arial" w:cs="Arial"/>
          <w:lang w:val="en-GB"/>
        </w:rPr>
        <w:t>clinicians and</w:t>
      </w:r>
      <w:r w:rsidR="00314F83" w:rsidRPr="00314F83">
        <w:rPr>
          <w:rFonts w:ascii="Arial" w:hAnsi="Arial" w:cs="Arial"/>
          <w:lang w:val="en-GB"/>
        </w:rPr>
        <w:t xml:space="preserve"> explored the experiences of caregivers </w:t>
      </w:r>
      <w:r w:rsidR="00966B36" w:rsidRPr="00314F83">
        <w:rPr>
          <w:rFonts w:ascii="Arial" w:hAnsi="Arial" w:cs="Arial"/>
          <w:lang w:val="en-GB"/>
        </w:rPr>
        <w:t xml:space="preserve">of </w:t>
      </w:r>
      <w:r w:rsidR="00966B36">
        <w:rPr>
          <w:rFonts w:ascii="Arial" w:hAnsi="Arial" w:cs="Arial"/>
          <w:lang w:val="en-GB"/>
        </w:rPr>
        <w:t>children</w:t>
      </w:r>
      <w:r w:rsidR="00966B36" w:rsidRPr="00314F83">
        <w:rPr>
          <w:rFonts w:ascii="Arial" w:hAnsi="Arial" w:cs="Arial"/>
          <w:lang w:val="en-GB"/>
        </w:rPr>
        <w:t xml:space="preserve"> living with </w:t>
      </w:r>
      <w:r w:rsidR="003370A1">
        <w:rPr>
          <w:rFonts w:ascii="Arial" w:hAnsi="Arial" w:cs="Arial"/>
          <w:lang w:val="en-GB"/>
        </w:rPr>
        <w:t xml:space="preserve">Type 1 </w:t>
      </w:r>
      <w:r w:rsidR="00966B36" w:rsidRPr="00314F83">
        <w:rPr>
          <w:rFonts w:ascii="Arial" w:hAnsi="Arial" w:cs="Arial"/>
          <w:lang w:val="en-GB"/>
        </w:rPr>
        <w:t xml:space="preserve">diabetes </w:t>
      </w:r>
      <w:r w:rsidR="00314F83" w:rsidRPr="00314F83">
        <w:rPr>
          <w:rFonts w:ascii="Arial" w:hAnsi="Arial" w:cs="Arial"/>
          <w:lang w:val="en-GB"/>
        </w:rPr>
        <w:t>and service staff.</w:t>
      </w:r>
    </w:p>
    <w:p w14:paraId="07045825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061ABEE6" w14:textId="2136C92E" w:rsidR="002D1AC0" w:rsidRPr="002D1AC0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Methods:</w:t>
      </w:r>
      <w:r>
        <w:rPr>
          <w:rFonts w:ascii="Arial" w:hAnsi="Arial" w:cs="Arial"/>
          <w:lang w:val="en-GB"/>
        </w:rPr>
        <w:t xml:space="preserve"> </w:t>
      </w:r>
      <w:r w:rsidR="00314F83" w:rsidRPr="00314F83">
        <w:rPr>
          <w:rFonts w:ascii="Arial" w:hAnsi="Arial" w:cs="Arial"/>
          <w:lang w:val="en-GB"/>
        </w:rPr>
        <w:t xml:space="preserve">Semi-structured interviews were undertaken with caregivers and staff involved in diabetes care. The model of care involved </w:t>
      </w:r>
      <w:proofErr w:type="gramStart"/>
      <w:r w:rsidR="00314F83" w:rsidRPr="00314F83">
        <w:rPr>
          <w:rFonts w:ascii="Arial" w:hAnsi="Arial" w:cs="Arial"/>
          <w:lang w:val="en-GB"/>
        </w:rPr>
        <w:t>locally</w:t>
      </w:r>
      <w:r w:rsidR="001B3C1C">
        <w:rPr>
          <w:rFonts w:ascii="Arial" w:hAnsi="Arial" w:cs="Arial"/>
          <w:lang w:val="en-GB"/>
        </w:rPr>
        <w:t>-</w:t>
      </w:r>
      <w:r w:rsidR="00314F83" w:rsidRPr="00314F83">
        <w:rPr>
          <w:rFonts w:ascii="Arial" w:hAnsi="Arial" w:cs="Arial"/>
          <w:lang w:val="en-GB"/>
        </w:rPr>
        <w:t>based</w:t>
      </w:r>
      <w:proofErr w:type="gramEnd"/>
      <w:r w:rsidR="00314F83" w:rsidRPr="00314F83">
        <w:rPr>
          <w:rFonts w:ascii="Arial" w:hAnsi="Arial" w:cs="Arial"/>
          <w:lang w:val="en-GB"/>
        </w:rPr>
        <w:t xml:space="preserve"> clinicians providing ongoing care, supported by fly-in diabetes specialists from a metropolitan health service. </w:t>
      </w:r>
      <w:r w:rsidR="003A26B8">
        <w:rPr>
          <w:rFonts w:ascii="Arial" w:hAnsi="Arial" w:cs="Arial"/>
          <w:lang w:val="en-GB"/>
        </w:rPr>
        <w:t xml:space="preserve">All </w:t>
      </w:r>
      <w:r w:rsidR="00D42973">
        <w:rPr>
          <w:rFonts w:ascii="Arial" w:hAnsi="Arial" w:cs="Arial"/>
          <w:lang w:val="en-GB"/>
        </w:rPr>
        <w:t>staff and caregivers were invited to participate</w:t>
      </w:r>
      <w:r w:rsidR="00314F83" w:rsidRPr="00314F83">
        <w:rPr>
          <w:rFonts w:ascii="Arial" w:hAnsi="Arial" w:cs="Arial"/>
          <w:lang w:val="en-GB"/>
        </w:rPr>
        <w:t xml:space="preserve">. Interviews explored experiences of the model of care, including access to services, collaboration between local and visiting clinicians, and barriers and enablers to service delivery. Interview transcripts were analysed using </w:t>
      </w:r>
      <w:r w:rsidR="00FB665B">
        <w:rPr>
          <w:rFonts w:ascii="Arial" w:hAnsi="Arial" w:cs="Arial"/>
          <w:lang w:val="en-GB"/>
        </w:rPr>
        <w:t xml:space="preserve">inductive and deductive </w:t>
      </w:r>
      <w:r w:rsidR="00314F83" w:rsidRPr="00314F83">
        <w:rPr>
          <w:rFonts w:ascii="Arial" w:hAnsi="Arial" w:cs="Arial"/>
          <w:lang w:val="en-GB"/>
        </w:rPr>
        <w:t>thematic analysis.</w:t>
      </w:r>
    </w:p>
    <w:p w14:paraId="461FA5FD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0DCB4931" w14:textId="2383F905" w:rsidR="002D1AC0" w:rsidRPr="002D1AC0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Results:</w:t>
      </w:r>
      <w:r>
        <w:rPr>
          <w:rFonts w:ascii="Arial" w:hAnsi="Arial" w:cs="Arial"/>
          <w:lang w:val="en-GB"/>
        </w:rPr>
        <w:t xml:space="preserve"> </w:t>
      </w:r>
      <w:r w:rsidR="00201D39">
        <w:rPr>
          <w:rFonts w:ascii="Arial" w:hAnsi="Arial" w:cs="Arial"/>
          <w:lang w:val="en-GB"/>
        </w:rPr>
        <w:t>All s</w:t>
      </w:r>
      <w:r w:rsidR="00543ECE">
        <w:rPr>
          <w:rFonts w:ascii="Arial" w:hAnsi="Arial" w:cs="Arial"/>
          <w:lang w:val="en-GB"/>
        </w:rPr>
        <w:t xml:space="preserve">ix staff and three caregivers (38% of eligible caregivers) </w:t>
      </w:r>
      <w:r w:rsidR="00FB665B">
        <w:rPr>
          <w:rFonts w:ascii="Arial" w:hAnsi="Arial" w:cs="Arial"/>
          <w:lang w:val="en-GB"/>
        </w:rPr>
        <w:t xml:space="preserve">were interviewed. </w:t>
      </w:r>
      <w:r w:rsidR="00AC7FE7">
        <w:rPr>
          <w:rFonts w:ascii="Arial" w:hAnsi="Arial" w:cs="Arial"/>
          <w:lang w:val="en-GB"/>
        </w:rPr>
        <w:t>S</w:t>
      </w:r>
      <w:r w:rsidR="00314F83" w:rsidRPr="00314F83">
        <w:rPr>
          <w:rFonts w:ascii="Arial" w:hAnsi="Arial" w:cs="Arial"/>
          <w:lang w:val="en-GB"/>
        </w:rPr>
        <w:t>trengths of the model of care</w:t>
      </w:r>
      <w:r w:rsidR="00AC7FE7">
        <w:rPr>
          <w:rFonts w:ascii="Arial" w:hAnsi="Arial" w:cs="Arial"/>
          <w:lang w:val="en-GB"/>
        </w:rPr>
        <w:t xml:space="preserve"> included increased c</w:t>
      </w:r>
      <w:r w:rsidR="00314F83" w:rsidRPr="00314F83">
        <w:rPr>
          <w:rFonts w:ascii="Arial" w:hAnsi="Arial" w:cs="Arial"/>
          <w:lang w:val="en-GB"/>
        </w:rPr>
        <w:t>ollaboration between local and visiting clinicians foster</w:t>
      </w:r>
      <w:r w:rsidR="00AC7FE7">
        <w:rPr>
          <w:rFonts w:ascii="Arial" w:hAnsi="Arial" w:cs="Arial"/>
          <w:lang w:val="en-GB"/>
        </w:rPr>
        <w:t>ing</w:t>
      </w:r>
      <w:r w:rsidR="00314F83" w:rsidRPr="00314F83">
        <w:rPr>
          <w:rFonts w:ascii="Arial" w:hAnsi="Arial" w:cs="Arial"/>
          <w:lang w:val="en-GB"/>
        </w:rPr>
        <w:t xml:space="preserve"> strong </w:t>
      </w:r>
      <w:r w:rsidR="008C1072">
        <w:rPr>
          <w:rFonts w:ascii="Arial" w:hAnsi="Arial" w:cs="Arial"/>
          <w:lang w:val="en-GB"/>
        </w:rPr>
        <w:t>team integration</w:t>
      </w:r>
      <w:r w:rsidR="00314F83" w:rsidRPr="00314F83">
        <w:rPr>
          <w:rFonts w:ascii="Arial" w:hAnsi="Arial" w:cs="Arial"/>
          <w:lang w:val="en-GB"/>
        </w:rPr>
        <w:t xml:space="preserve"> and </w:t>
      </w:r>
      <w:r w:rsidR="00AC7FE7" w:rsidRPr="00314F83">
        <w:rPr>
          <w:rFonts w:ascii="Arial" w:hAnsi="Arial" w:cs="Arial"/>
          <w:lang w:val="en-GB"/>
        </w:rPr>
        <w:t>support</w:t>
      </w:r>
      <w:r w:rsidR="00AC7FE7">
        <w:rPr>
          <w:rFonts w:ascii="Arial" w:hAnsi="Arial" w:cs="Arial"/>
          <w:lang w:val="en-GB"/>
        </w:rPr>
        <w:t>ing</w:t>
      </w:r>
      <w:r w:rsidR="00AC7FE7" w:rsidRPr="00314F83">
        <w:rPr>
          <w:rFonts w:ascii="Arial" w:hAnsi="Arial" w:cs="Arial"/>
          <w:lang w:val="en-GB"/>
        </w:rPr>
        <w:t xml:space="preserve"> </w:t>
      </w:r>
      <w:r w:rsidR="00314F83" w:rsidRPr="00314F83">
        <w:rPr>
          <w:rFonts w:ascii="Arial" w:hAnsi="Arial" w:cs="Arial"/>
          <w:lang w:val="en-GB"/>
        </w:rPr>
        <w:t>multidisciplinary care</w:t>
      </w:r>
      <w:r w:rsidR="00AC7FE7">
        <w:rPr>
          <w:rFonts w:ascii="Arial" w:hAnsi="Arial" w:cs="Arial"/>
          <w:lang w:val="en-GB"/>
        </w:rPr>
        <w:t xml:space="preserve">, as well as </w:t>
      </w:r>
      <w:r w:rsidR="0028311C">
        <w:rPr>
          <w:rFonts w:ascii="Arial" w:hAnsi="Arial" w:cs="Arial"/>
          <w:lang w:val="en-GB"/>
        </w:rPr>
        <w:t xml:space="preserve">knowledge sharing and upskilling of local staff. </w:t>
      </w:r>
      <w:r w:rsidR="00314F83" w:rsidRPr="00314F83">
        <w:rPr>
          <w:rFonts w:ascii="Arial" w:hAnsi="Arial" w:cs="Arial"/>
          <w:lang w:val="en-GB"/>
        </w:rPr>
        <w:t xml:space="preserve">Caregivers reported improved access to specialist expertise and education for diabetes self-management. </w:t>
      </w:r>
      <w:r w:rsidR="00AC7FE7">
        <w:rPr>
          <w:rFonts w:ascii="Arial" w:hAnsi="Arial" w:cs="Arial"/>
          <w:lang w:val="en-GB"/>
        </w:rPr>
        <w:t>C</w:t>
      </w:r>
      <w:r w:rsidR="00314F83" w:rsidRPr="00314F83">
        <w:rPr>
          <w:rFonts w:ascii="Arial" w:hAnsi="Arial" w:cs="Arial"/>
          <w:lang w:val="en-GB"/>
        </w:rPr>
        <w:t xml:space="preserve">linicians and caregivers </w:t>
      </w:r>
      <w:r w:rsidR="00AC7FE7">
        <w:rPr>
          <w:rFonts w:ascii="Arial" w:hAnsi="Arial" w:cs="Arial"/>
          <w:lang w:val="en-GB"/>
        </w:rPr>
        <w:t xml:space="preserve">identified the </w:t>
      </w:r>
      <w:r w:rsidR="00314F83" w:rsidRPr="00314F83">
        <w:rPr>
          <w:rFonts w:ascii="Arial" w:hAnsi="Arial" w:cs="Arial"/>
          <w:lang w:val="en-GB"/>
        </w:rPr>
        <w:t>physical space available for service delivery</w:t>
      </w:r>
      <w:r w:rsidR="00AC7FE7">
        <w:rPr>
          <w:rFonts w:ascii="Arial" w:hAnsi="Arial" w:cs="Arial"/>
          <w:lang w:val="en-GB"/>
        </w:rPr>
        <w:t xml:space="preserve"> as a challenge</w:t>
      </w:r>
      <w:r w:rsidR="00314F83" w:rsidRPr="00314F83">
        <w:rPr>
          <w:rFonts w:ascii="Arial" w:hAnsi="Arial" w:cs="Arial"/>
          <w:lang w:val="en-GB"/>
        </w:rPr>
        <w:t>. Service staff also highlighted difficulties arising from incompatible data systems between the local and visiting health services, which affected information sharing and care coordination.</w:t>
      </w:r>
    </w:p>
    <w:p w14:paraId="010EB388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1AFC1D5B" w14:textId="6E4FA60D" w:rsidR="002D1AC0" w:rsidRPr="002D1AC0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Discussion / Conclusion:</w:t>
      </w:r>
      <w:r>
        <w:rPr>
          <w:rFonts w:ascii="Arial" w:hAnsi="Arial" w:cs="Arial"/>
          <w:lang w:val="en-GB"/>
        </w:rPr>
        <w:t xml:space="preserve"> </w:t>
      </w:r>
      <w:r w:rsidR="00314F83" w:rsidRPr="00314F83">
        <w:rPr>
          <w:rFonts w:ascii="Arial" w:hAnsi="Arial" w:cs="Arial"/>
          <w:lang w:val="en-GB"/>
        </w:rPr>
        <w:t xml:space="preserve">A </w:t>
      </w:r>
      <w:r w:rsidR="005D1A20">
        <w:rPr>
          <w:rFonts w:ascii="Arial" w:hAnsi="Arial" w:cs="Arial"/>
          <w:lang w:val="en-GB"/>
        </w:rPr>
        <w:t>hybrid workforce</w:t>
      </w:r>
      <w:r w:rsidR="005D1A20" w:rsidRPr="00314F83">
        <w:rPr>
          <w:rFonts w:ascii="Arial" w:hAnsi="Arial" w:cs="Arial"/>
          <w:lang w:val="en-GB"/>
        </w:rPr>
        <w:t xml:space="preserve"> </w:t>
      </w:r>
      <w:r w:rsidR="00314F83" w:rsidRPr="00314F83">
        <w:rPr>
          <w:rFonts w:ascii="Arial" w:hAnsi="Arial" w:cs="Arial"/>
          <w:lang w:val="en-GB"/>
        </w:rPr>
        <w:t xml:space="preserve">model </w:t>
      </w:r>
      <w:r w:rsidR="00966B36">
        <w:rPr>
          <w:rFonts w:ascii="Arial" w:hAnsi="Arial" w:cs="Arial"/>
          <w:lang w:val="en-GB"/>
        </w:rPr>
        <w:t xml:space="preserve">of care </w:t>
      </w:r>
      <w:r w:rsidR="00314F83" w:rsidRPr="00314F83">
        <w:rPr>
          <w:rFonts w:ascii="Arial" w:hAnsi="Arial" w:cs="Arial"/>
          <w:lang w:val="en-GB"/>
        </w:rPr>
        <w:t xml:space="preserve">combining local staff with fly-in metropolitan clinicians can strengthen multidisciplinary care and access to </w:t>
      </w:r>
      <w:r w:rsidR="003319B6">
        <w:rPr>
          <w:rFonts w:ascii="Arial" w:hAnsi="Arial" w:cs="Arial"/>
          <w:lang w:val="en-GB"/>
        </w:rPr>
        <w:t xml:space="preserve">diabetes </w:t>
      </w:r>
      <w:r w:rsidR="00314F83" w:rsidRPr="00314F83">
        <w:rPr>
          <w:rFonts w:ascii="Arial" w:hAnsi="Arial" w:cs="Arial"/>
          <w:lang w:val="en-GB"/>
        </w:rPr>
        <w:t>specialist expertise. Addressing infrastructure and data system integration may further enhance the effectiveness and sustainability of rural diabetes services.</w:t>
      </w:r>
    </w:p>
    <w:p w14:paraId="78CF23C3" w14:textId="77777777" w:rsidR="002D1AC0" w:rsidRPr="001C4412" w:rsidRDefault="002D1AC0" w:rsidP="002D1AC0">
      <w:pPr>
        <w:rPr>
          <w:rFonts w:ascii="Arial" w:hAnsi="Arial" w:cs="Arial"/>
          <w:b/>
          <w:bCs/>
          <w:lang w:val="en-GB"/>
        </w:rPr>
      </w:pPr>
    </w:p>
    <w:p w14:paraId="3D9BDD29" w14:textId="77777777" w:rsidR="002D1AC0" w:rsidRPr="00EB2E8D" w:rsidRDefault="002D1AC0" w:rsidP="002D1AC0">
      <w:pPr>
        <w:rPr>
          <w:rFonts w:ascii="Arial" w:hAnsi="Arial" w:cs="Arial"/>
          <w:lang w:val="en-GB"/>
        </w:rPr>
      </w:pPr>
    </w:p>
    <w:p w14:paraId="66FB9D22" w14:textId="77777777" w:rsidR="00210143" w:rsidRDefault="00210143"/>
    <w:sectPr w:rsidR="00210143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09A"/>
    <w:multiLevelType w:val="hybridMultilevel"/>
    <w:tmpl w:val="B2C4B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1B3C1C"/>
    <w:rsid w:val="00201D39"/>
    <w:rsid w:val="0020438F"/>
    <w:rsid w:val="0020475E"/>
    <w:rsid w:val="00210143"/>
    <w:rsid w:val="00252E67"/>
    <w:rsid w:val="0028311C"/>
    <w:rsid w:val="002C7ADC"/>
    <w:rsid w:val="002D1AC0"/>
    <w:rsid w:val="002D5A80"/>
    <w:rsid w:val="00314F83"/>
    <w:rsid w:val="003319B6"/>
    <w:rsid w:val="00333ABD"/>
    <w:rsid w:val="003370A1"/>
    <w:rsid w:val="003A26B8"/>
    <w:rsid w:val="003F2492"/>
    <w:rsid w:val="003F5231"/>
    <w:rsid w:val="004802C7"/>
    <w:rsid w:val="00543ECE"/>
    <w:rsid w:val="005D1A20"/>
    <w:rsid w:val="006977F7"/>
    <w:rsid w:val="008649CA"/>
    <w:rsid w:val="008B7B53"/>
    <w:rsid w:val="008C1072"/>
    <w:rsid w:val="008F6751"/>
    <w:rsid w:val="00907ADD"/>
    <w:rsid w:val="00927C90"/>
    <w:rsid w:val="00947A95"/>
    <w:rsid w:val="00966B36"/>
    <w:rsid w:val="00972A08"/>
    <w:rsid w:val="009D0853"/>
    <w:rsid w:val="00A978C3"/>
    <w:rsid w:val="00AC7FE7"/>
    <w:rsid w:val="00B061C1"/>
    <w:rsid w:val="00B141AF"/>
    <w:rsid w:val="00CB5B1C"/>
    <w:rsid w:val="00D42973"/>
    <w:rsid w:val="00E31821"/>
    <w:rsid w:val="00ED0E06"/>
    <w:rsid w:val="00F22FE6"/>
    <w:rsid w:val="00F43AA5"/>
    <w:rsid w:val="00F75311"/>
    <w:rsid w:val="00FB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B5B1C"/>
    <w:rPr>
      <w:rFonts w:ascii="Calibri" w:eastAsia="Times New Roman" w:hAnsi="Calibri" w:cs="Calibri"/>
      <w:kern w:val="0"/>
      <w:lang w:eastAsia="en-NZ"/>
      <w14:ligatures w14:val="none"/>
    </w:rPr>
  </w:style>
  <w:style w:type="paragraph" w:styleId="Revision">
    <w:name w:val="Revision"/>
    <w:hidden/>
    <w:uiPriority w:val="99"/>
    <w:semiHidden/>
    <w:rsid w:val="00314F83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66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B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B36"/>
    <w:rPr>
      <w:rFonts w:ascii="Atlas Grotesk Regular" w:hAnsi="Atlas Grotesk 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B36"/>
    <w:rPr>
      <w:rFonts w:ascii="Atlas Grotesk Regular" w:hAnsi="Atlas Grotesk Regula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25E04A6323C45B4BD16F50804E9AE" ma:contentTypeVersion="17" ma:contentTypeDescription="Create a new document." ma:contentTypeScope="" ma:versionID="a6c98c7bd602a8cfd361edadf2f7ece4">
  <xsd:schema xmlns:xsd="http://www.w3.org/2001/XMLSchema" xmlns:xs="http://www.w3.org/2001/XMLSchema" xmlns:p="http://schemas.microsoft.com/office/2006/metadata/properties" xmlns:ns2="b999704e-9c2f-4e84-b978-b3b886856665" xmlns:ns3="b6e4597e-835d-4e44-b4da-ee2225841bd0" targetNamespace="http://schemas.microsoft.com/office/2006/metadata/properties" ma:root="true" ma:fieldsID="46a75dd7c95a6ec77c8af285642521e1" ns2:_="" ns3:_="">
    <xsd:import namespace="b999704e-9c2f-4e84-b978-b3b886856665"/>
    <xsd:import namespace="b6e4597e-835d-4e44-b4da-ee2225841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9704e-9c2f-4e84-b978-b3b886856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0fa888-949a-464e-a270-b091e030d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4597e-835d-4e44-b4da-ee2225841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adbe54-e019-405f-bdeb-85dd5d903921}" ma:internalName="TaxCatchAll" ma:showField="CatchAllData" ma:web="b6e4597e-835d-4e44-b4da-ee2225841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e4597e-835d-4e44-b4da-ee2225841bd0"/>
    <lcf76f155ced4ddcb4097134ff3c332f xmlns="b999704e-9c2f-4e84-b978-b3b8868566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36481-26EA-4056-91EE-89FAEB74A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9704e-9c2f-4e84-b978-b3b886856665"/>
    <ds:schemaRef ds:uri="b6e4597e-835d-4e44-b4da-ee2225841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b6e4597e-835d-4e44-b4da-ee2225841bd0"/>
    <ds:schemaRef ds:uri="b999704e-9c2f-4e84-b978-b3b886856665"/>
  </ds:schemaRefs>
</ds:datastoreItem>
</file>

<file path=customXml/itemProps3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2065</Characters>
  <Application>Microsoft Office Word</Application>
  <DocSecurity>0</DocSecurity>
  <Lines>34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K-lynn Smith</cp:lastModifiedBy>
  <cp:revision>3</cp:revision>
  <dcterms:created xsi:type="dcterms:W3CDTF">2026-03-16T04:21:00Z</dcterms:created>
  <dcterms:modified xsi:type="dcterms:W3CDTF">2026-03-16T04:24:00Z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0x01010047E25E04A6323C45B4BD16F50804E9AE</vt:lpwstr>
  </property>
  <property fmtid="{D5CDD505-2E9C-101B-9397-08002B2CF9AE}" pid="3" name="MediaServiceImageTags">
    <vt:lpwstr/>
  </property>
</Properties>
</file>