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9"/>
      </w:tblGrid>
      <w:tr w:rsidR="001564A4" w:rsidRPr="0050053A" w14:paraId="5C38377B" w14:textId="77777777" w:rsidTr="00934835">
        <w:trPr>
          <w:trHeight w:val="853"/>
          <w:jc w:val="center"/>
        </w:trPr>
        <w:tc>
          <w:tcPr>
            <w:tcW w:w="8639" w:type="dxa"/>
            <w:shd w:val="clear" w:color="auto" w:fill="auto"/>
          </w:tcPr>
          <w:p w14:paraId="5C44F357" w14:textId="76E763E7" w:rsidR="001564A4" w:rsidRPr="0050053A" w:rsidRDefault="00934835" w:rsidP="000A28E2">
            <w:pPr>
              <w:spacing w:before="120" w:after="120"/>
              <w:rPr>
                <w:rFonts w:ascii="Arial" w:hAnsi="Arial" w:cs="Arial"/>
                <w:b/>
                <w:sz w:val="22"/>
                <w:szCs w:val="22"/>
                <w:lang w:val="en-US" w:eastAsia="zh-CN"/>
              </w:rPr>
            </w:pPr>
            <w:r w:rsidRPr="00934835">
              <w:rPr>
                <w:rFonts w:ascii="Arial" w:hAnsi="Arial" w:cs="Arial"/>
                <w:b/>
                <w:sz w:val="22"/>
                <w:szCs w:val="22"/>
                <w:lang w:val="en-US" w:eastAsia="en-GB"/>
              </w:rPr>
              <w:t>Completing 3D point clouds of individual trees using deep learning</w:t>
            </w:r>
          </w:p>
        </w:tc>
      </w:tr>
      <w:tr w:rsidR="001564A4" w:rsidRPr="0050053A" w14:paraId="6DAF615A" w14:textId="77777777" w:rsidTr="00934835">
        <w:trPr>
          <w:trHeight w:hRule="exact" w:val="12677"/>
          <w:jc w:val="center"/>
        </w:trPr>
        <w:tc>
          <w:tcPr>
            <w:tcW w:w="8639" w:type="dxa"/>
            <w:shd w:val="clear" w:color="auto" w:fill="auto"/>
          </w:tcPr>
          <w:p w14:paraId="639C0005" w14:textId="77777777" w:rsidR="001F0AC4" w:rsidRDefault="001F0AC4" w:rsidP="000A28E2">
            <w:pPr>
              <w:pStyle w:val="Pa12"/>
              <w:rPr>
                <w:rStyle w:val="A4"/>
                <w:b/>
                <w:bCs/>
              </w:rPr>
            </w:pPr>
          </w:p>
          <w:p w14:paraId="6B46FBEF" w14:textId="77777777" w:rsidR="00934835" w:rsidRPr="002B76F9" w:rsidRDefault="00934835" w:rsidP="00934835">
            <w:pPr>
              <w:pStyle w:val="NormalWeb"/>
              <w:spacing w:before="0" w:beforeAutospacing="0" w:after="0" w:afterAutospacing="0"/>
              <w:rPr>
                <w:rFonts w:ascii="Arial" w:hAnsi="Arial" w:cs="Arial"/>
                <w:color w:val="000000"/>
                <w:sz w:val="22"/>
                <w:szCs w:val="22"/>
                <w:lang w:val="en-NZ"/>
              </w:rPr>
            </w:pPr>
            <w:r w:rsidRPr="002B76F9">
              <w:rPr>
                <w:rFonts w:ascii="Arial" w:hAnsi="Arial" w:cs="Arial"/>
                <w:b/>
                <w:bCs/>
                <w:color w:val="000000"/>
                <w:sz w:val="22"/>
                <w:szCs w:val="22"/>
                <w:lang w:val="en-NZ"/>
              </w:rPr>
              <w:t xml:space="preserve">Introduction: </w:t>
            </w:r>
          </w:p>
          <w:p w14:paraId="1D3BECC6" w14:textId="59D8BFE2" w:rsidR="00934835" w:rsidRPr="002B76F9" w:rsidRDefault="00934835" w:rsidP="00934835">
            <w:pPr>
              <w:pStyle w:val="NormalWeb"/>
              <w:spacing w:before="0" w:beforeAutospacing="0" w:after="0" w:afterAutospacing="0"/>
              <w:rPr>
                <w:rFonts w:ascii="Arial" w:hAnsi="Arial" w:cs="Arial"/>
                <w:sz w:val="22"/>
                <w:szCs w:val="22"/>
                <w:lang w:val="en-NZ"/>
              </w:rPr>
            </w:pPr>
            <w:r w:rsidRPr="002B76F9">
              <w:rPr>
                <w:rFonts w:ascii="Arial" w:hAnsi="Arial" w:cs="Arial"/>
                <w:sz w:val="22"/>
                <w:szCs w:val="22"/>
                <w:lang w:val="en-NZ"/>
              </w:rPr>
              <w:t xml:space="preserve">In close-range lidar data collected in a forest, occlusion and increasing distance from the scanner often cause incomplete or sparse point cloud representations of individual trees, impeding accurate 3D reconstruction of tree architecture and estimation of tree height and volume. </w:t>
            </w:r>
            <w:r w:rsidR="008A366D">
              <w:rPr>
                <w:rFonts w:ascii="Arial" w:hAnsi="Arial" w:cs="Arial"/>
                <w:sz w:val="22"/>
                <w:szCs w:val="22"/>
                <w:lang w:val="en-NZ"/>
              </w:rPr>
              <w:br/>
            </w:r>
            <w:r w:rsidRPr="002B76F9">
              <w:rPr>
                <w:rFonts w:ascii="Arial" w:hAnsi="Arial" w:cs="Arial"/>
                <w:color w:val="000000"/>
                <w:sz w:val="22"/>
                <w:szCs w:val="22"/>
                <w:lang w:val="en-NZ"/>
              </w:rPr>
              <w:t>In various other fields, point cloud completion tasks are increasingly solved by applying deep learning models</w:t>
            </w:r>
            <w:r w:rsidR="00A7084A">
              <w:rPr>
                <w:rFonts w:ascii="Arial" w:hAnsi="Arial" w:cs="Arial"/>
                <w:color w:val="000000"/>
                <w:sz w:val="22"/>
                <w:szCs w:val="22"/>
                <w:lang w:val="en-NZ"/>
              </w:rPr>
              <w:t xml:space="preserve"> [1]</w:t>
            </w:r>
            <w:r w:rsidRPr="002B76F9">
              <w:rPr>
                <w:rFonts w:ascii="Arial" w:hAnsi="Arial" w:cs="Arial"/>
                <w:color w:val="000000"/>
                <w:sz w:val="22"/>
                <w:szCs w:val="22"/>
                <w:lang w:val="en-NZ"/>
              </w:rPr>
              <w:t xml:space="preserve">. However, so far, little attention has been paid to addressing </w:t>
            </w:r>
            <w:r w:rsidR="00110637">
              <w:rPr>
                <w:rFonts w:ascii="Arial" w:hAnsi="Arial" w:cs="Arial"/>
                <w:color w:val="000000"/>
                <w:sz w:val="22"/>
                <w:szCs w:val="22"/>
                <w:lang w:val="en-NZ"/>
              </w:rPr>
              <w:t>gaps</w:t>
            </w:r>
            <w:r w:rsidRPr="002B76F9">
              <w:rPr>
                <w:rFonts w:ascii="Arial" w:hAnsi="Arial" w:cs="Arial"/>
                <w:color w:val="000000"/>
                <w:sz w:val="22"/>
                <w:szCs w:val="22"/>
                <w:lang w:val="en-NZ"/>
              </w:rPr>
              <w:t xml:space="preserve"> in 3D point clouds of natural objects such as trees using deep learning (DL) approaches. </w:t>
            </w:r>
          </w:p>
          <w:p w14:paraId="1EF71F9B" w14:textId="77777777" w:rsidR="00934835" w:rsidRPr="002B76F9" w:rsidRDefault="00934835" w:rsidP="00934835">
            <w:pPr>
              <w:pStyle w:val="NormalWeb"/>
              <w:spacing w:before="0" w:beforeAutospacing="0" w:after="0" w:afterAutospacing="0"/>
              <w:rPr>
                <w:rFonts w:ascii="Arial" w:hAnsi="Arial" w:cs="Arial"/>
                <w:sz w:val="22"/>
                <w:szCs w:val="22"/>
                <w:lang w:val="en-NZ"/>
              </w:rPr>
            </w:pPr>
          </w:p>
          <w:p w14:paraId="2DD38FFD" w14:textId="0E94CEA5" w:rsidR="00934835" w:rsidRDefault="00934835" w:rsidP="00934835">
            <w:pPr>
              <w:pStyle w:val="NormalWeb"/>
              <w:spacing w:before="0" w:beforeAutospacing="0" w:after="0" w:afterAutospacing="0"/>
              <w:rPr>
                <w:rFonts w:ascii="Arial" w:hAnsi="Arial" w:cs="Arial"/>
                <w:sz w:val="22"/>
                <w:szCs w:val="22"/>
                <w:lang w:val="en-NZ"/>
              </w:rPr>
            </w:pPr>
            <w:r w:rsidRPr="002B76F9">
              <w:rPr>
                <w:rFonts w:ascii="Arial" w:hAnsi="Arial" w:cs="Arial"/>
                <w:sz w:val="22"/>
                <w:szCs w:val="22"/>
                <w:lang w:val="en-NZ"/>
              </w:rPr>
              <w:t>Here, we present our findings from first experiments on fine-tuning an existing DL network to fill gaps in point cloud representations of individual trees.</w:t>
            </w:r>
            <w:r w:rsidR="00B82A2F">
              <w:rPr>
                <w:rFonts w:ascii="Arial" w:hAnsi="Arial" w:cs="Arial"/>
                <w:sz w:val="22"/>
                <w:szCs w:val="22"/>
                <w:lang w:val="en-NZ"/>
              </w:rPr>
              <w:t xml:space="preserve"> </w:t>
            </w:r>
            <w:r w:rsidR="008A366D">
              <w:rPr>
                <w:rFonts w:ascii="Arial" w:hAnsi="Arial" w:cs="Arial"/>
                <w:sz w:val="22"/>
                <w:szCs w:val="22"/>
                <w:lang w:val="en-NZ"/>
              </w:rPr>
              <w:br/>
            </w:r>
            <w:r w:rsidR="008A366D">
              <w:rPr>
                <w:rStyle w:val="normaltextrun"/>
                <w:rFonts w:ascii="Arial" w:hAnsi="Arial" w:cs="Arial"/>
                <w:sz w:val="22"/>
                <w:szCs w:val="22"/>
                <w:lang w:val="en-GB"/>
              </w:rPr>
              <w:t xml:space="preserve">We first focused on filling smaller gaps within dense point clouds of broadleaf trees, particularly in their main structures such as the stem and large branches. </w:t>
            </w:r>
            <w:r w:rsidR="00110637">
              <w:rPr>
                <w:rStyle w:val="normaltextrun"/>
                <w:rFonts w:ascii="Arial" w:hAnsi="Arial" w:cs="Arial"/>
                <w:sz w:val="22"/>
                <w:szCs w:val="22"/>
                <w:lang w:val="en-GB"/>
              </w:rPr>
              <w:t>Currently</w:t>
            </w:r>
            <w:r w:rsidR="008A366D">
              <w:rPr>
                <w:rStyle w:val="normaltextrun"/>
                <w:rFonts w:ascii="Arial" w:hAnsi="Arial" w:cs="Arial"/>
                <w:sz w:val="22"/>
                <w:szCs w:val="22"/>
                <w:lang w:val="en-GB"/>
              </w:rPr>
              <w:t>, we focus on completing the crown shape of coarser point clouds of conifers.</w:t>
            </w:r>
            <w:r w:rsidRPr="002B76F9">
              <w:rPr>
                <w:rFonts w:ascii="Arial" w:hAnsi="Arial" w:cs="Arial"/>
                <w:sz w:val="22"/>
                <w:szCs w:val="22"/>
                <w:lang w:val="en-NZ"/>
              </w:rPr>
              <w:t> </w:t>
            </w:r>
          </w:p>
          <w:p w14:paraId="78397D6B" w14:textId="77777777" w:rsidR="008A366D" w:rsidRPr="002B76F9" w:rsidRDefault="008A366D" w:rsidP="00934835">
            <w:pPr>
              <w:pStyle w:val="NormalWeb"/>
              <w:spacing w:before="0" w:beforeAutospacing="0" w:after="0" w:afterAutospacing="0"/>
              <w:rPr>
                <w:rFonts w:ascii="Arial" w:hAnsi="Arial" w:cs="Arial"/>
                <w:sz w:val="22"/>
                <w:szCs w:val="22"/>
                <w:lang w:val="en-NZ"/>
              </w:rPr>
            </w:pPr>
          </w:p>
          <w:p w14:paraId="2847A345" w14:textId="77777777" w:rsidR="00934835" w:rsidRPr="002B76F9" w:rsidRDefault="00934835" w:rsidP="00934835">
            <w:pPr>
              <w:pStyle w:val="NormalWeb"/>
              <w:spacing w:before="0" w:beforeAutospacing="0" w:after="0" w:afterAutospacing="0"/>
              <w:rPr>
                <w:rFonts w:ascii="Arial" w:hAnsi="Arial" w:cs="Arial"/>
                <w:sz w:val="22"/>
                <w:szCs w:val="22"/>
                <w:lang w:val="en-NZ"/>
              </w:rPr>
            </w:pPr>
            <w:r w:rsidRPr="002B76F9">
              <w:rPr>
                <w:rFonts w:ascii="Arial" w:hAnsi="Arial" w:cs="Arial"/>
                <w:b/>
                <w:bCs/>
                <w:sz w:val="22"/>
                <w:szCs w:val="22"/>
                <w:lang w:val="en-NZ"/>
              </w:rPr>
              <w:t>Methods:</w:t>
            </w:r>
          </w:p>
          <w:p w14:paraId="5F4F570C" w14:textId="71FEB0A3" w:rsidR="00934835" w:rsidRPr="002B76F9" w:rsidRDefault="00934835" w:rsidP="00934835">
            <w:pPr>
              <w:pStyle w:val="NormalWeb"/>
              <w:spacing w:before="0" w:beforeAutospacing="0" w:after="0" w:afterAutospacing="0"/>
              <w:rPr>
                <w:rFonts w:ascii="Arial" w:hAnsi="Arial" w:cs="Arial"/>
                <w:color w:val="000000"/>
                <w:sz w:val="22"/>
                <w:szCs w:val="22"/>
                <w:lang w:val="en-NZ"/>
              </w:rPr>
            </w:pPr>
            <w:r w:rsidRPr="002B76F9">
              <w:rPr>
                <w:rFonts w:ascii="Arial" w:hAnsi="Arial" w:cs="Arial"/>
                <w:color w:val="000000"/>
                <w:sz w:val="22"/>
                <w:szCs w:val="22"/>
                <w:lang w:val="en-NZ"/>
              </w:rPr>
              <w:t>We used an existing state-of-the-art transformer-based model with an encoder-decoder architecture, which was pre-trained on diverse artificial objects</w:t>
            </w:r>
            <w:r w:rsidR="00A7084A">
              <w:rPr>
                <w:rFonts w:ascii="Arial" w:hAnsi="Arial" w:cs="Arial"/>
                <w:color w:val="000000"/>
                <w:sz w:val="22"/>
                <w:szCs w:val="22"/>
                <w:lang w:val="en-NZ"/>
              </w:rPr>
              <w:t xml:space="preserve"> [2]</w:t>
            </w:r>
            <w:r w:rsidRPr="002B76F9">
              <w:rPr>
                <w:rFonts w:ascii="Arial" w:hAnsi="Arial" w:cs="Arial"/>
                <w:color w:val="000000"/>
                <w:sz w:val="22"/>
                <w:szCs w:val="22"/>
                <w:lang w:val="en-NZ"/>
              </w:rPr>
              <w:t xml:space="preserve">. </w:t>
            </w:r>
            <w:r w:rsidRPr="002B76F9">
              <w:rPr>
                <w:rFonts w:ascii="Arial" w:hAnsi="Arial" w:cs="Arial"/>
                <w:sz w:val="22"/>
                <w:szCs w:val="22"/>
                <w:lang w:val="en-NZ"/>
              </w:rPr>
              <w:t>Complete point clouds are required as training data, but even dense terrestrial laser scanning (TLS) datasets often contain gaps caused by occlusion. We therefore investigated the ability of point cloud completion models fine-tuned on a range of synthetic datasets to handle occlusion patterns in real-world point clouds.</w:t>
            </w:r>
            <w:r w:rsidRPr="002B76F9">
              <w:rPr>
                <w:rFonts w:ascii="Arial" w:hAnsi="Arial" w:cs="Arial"/>
                <w:color w:val="000000"/>
                <w:sz w:val="22"/>
                <w:szCs w:val="22"/>
                <w:lang w:val="en-NZ"/>
              </w:rPr>
              <w:t xml:space="preserve"> We explored whether simple cylinder tree models or more naturalistic 3D meshes are sufficient as training data and tested the benefit of using simulated lidar scan patterns as input for fine-tuning the model</w:t>
            </w:r>
            <w:r w:rsidR="00A7084A">
              <w:rPr>
                <w:rFonts w:ascii="Arial" w:hAnsi="Arial" w:cs="Arial"/>
                <w:color w:val="000000"/>
                <w:sz w:val="22"/>
                <w:szCs w:val="22"/>
                <w:lang w:val="en-NZ"/>
              </w:rPr>
              <w:t xml:space="preserve"> [3]</w:t>
            </w:r>
            <w:r w:rsidRPr="002B76F9">
              <w:rPr>
                <w:rFonts w:ascii="Arial" w:hAnsi="Arial" w:cs="Arial"/>
                <w:color w:val="000000"/>
                <w:sz w:val="22"/>
                <w:szCs w:val="22"/>
                <w:lang w:val="en-NZ"/>
              </w:rPr>
              <w:t>. To test the models, we used independent real-world TLS data.</w:t>
            </w:r>
          </w:p>
          <w:p w14:paraId="01CB3E0E" w14:textId="77777777" w:rsidR="00934835" w:rsidRPr="002B76F9" w:rsidRDefault="00934835" w:rsidP="00934835">
            <w:pPr>
              <w:pStyle w:val="NormalWeb"/>
              <w:spacing w:before="0" w:beforeAutospacing="0" w:after="0" w:afterAutospacing="0"/>
              <w:rPr>
                <w:rFonts w:ascii="Arial" w:hAnsi="Arial" w:cs="Arial"/>
                <w:sz w:val="22"/>
                <w:szCs w:val="22"/>
                <w:lang w:val="en-NZ"/>
              </w:rPr>
            </w:pPr>
            <w:r w:rsidRPr="002B76F9">
              <w:rPr>
                <w:rFonts w:ascii="Arial" w:hAnsi="Arial" w:cs="Arial"/>
                <w:sz w:val="22"/>
                <w:szCs w:val="22"/>
                <w:lang w:val="en-NZ"/>
              </w:rPr>
              <w:t> </w:t>
            </w:r>
          </w:p>
          <w:p w14:paraId="6D1858A1" w14:textId="77777777" w:rsidR="00934835" w:rsidRPr="002B76F9" w:rsidRDefault="00934835" w:rsidP="00934835">
            <w:pPr>
              <w:pStyle w:val="NormalWeb"/>
              <w:spacing w:before="0" w:beforeAutospacing="0" w:after="0" w:afterAutospacing="0"/>
              <w:rPr>
                <w:rFonts w:ascii="Arial" w:hAnsi="Arial" w:cs="Arial"/>
                <w:b/>
                <w:bCs/>
                <w:sz w:val="22"/>
                <w:szCs w:val="22"/>
                <w:lang w:val="en-NZ"/>
              </w:rPr>
            </w:pPr>
            <w:r w:rsidRPr="002B76F9">
              <w:rPr>
                <w:rFonts w:ascii="Arial" w:hAnsi="Arial" w:cs="Arial"/>
                <w:b/>
                <w:bCs/>
                <w:sz w:val="22"/>
                <w:szCs w:val="22"/>
                <w:lang w:val="en-NZ"/>
              </w:rPr>
              <w:t>Results and Conclusion:</w:t>
            </w:r>
          </w:p>
          <w:p w14:paraId="5A0D0583" w14:textId="00318D8D" w:rsidR="00934835" w:rsidRPr="002B76F9" w:rsidRDefault="008A366D" w:rsidP="00934835">
            <w:pPr>
              <w:pStyle w:val="NormalWeb"/>
              <w:spacing w:before="0" w:beforeAutospacing="0" w:after="0" w:afterAutospacing="0"/>
              <w:rPr>
                <w:rFonts w:ascii="Arial" w:hAnsi="Arial" w:cs="Arial"/>
                <w:sz w:val="22"/>
                <w:szCs w:val="22"/>
                <w:lang w:val="en-NZ"/>
              </w:rPr>
            </w:pPr>
            <w:r>
              <w:rPr>
                <w:rFonts w:ascii="Arial" w:hAnsi="Arial" w:cs="Arial"/>
                <w:sz w:val="22"/>
                <w:szCs w:val="22"/>
                <w:lang w:val="en-NZ"/>
              </w:rPr>
              <w:t>Using</w:t>
            </w:r>
            <w:r w:rsidR="00934835" w:rsidRPr="002B76F9">
              <w:rPr>
                <w:rFonts w:ascii="Arial" w:hAnsi="Arial" w:cs="Arial"/>
                <w:sz w:val="22"/>
                <w:szCs w:val="22"/>
                <w:lang w:val="en-NZ"/>
              </w:rPr>
              <w:t xml:space="preserve"> a limited number of real and synthetic </w:t>
            </w:r>
            <w:r>
              <w:rPr>
                <w:rFonts w:ascii="Arial" w:hAnsi="Arial" w:cs="Arial"/>
                <w:sz w:val="22"/>
                <w:szCs w:val="22"/>
                <w:lang w:val="en-NZ"/>
              </w:rPr>
              <w:t xml:space="preserve">broadleaf </w:t>
            </w:r>
            <w:r w:rsidR="00934835" w:rsidRPr="002B76F9">
              <w:rPr>
                <w:rFonts w:ascii="Arial" w:hAnsi="Arial" w:cs="Arial"/>
                <w:sz w:val="22"/>
                <w:szCs w:val="22"/>
                <w:lang w:val="en-NZ"/>
              </w:rPr>
              <w:t xml:space="preserve">trees, we successfully fine-tuned a general pre-trained completion model to close holes in the surface of branches and to fill gaps between unconnected branch parts, while retaining their organic shape. Our findings </w:t>
            </w:r>
            <w:r w:rsidR="00B82A2F">
              <w:rPr>
                <w:rFonts w:ascii="Arial" w:hAnsi="Arial" w:cs="Arial"/>
                <w:sz w:val="22"/>
                <w:szCs w:val="22"/>
                <w:lang w:val="en-NZ"/>
              </w:rPr>
              <w:t>indicate</w:t>
            </w:r>
            <w:r w:rsidR="00934835" w:rsidRPr="002B76F9">
              <w:rPr>
                <w:rFonts w:ascii="Arial" w:hAnsi="Arial" w:cs="Arial"/>
                <w:sz w:val="22"/>
                <w:szCs w:val="22"/>
                <w:lang w:val="en-NZ"/>
              </w:rPr>
              <w:t xml:space="preserve"> that fine-tuning a network on synthetic tree data can enhance the model's ability to complete tree objects compared to a general model trained on diverse artificial objects. </w:t>
            </w:r>
            <w:r w:rsidR="00B82A2F">
              <w:rPr>
                <w:rFonts w:ascii="Arial" w:hAnsi="Arial" w:cs="Arial"/>
                <w:sz w:val="22"/>
                <w:szCs w:val="22"/>
                <w:lang w:val="en-NZ"/>
              </w:rPr>
              <w:t xml:space="preserve">Generally, </w:t>
            </w:r>
            <w:r w:rsidR="00934835" w:rsidRPr="002B76F9">
              <w:rPr>
                <w:rFonts w:ascii="Arial" w:hAnsi="Arial" w:cs="Arial"/>
                <w:sz w:val="22"/>
                <w:szCs w:val="22"/>
                <w:lang w:val="en-NZ"/>
              </w:rPr>
              <w:t>3D point cloud completion with DL has</w:t>
            </w:r>
            <w:r w:rsidR="00B82A2F">
              <w:rPr>
                <w:rFonts w:ascii="Arial" w:hAnsi="Arial" w:cs="Arial"/>
                <w:sz w:val="22"/>
                <w:szCs w:val="22"/>
                <w:lang w:val="en-NZ"/>
              </w:rPr>
              <w:t xml:space="preserve"> shown</w:t>
            </w:r>
            <w:r w:rsidR="00934835" w:rsidRPr="002B76F9">
              <w:rPr>
                <w:rFonts w:ascii="Arial" w:hAnsi="Arial" w:cs="Arial"/>
                <w:sz w:val="22"/>
                <w:szCs w:val="22"/>
                <w:lang w:val="en-NZ"/>
              </w:rPr>
              <w:t xml:space="preserve"> the potential to enhance point clouds of individual trees, thus facilitating further steps in the processing and analysis of 3D forest data.</w:t>
            </w:r>
          </w:p>
          <w:p w14:paraId="40994815" w14:textId="77777777" w:rsidR="00934835" w:rsidRPr="002B76F9" w:rsidRDefault="00934835" w:rsidP="00934835">
            <w:pPr>
              <w:pStyle w:val="NormalWeb"/>
              <w:spacing w:before="0" w:beforeAutospacing="0" w:after="0" w:afterAutospacing="0"/>
              <w:rPr>
                <w:rFonts w:ascii="Arial" w:hAnsi="Arial" w:cs="Arial"/>
                <w:sz w:val="22"/>
                <w:szCs w:val="22"/>
                <w:lang w:val="en-NZ"/>
              </w:rPr>
            </w:pPr>
            <w:r w:rsidRPr="002B76F9">
              <w:rPr>
                <w:rFonts w:ascii="Arial" w:hAnsi="Arial" w:cs="Arial"/>
                <w:sz w:val="22"/>
                <w:szCs w:val="22"/>
                <w:lang w:val="en-NZ"/>
              </w:rPr>
              <w:t> </w:t>
            </w:r>
          </w:p>
          <w:p w14:paraId="536F3122" w14:textId="77777777" w:rsidR="00934835" w:rsidRPr="002B76F9" w:rsidRDefault="00934835" w:rsidP="00934835">
            <w:pPr>
              <w:pStyle w:val="NormalWeb"/>
              <w:spacing w:before="0" w:beforeAutospacing="0" w:after="0" w:afterAutospacing="0"/>
              <w:rPr>
                <w:rFonts w:ascii="Arial" w:hAnsi="Arial" w:cs="Arial"/>
                <w:b/>
                <w:bCs/>
                <w:sz w:val="22"/>
                <w:szCs w:val="22"/>
                <w:lang w:val="en-NZ"/>
              </w:rPr>
            </w:pPr>
            <w:r w:rsidRPr="002B76F9">
              <w:rPr>
                <w:rFonts w:ascii="Arial" w:hAnsi="Arial" w:cs="Arial"/>
                <w:b/>
                <w:bCs/>
                <w:sz w:val="22"/>
                <w:szCs w:val="22"/>
                <w:lang w:val="en-NZ"/>
              </w:rPr>
              <w:t>Outlook:</w:t>
            </w:r>
          </w:p>
          <w:p w14:paraId="6BBCC795" w14:textId="1DA6E754" w:rsidR="00934835" w:rsidRPr="002B76F9" w:rsidRDefault="00934835" w:rsidP="00934835">
            <w:pPr>
              <w:pStyle w:val="NormalWeb"/>
              <w:spacing w:before="0" w:beforeAutospacing="0" w:after="0" w:afterAutospacing="0"/>
              <w:rPr>
                <w:rFonts w:ascii="Arial" w:hAnsi="Arial" w:cs="Arial"/>
                <w:sz w:val="22"/>
                <w:szCs w:val="22"/>
                <w:lang w:val="en-NZ"/>
              </w:rPr>
            </w:pPr>
            <w:r w:rsidRPr="002B76F9">
              <w:rPr>
                <w:rFonts w:ascii="Arial" w:hAnsi="Arial" w:cs="Arial"/>
                <w:sz w:val="22"/>
                <w:szCs w:val="22"/>
                <w:lang w:val="en-NZ"/>
              </w:rPr>
              <w:t xml:space="preserve">In dense conifer stands, occlusion commonly occurs at the </w:t>
            </w:r>
            <w:r w:rsidR="00EB3EE5" w:rsidRPr="002B76F9">
              <w:rPr>
                <w:rFonts w:ascii="Arial" w:hAnsi="Arial" w:cs="Arial"/>
                <w:sz w:val="22"/>
                <w:szCs w:val="22"/>
                <w:lang w:val="en-NZ"/>
              </w:rPr>
              <w:t>treetops</w:t>
            </w:r>
            <w:r w:rsidRPr="002B76F9">
              <w:rPr>
                <w:rFonts w:ascii="Arial" w:hAnsi="Arial" w:cs="Arial"/>
                <w:sz w:val="22"/>
                <w:szCs w:val="22"/>
                <w:lang w:val="en-NZ"/>
              </w:rPr>
              <w:t xml:space="preserve"> in TLS scans or at the lower stem portions in UAVLS scans. Unlike deciduous trees, detailed reconstruction with cylinders is less common for conifers. Instead, there is greater interest in assessing stem volume and overall crown shape</w:t>
            </w:r>
            <w:r w:rsidR="001E564F">
              <w:rPr>
                <w:rFonts w:ascii="Arial" w:hAnsi="Arial" w:cs="Arial"/>
                <w:sz w:val="22"/>
                <w:szCs w:val="22"/>
                <w:lang w:val="en-NZ"/>
              </w:rPr>
              <w:t xml:space="preserve"> [4]</w:t>
            </w:r>
            <w:r w:rsidRPr="002B76F9">
              <w:rPr>
                <w:rFonts w:ascii="Arial" w:hAnsi="Arial" w:cs="Arial"/>
                <w:sz w:val="22"/>
                <w:szCs w:val="22"/>
                <w:lang w:val="en-NZ"/>
              </w:rPr>
              <w:t xml:space="preserve">. Consequently, our current focus lies on completing the crown shape and height of coarse point clouds of individual conifers, particularly those with missing </w:t>
            </w:r>
            <w:r w:rsidR="00EB3EE5" w:rsidRPr="002B76F9">
              <w:rPr>
                <w:rFonts w:ascii="Arial" w:hAnsi="Arial" w:cs="Arial"/>
                <w:sz w:val="22"/>
                <w:szCs w:val="22"/>
                <w:lang w:val="en-NZ"/>
              </w:rPr>
              <w:t>treetops</w:t>
            </w:r>
            <w:r w:rsidRPr="002B76F9">
              <w:rPr>
                <w:rFonts w:ascii="Arial" w:hAnsi="Arial" w:cs="Arial"/>
                <w:sz w:val="22"/>
                <w:szCs w:val="22"/>
                <w:lang w:val="en-NZ"/>
              </w:rPr>
              <w:t xml:space="preserve">. To achieve this, we </w:t>
            </w:r>
            <w:r w:rsidR="00B82A2F">
              <w:rPr>
                <w:rFonts w:ascii="Arial" w:hAnsi="Arial" w:cs="Arial"/>
                <w:sz w:val="22"/>
                <w:szCs w:val="22"/>
                <w:lang w:val="en-NZ"/>
              </w:rPr>
              <w:t>use</w:t>
            </w:r>
            <w:r w:rsidRPr="002B76F9">
              <w:rPr>
                <w:rFonts w:ascii="Arial" w:hAnsi="Arial" w:cs="Arial"/>
                <w:sz w:val="22"/>
                <w:szCs w:val="22"/>
                <w:lang w:val="en-NZ"/>
              </w:rPr>
              <w:t xml:space="preserve"> an international collection of segmented individual tree point clouds derived from TLS and UAVLS data sources. </w:t>
            </w:r>
          </w:p>
          <w:p w14:paraId="7F8381F0" w14:textId="508D6F13"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1564A4"/>
    <w:p w14:paraId="7C2DD549" w14:textId="7A91A2FC" w:rsidR="00A7084A" w:rsidRDefault="00A7084A" w:rsidP="001564A4">
      <w:pPr>
        <w:rPr>
          <w:rFonts w:ascii="Arial" w:hAnsi="Arial" w:cs="Arial"/>
          <w:b/>
          <w:bCs/>
          <w:sz w:val="22"/>
          <w:szCs w:val="22"/>
          <w:lang w:val="en-NZ" w:eastAsia="de-CH"/>
        </w:rPr>
      </w:pPr>
      <w:r w:rsidRPr="00A7084A">
        <w:rPr>
          <w:rFonts w:ascii="Arial" w:hAnsi="Arial" w:cs="Arial"/>
          <w:b/>
          <w:bCs/>
          <w:sz w:val="22"/>
          <w:szCs w:val="22"/>
          <w:lang w:val="en-NZ" w:eastAsia="de-CH"/>
        </w:rPr>
        <w:lastRenderedPageBreak/>
        <w:t>References</w:t>
      </w:r>
    </w:p>
    <w:p w14:paraId="2111E805" w14:textId="77777777" w:rsidR="00A7084A" w:rsidRPr="00A7084A" w:rsidRDefault="00A7084A" w:rsidP="001564A4">
      <w:pPr>
        <w:rPr>
          <w:rFonts w:ascii="Arial" w:hAnsi="Arial" w:cs="Arial"/>
          <w:b/>
          <w:bCs/>
          <w:sz w:val="22"/>
          <w:szCs w:val="22"/>
          <w:lang w:val="en-NZ" w:eastAsia="de-CH"/>
        </w:rPr>
      </w:pPr>
    </w:p>
    <w:p w14:paraId="029F8BB0" w14:textId="77777777" w:rsidR="00A7084A" w:rsidRPr="00110637" w:rsidRDefault="00A7084A" w:rsidP="00A7084A">
      <w:pPr>
        <w:pStyle w:val="NormalWeb"/>
        <w:ind w:left="480" w:hanging="480"/>
        <w:rPr>
          <w:rFonts w:ascii="Arial" w:hAnsi="Arial" w:cs="Arial"/>
          <w:sz w:val="22"/>
          <w:szCs w:val="22"/>
          <w:lang w:val="en-GB"/>
        </w:rPr>
      </w:pPr>
      <w:r w:rsidRPr="00110637">
        <w:rPr>
          <w:rFonts w:ascii="Arial" w:hAnsi="Arial" w:cs="Arial"/>
          <w:sz w:val="22"/>
          <w:szCs w:val="22"/>
          <w:lang w:val="en-GB"/>
        </w:rPr>
        <w:t xml:space="preserve">[1] </w:t>
      </w:r>
      <w:proofErr w:type="spellStart"/>
      <w:r w:rsidRPr="00110637">
        <w:rPr>
          <w:rFonts w:ascii="Arial" w:hAnsi="Arial" w:cs="Arial"/>
          <w:sz w:val="22"/>
          <w:szCs w:val="22"/>
          <w:lang w:val="en-GB"/>
        </w:rPr>
        <w:t>Tesema</w:t>
      </w:r>
      <w:proofErr w:type="spellEnd"/>
      <w:r w:rsidRPr="00110637">
        <w:rPr>
          <w:rFonts w:ascii="Arial" w:hAnsi="Arial" w:cs="Arial"/>
          <w:sz w:val="22"/>
          <w:szCs w:val="22"/>
          <w:lang w:val="en-GB"/>
        </w:rPr>
        <w:t xml:space="preserve">, K.W., Hill, L., Jones, M.W., Ahmad, M.I., Tam, G.K.L., 2023. Point Cloud Completion: A Survey. IEEE Trans. Vis. </w:t>
      </w:r>
      <w:proofErr w:type="spellStart"/>
      <w:r w:rsidRPr="00110637">
        <w:rPr>
          <w:rFonts w:ascii="Arial" w:hAnsi="Arial" w:cs="Arial"/>
          <w:sz w:val="22"/>
          <w:szCs w:val="22"/>
          <w:lang w:val="en-GB"/>
        </w:rPr>
        <w:t>Comput</w:t>
      </w:r>
      <w:proofErr w:type="spellEnd"/>
      <w:r w:rsidRPr="00110637">
        <w:rPr>
          <w:rFonts w:ascii="Arial" w:hAnsi="Arial" w:cs="Arial"/>
          <w:sz w:val="22"/>
          <w:szCs w:val="22"/>
          <w:lang w:val="en-GB"/>
        </w:rPr>
        <w:t>. Graph. 1–20. https://doi.org/10.1109/tvcg.2023.3344935</w:t>
      </w:r>
    </w:p>
    <w:p w14:paraId="0433AD9A" w14:textId="77777777" w:rsidR="00A7084A" w:rsidRPr="00110637" w:rsidRDefault="00A7084A" w:rsidP="00A7084A">
      <w:pPr>
        <w:pStyle w:val="NormalWeb"/>
        <w:ind w:left="480" w:hanging="480"/>
        <w:rPr>
          <w:rFonts w:ascii="Arial" w:hAnsi="Arial" w:cs="Arial"/>
          <w:sz w:val="22"/>
          <w:szCs w:val="22"/>
          <w:lang w:val="en-GB"/>
        </w:rPr>
      </w:pPr>
      <w:r w:rsidRPr="00110637">
        <w:rPr>
          <w:rFonts w:ascii="Arial" w:hAnsi="Arial" w:cs="Arial"/>
          <w:sz w:val="22"/>
          <w:szCs w:val="22"/>
          <w:lang w:val="en-GB"/>
        </w:rPr>
        <w:t xml:space="preserve">[2] Yu, X., Rao, Y., Wang, Z., Liu, Z., Lu, J., Zhou, J., 2021. </w:t>
      </w:r>
      <w:proofErr w:type="spellStart"/>
      <w:r w:rsidRPr="00110637">
        <w:rPr>
          <w:rFonts w:ascii="Arial" w:hAnsi="Arial" w:cs="Arial"/>
          <w:sz w:val="22"/>
          <w:szCs w:val="22"/>
          <w:lang w:val="en-GB"/>
        </w:rPr>
        <w:t>PoinTr</w:t>
      </w:r>
      <w:proofErr w:type="spellEnd"/>
      <w:r w:rsidRPr="00110637">
        <w:rPr>
          <w:rFonts w:ascii="Arial" w:hAnsi="Arial" w:cs="Arial"/>
          <w:sz w:val="22"/>
          <w:szCs w:val="22"/>
          <w:lang w:val="en-GB"/>
        </w:rPr>
        <w:t>: Diverse Point Cloud Completion with Geometry-Aware Transformers, in: Proceedings of the IEEE International Conference on Computer Vision. pp. 12478–12487. https://doi.org/10.1109/ICCV48922.2021.01227</w:t>
      </w:r>
    </w:p>
    <w:p w14:paraId="17B5E943" w14:textId="77777777" w:rsidR="00A7084A" w:rsidRPr="00110637" w:rsidRDefault="00A7084A" w:rsidP="00A7084A">
      <w:pPr>
        <w:pStyle w:val="NormalWeb"/>
        <w:ind w:left="480" w:hanging="480"/>
        <w:rPr>
          <w:rFonts w:ascii="Arial" w:hAnsi="Arial" w:cs="Arial"/>
          <w:sz w:val="22"/>
          <w:szCs w:val="22"/>
          <w:lang w:val="en-GB"/>
        </w:rPr>
      </w:pPr>
      <w:r w:rsidRPr="00110637">
        <w:rPr>
          <w:rFonts w:ascii="Arial" w:hAnsi="Arial" w:cs="Arial"/>
          <w:sz w:val="22"/>
          <w:szCs w:val="22"/>
          <w:lang w:val="en-GB"/>
        </w:rPr>
        <w:t xml:space="preserve">[3] </w:t>
      </w:r>
      <w:proofErr w:type="spellStart"/>
      <w:r w:rsidRPr="00110637">
        <w:rPr>
          <w:rFonts w:ascii="Arial" w:hAnsi="Arial" w:cs="Arial"/>
          <w:sz w:val="22"/>
          <w:szCs w:val="22"/>
          <w:lang w:val="en-GB"/>
        </w:rPr>
        <w:t>Winiwarter</w:t>
      </w:r>
      <w:proofErr w:type="spellEnd"/>
      <w:r w:rsidRPr="00110637">
        <w:rPr>
          <w:rFonts w:ascii="Arial" w:hAnsi="Arial" w:cs="Arial"/>
          <w:sz w:val="22"/>
          <w:szCs w:val="22"/>
          <w:lang w:val="en-GB"/>
        </w:rPr>
        <w:t xml:space="preserve">, L., </w:t>
      </w:r>
      <w:proofErr w:type="spellStart"/>
      <w:r w:rsidRPr="00110637">
        <w:rPr>
          <w:rFonts w:ascii="Arial" w:hAnsi="Arial" w:cs="Arial"/>
          <w:sz w:val="22"/>
          <w:szCs w:val="22"/>
          <w:lang w:val="en-GB"/>
        </w:rPr>
        <w:t>Esmorís</w:t>
      </w:r>
      <w:proofErr w:type="spellEnd"/>
      <w:r w:rsidRPr="00110637">
        <w:rPr>
          <w:rFonts w:ascii="Arial" w:hAnsi="Arial" w:cs="Arial"/>
          <w:sz w:val="22"/>
          <w:szCs w:val="22"/>
          <w:lang w:val="en-GB"/>
        </w:rPr>
        <w:t xml:space="preserve"> Pena, A.M., Weiser, H., Anders, K., Martínez Sánchez, J., Searle, M., </w:t>
      </w:r>
      <w:proofErr w:type="spellStart"/>
      <w:r w:rsidRPr="00110637">
        <w:rPr>
          <w:rFonts w:ascii="Arial" w:hAnsi="Arial" w:cs="Arial"/>
          <w:sz w:val="22"/>
          <w:szCs w:val="22"/>
          <w:lang w:val="en-GB"/>
        </w:rPr>
        <w:t>Höfle</w:t>
      </w:r>
      <w:proofErr w:type="spellEnd"/>
      <w:r w:rsidRPr="00110637">
        <w:rPr>
          <w:rFonts w:ascii="Arial" w:hAnsi="Arial" w:cs="Arial"/>
          <w:sz w:val="22"/>
          <w:szCs w:val="22"/>
          <w:lang w:val="en-GB"/>
        </w:rPr>
        <w:t>, B., 2022. Virtual laser scanning with HELIOS++: A novel take on ray tracing-based simulation of topographic full-waveform 3D laser scanning. Remote Sens. Environ. 269, 112772. https://doi.org/10.1016/j.rse.2021.112772</w:t>
      </w:r>
    </w:p>
    <w:p w14:paraId="64ED1642" w14:textId="77777777" w:rsidR="001E564F" w:rsidRPr="00110637" w:rsidRDefault="001E564F" w:rsidP="001E564F">
      <w:pPr>
        <w:pStyle w:val="NormalWeb"/>
        <w:ind w:left="480" w:hanging="480"/>
        <w:rPr>
          <w:rFonts w:ascii="Arial" w:hAnsi="Arial" w:cs="Arial"/>
          <w:sz w:val="22"/>
          <w:szCs w:val="22"/>
          <w:lang w:val="en-GB"/>
        </w:rPr>
      </w:pPr>
      <w:r w:rsidRPr="00110637">
        <w:rPr>
          <w:rFonts w:ascii="Arial" w:hAnsi="Arial" w:cs="Arial"/>
          <w:sz w:val="22"/>
          <w:szCs w:val="22"/>
          <w:lang w:val="en-GB"/>
        </w:rPr>
        <w:t xml:space="preserve">[4] Bornand, A., Rehush, N., Morsdorf, F., Thürig, E., Abegg, M., 2023. Individual tree volume estimation with terrestrial laser scanning: Evaluating reconstructive and allometric approaches. Agric. For. </w:t>
      </w:r>
      <w:proofErr w:type="spellStart"/>
      <w:r w:rsidRPr="00110637">
        <w:rPr>
          <w:rFonts w:ascii="Arial" w:hAnsi="Arial" w:cs="Arial"/>
          <w:sz w:val="22"/>
          <w:szCs w:val="22"/>
          <w:lang w:val="en-GB"/>
        </w:rPr>
        <w:t>Meteorol</w:t>
      </w:r>
      <w:proofErr w:type="spellEnd"/>
      <w:r w:rsidRPr="00110637">
        <w:rPr>
          <w:rFonts w:ascii="Arial" w:hAnsi="Arial" w:cs="Arial"/>
          <w:sz w:val="22"/>
          <w:szCs w:val="22"/>
          <w:lang w:val="en-GB"/>
        </w:rPr>
        <w:t>. 341, 109654. https://doi.org/10.1016/j.agrformet.2023.109654</w:t>
      </w:r>
    </w:p>
    <w:p w14:paraId="71CA6FBA" w14:textId="767BC22E" w:rsidR="00A7084A" w:rsidRDefault="00A7084A" w:rsidP="001564A4"/>
    <w:sectPr w:rsidR="00A70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10637"/>
    <w:rsid w:val="001564A4"/>
    <w:rsid w:val="00182AB5"/>
    <w:rsid w:val="001E564F"/>
    <w:rsid w:val="001F0AC4"/>
    <w:rsid w:val="00285D89"/>
    <w:rsid w:val="0051574E"/>
    <w:rsid w:val="008803FA"/>
    <w:rsid w:val="008A366D"/>
    <w:rsid w:val="00934835"/>
    <w:rsid w:val="00A7084A"/>
    <w:rsid w:val="00B12E32"/>
    <w:rsid w:val="00B82A2F"/>
    <w:rsid w:val="00CF7FFC"/>
    <w:rsid w:val="00D32422"/>
    <w:rsid w:val="00D32E9F"/>
    <w:rsid w:val="00E0700F"/>
    <w:rsid w:val="00EB3EE5"/>
    <w:rsid w:val="00EF45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unhideWhenUsed/>
    <w:rsid w:val="00934835"/>
    <w:pPr>
      <w:spacing w:before="100" w:beforeAutospacing="1" w:after="100" w:afterAutospacing="1"/>
    </w:pPr>
    <w:rPr>
      <w:lang w:val="de-CH" w:eastAsia="de-CH"/>
    </w:rPr>
  </w:style>
  <w:style w:type="character" w:customStyle="1" w:styleId="normaltextrun">
    <w:name w:val="normaltextrun"/>
    <w:basedOn w:val="DefaultParagraphFont"/>
    <w:rsid w:val="008A3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41054">
      <w:bodyDiv w:val="1"/>
      <w:marLeft w:val="0"/>
      <w:marRight w:val="0"/>
      <w:marTop w:val="0"/>
      <w:marBottom w:val="0"/>
      <w:divBdr>
        <w:top w:val="none" w:sz="0" w:space="0" w:color="auto"/>
        <w:left w:val="none" w:sz="0" w:space="0" w:color="auto"/>
        <w:bottom w:val="none" w:sz="0" w:space="0" w:color="auto"/>
        <w:right w:val="none" w:sz="0" w:space="0" w:color="auto"/>
      </w:divBdr>
    </w:div>
    <w:div w:id="1112170721">
      <w:bodyDiv w:val="1"/>
      <w:marLeft w:val="0"/>
      <w:marRight w:val="0"/>
      <w:marTop w:val="0"/>
      <w:marBottom w:val="0"/>
      <w:divBdr>
        <w:top w:val="none" w:sz="0" w:space="0" w:color="auto"/>
        <w:left w:val="none" w:sz="0" w:space="0" w:color="auto"/>
        <w:bottom w:val="none" w:sz="0" w:space="0" w:color="auto"/>
        <w:right w:val="none" w:sz="0" w:space="0" w:color="auto"/>
      </w:divBdr>
    </w:div>
    <w:div w:id="1301766820">
      <w:bodyDiv w:val="1"/>
      <w:marLeft w:val="0"/>
      <w:marRight w:val="0"/>
      <w:marTop w:val="0"/>
      <w:marBottom w:val="0"/>
      <w:divBdr>
        <w:top w:val="none" w:sz="0" w:space="0" w:color="auto"/>
        <w:left w:val="none" w:sz="0" w:space="0" w:color="auto"/>
        <w:bottom w:val="none" w:sz="0" w:space="0" w:color="auto"/>
        <w:right w:val="none" w:sz="0" w:space="0" w:color="auto"/>
      </w:divBdr>
    </w:div>
    <w:div w:id="138328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Aline Bornand</cp:lastModifiedBy>
  <cp:revision>3</cp:revision>
  <dcterms:created xsi:type="dcterms:W3CDTF">2024-03-19T12:56:00Z</dcterms:created>
  <dcterms:modified xsi:type="dcterms:W3CDTF">2024-03-19T13:11:00Z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