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BE13DB" w14:paraId="5A4DE250" w14:textId="77777777">
        <w:tc>
          <w:tcPr>
            <w:tcW w:w="8640" w:type="dxa"/>
          </w:tcPr>
          <w:p w14:paraId="5A4DE24F" w14:textId="29998755" w:rsidR="002B7FC8" w:rsidRPr="00BE13DB" w:rsidRDefault="00D77B9C" w:rsidP="00E36AD7">
            <w:pPr>
              <w:jc w:val="both"/>
              <w:rPr>
                <w:rFonts w:ascii="Arial" w:hAnsi="Arial" w:cs="Arial"/>
                <w:sz w:val="22"/>
                <w:szCs w:val="22"/>
              </w:rPr>
            </w:pPr>
            <w:r w:rsidRPr="00BE13DB">
              <w:rPr>
                <w:rFonts w:ascii="Arial" w:hAnsi="Arial" w:cs="Arial"/>
                <w:b/>
                <w:sz w:val="22"/>
                <w:szCs w:val="22"/>
              </w:rPr>
              <w:t>Living life smoke-free: factors associated with smoking initiation among urban Australian Aboriginal adolescents</w:t>
            </w:r>
          </w:p>
        </w:tc>
      </w:tr>
      <w:tr w:rsidR="002B7FC8" w:rsidRPr="00BE13DB" w14:paraId="5A4DE264" w14:textId="77777777" w:rsidTr="00D71EFE">
        <w:trPr>
          <w:trHeight w:val="7663"/>
        </w:trPr>
        <w:tc>
          <w:tcPr>
            <w:tcW w:w="8640" w:type="dxa"/>
          </w:tcPr>
          <w:p w14:paraId="5A4DE253" w14:textId="5DA48E3A" w:rsidR="00DA7A71" w:rsidRPr="00BE13DB" w:rsidRDefault="004B7D91" w:rsidP="00F40646">
            <w:pPr>
              <w:rPr>
                <w:rFonts w:ascii="Arial" w:hAnsi="Arial" w:cs="Arial"/>
                <w:b/>
                <w:sz w:val="22"/>
                <w:szCs w:val="22"/>
              </w:rPr>
            </w:pPr>
            <w:r w:rsidRPr="00BE13DB">
              <w:rPr>
                <w:rFonts w:ascii="Arial" w:hAnsi="Arial" w:cs="Arial"/>
                <w:b/>
                <w:sz w:val="22"/>
                <w:szCs w:val="22"/>
              </w:rPr>
              <w:t>Background/Objectives</w:t>
            </w:r>
          </w:p>
          <w:p w14:paraId="5A4DE255" w14:textId="77777777" w:rsidR="00DA7A71" w:rsidRPr="00BE13DB" w:rsidRDefault="00DA7A71" w:rsidP="00F40646">
            <w:pPr>
              <w:rPr>
                <w:rFonts w:ascii="Arial" w:hAnsi="Arial" w:cs="Arial"/>
                <w:sz w:val="22"/>
                <w:szCs w:val="22"/>
              </w:rPr>
            </w:pPr>
          </w:p>
          <w:p w14:paraId="6A63377A" w14:textId="4155DC0F" w:rsidR="00D77B9C" w:rsidRPr="008C4B5D" w:rsidRDefault="008C4B5D" w:rsidP="00F40646">
            <w:pPr>
              <w:rPr>
                <w:rFonts w:ascii="Arial" w:hAnsi="Arial" w:cs="Arial"/>
                <w:sz w:val="22"/>
                <w:szCs w:val="22"/>
              </w:rPr>
            </w:pPr>
            <w:r w:rsidRPr="008C4B5D">
              <w:rPr>
                <w:rFonts w:ascii="Arial" w:hAnsi="Arial" w:cs="Arial"/>
                <w:sz w:val="22"/>
                <w:szCs w:val="22"/>
              </w:rPr>
              <w:t>Tobacco use continues to be a major cause of preventable ill health for Aboriginal and/or Torres Strait Islander peoples (Aboriginal peoples) and is the largest contributing risk factor to the gap in disease burden between Aboriginal and non-Aboriginal</w:t>
            </w:r>
            <w:r w:rsidR="00470959">
              <w:rPr>
                <w:rFonts w:ascii="Arial" w:hAnsi="Arial" w:cs="Arial"/>
                <w:sz w:val="22"/>
                <w:szCs w:val="22"/>
              </w:rPr>
              <w:t xml:space="preserve"> Australians</w:t>
            </w:r>
            <w:r w:rsidR="00D77B9C" w:rsidRPr="008C4B5D">
              <w:rPr>
                <w:rFonts w:ascii="Arial" w:hAnsi="Arial" w:cs="Arial"/>
                <w:sz w:val="22"/>
                <w:szCs w:val="22"/>
              </w:rPr>
              <w:t xml:space="preserve">. As most people start smoking in adolescence, understanding </w:t>
            </w:r>
            <w:r w:rsidRPr="008C4B5D">
              <w:rPr>
                <w:rFonts w:ascii="Arial" w:hAnsi="Arial" w:cs="Arial"/>
                <w:sz w:val="22"/>
                <w:szCs w:val="22"/>
              </w:rPr>
              <w:t xml:space="preserve">the </w:t>
            </w:r>
            <w:r w:rsidR="00D77B9C" w:rsidRPr="008C4B5D">
              <w:rPr>
                <w:rFonts w:ascii="Arial" w:hAnsi="Arial" w:cs="Arial"/>
                <w:sz w:val="22"/>
                <w:szCs w:val="22"/>
              </w:rPr>
              <w:t xml:space="preserve">factors associated with </w:t>
            </w:r>
            <w:r w:rsidRPr="008C4B5D">
              <w:rPr>
                <w:rFonts w:ascii="Arial" w:hAnsi="Arial" w:cs="Arial"/>
                <w:sz w:val="22"/>
                <w:szCs w:val="22"/>
              </w:rPr>
              <w:t xml:space="preserve">smoking initiation </w:t>
            </w:r>
            <w:r w:rsidR="00D77B9C" w:rsidRPr="008C4B5D">
              <w:rPr>
                <w:rFonts w:ascii="Arial" w:hAnsi="Arial" w:cs="Arial"/>
                <w:sz w:val="22"/>
                <w:szCs w:val="22"/>
              </w:rPr>
              <w:t xml:space="preserve">among young </w:t>
            </w:r>
            <w:r w:rsidRPr="008C4B5D">
              <w:rPr>
                <w:rFonts w:ascii="Arial" w:hAnsi="Arial" w:cs="Arial"/>
                <w:sz w:val="22"/>
                <w:szCs w:val="22"/>
              </w:rPr>
              <w:t xml:space="preserve">Aboriginal people </w:t>
            </w:r>
            <w:r w:rsidR="00D77B9C" w:rsidRPr="008C4B5D">
              <w:rPr>
                <w:rFonts w:ascii="Arial" w:hAnsi="Arial" w:cs="Arial"/>
                <w:sz w:val="22"/>
                <w:szCs w:val="22"/>
              </w:rPr>
              <w:t>is important.</w:t>
            </w:r>
          </w:p>
          <w:p w14:paraId="5A4DE257" w14:textId="77777777" w:rsidR="00DA7A71" w:rsidRPr="00BE13DB" w:rsidRDefault="00DA7A71" w:rsidP="00F40646">
            <w:pPr>
              <w:rPr>
                <w:rFonts w:ascii="Arial" w:hAnsi="Arial" w:cs="Arial"/>
                <w:sz w:val="22"/>
                <w:szCs w:val="22"/>
              </w:rPr>
            </w:pPr>
          </w:p>
          <w:p w14:paraId="5A4DE258" w14:textId="5C68803A" w:rsidR="00DA7A71" w:rsidRPr="00BE13DB" w:rsidRDefault="004B7D91" w:rsidP="00F40646">
            <w:pPr>
              <w:rPr>
                <w:rFonts w:ascii="Arial" w:hAnsi="Arial" w:cs="Arial"/>
                <w:b/>
                <w:sz w:val="22"/>
                <w:szCs w:val="22"/>
              </w:rPr>
            </w:pPr>
            <w:r w:rsidRPr="00BE13DB">
              <w:rPr>
                <w:rFonts w:ascii="Arial" w:hAnsi="Arial" w:cs="Arial"/>
                <w:b/>
                <w:sz w:val="22"/>
                <w:szCs w:val="22"/>
              </w:rPr>
              <w:t>Methods</w:t>
            </w:r>
          </w:p>
          <w:p w14:paraId="5A4DE25A" w14:textId="77777777" w:rsidR="00DA7A71" w:rsidRPr="00BE13DB" w:rsidRDefault="00DA7A71" w:rsidP="00F40646">
            <w:pPr>
              <w:rPr>
                <w:rFonts w:ascii="Arial" w:hAnsi="Arial" w:cs="Arial"/>
                <w:sz w:val="22"/>
                <w:szCs w:val="22"/>
              </w:rPr>
            </w:pPr>
            <w:bookmarkStart w:id="0" w:name="_GoBack"/>
            <w:bookmarkEnd w:id="0"/>
          </w:p>
          <w:p w14:paraId="5A4DE25B" w14:textId="00F32657" w:rsidR="00DA7A71" w:rsidRPr="00BE13DB" w:rsidRDefault="00D77B9C" w:rsidP="00F40646">
            <w:pPr>
              <w:rPr>
                <w:rFonts w:ascii="Arial" w:hAnsi="Arial" w:cs="Arial"/>
                <w:sz w:val="22"/>
                <w:szCs w:val="22"/>
              </w:rPr>
            </w:pPr>
            <w:r w:rsidRPr="00BE13DB">
              <w:rPr>
                <w:rFonts w:ascii="Arial" w:hAnsi="Arial" w:cs="Arial"/>
                <w:sz w:val="22"/>
                <w:szCs w:val="22"/>
              </w:rPr>
              <w:t>Cross-sectional analysis of 106 surveys from Aboriginal adolescents aged 12-17, and their caregivers, recruited from four Aboriginal Community Controlled Health Services in urban New South Wales in 2009</w:t>
            </w:r>
            <w:r w:rsidR="00F40646">
              <w:rPr>
                <w:rFonts w:ascii="Arial" w:hAnsi="Arial" w:cs="Arial"/>
                <w:sz w:val="22"/>
                <w:szCs w:val="22"/>
              </w:rPr>
              <w:t xml:space="preserve"> for the S</w:t>
            </w:r>
            <w:r w:rsidR="00D845FA">
              <w:rPr>
                <w:rFonts w:ascii="Arial" w:hAnsi="Arial" w:cs="Arial"/>
                <w:sz w:val="22"/>
                <w:szCs w:val="22"/>
              </w:rPr>
              <w:t xml:space="preserve">tudy of </w:t>
            </w:r>
            <w:r w:rsidR="00F40646">
              <w:rPr>
                <w:rFonts w:ascii="Arial" w:hAnsi="Arial" w:cs="Arial"/>
                <w:sz w:val="22"/>
                <w:szCs w:val="22"/>
              </w:rPr>
              <w:t>E</w:t>
            </w:r>
            <w:r w:rsidR="00D845FA">
              <w:rPr>
                <w:rFonts w:ascii="Arial" w:hAnsi="Arial" w:cs="Arial"/>
                <w:sz w:val="22"/>
                <w:szCs w:val="22"/>
              </w:rPr>
              <w:t>nvironment on Aboriginal Resilience and Child Health</w:t>
            </w:r>
            <w:r w:rsidRPr="00BE13DB">
              <w:rPr>
                <w:rFonts w:ascii="Arial" w:hAnsi="Arial" w:cs="Arial"/>
                <w:sz w:val="22"/>
                <w:szCs w:val="22"/>
              </w:rPr>
              <w:t>. Main outcome was ‘never’ smoking tobacco regularly.</w:t>
            </w:r>
            <w:r w:rsidR="008C4B5D">
              <w:rPr>
                <w:rFonts w:ascii="Arial" w:hAnsi="Arial" w:cs="Arial"/>
                <w:sz w:val="22"/>
                <w:szCs w:val="22"/>
              </w:rPr>
              <w:t xml:space="preserve"> </w:t>
            </w:r>
            <w:r w:rsidRPr="00BE13DB">
              <w:rPr>
                <w:rFonts w:ascii="Arial" w:hAnsi="Arial" w:cs="Arial"/>
                <w:sz w:val="22"/>
                <w:szCs w:val="22"/>
              </w:rPr>
              <w:t>Individual, social, environmental and cultural factors associated with smoking initiation were analysed using logistic regression.</w:t>
            </w:r>
          </w:p>
          <w:p w14:paraId="5A4DE25C" w14:textId="77777777" w:rsidR="00DA7A71" w:rsidRPr="00BE13DB" w:rsidRDefault="00DA7A71" w:rsidP="00F40646">
            <w:pPr>
              <w:rPr>
                <w:rFonts w:ascii="Arial" w:hAnsi="Arial" w:cs="Arial"/>
                <w:sz w:val="22"/>
                <w:szCs w:val="22"/>
              </w:rPr>
            </w:pPr>
          </w:p>
          <w:p w14:paraId="5A4DE25D" w14:textId="6252EBE7" w:rsidR="00DA7A71" w:rsidRPr="00BE13DB" w:rsidRDefault="004B7D91" w:rsidP="00F40646">
            <w:pPr>
              <w:rPr>
                <w:rFonts w:ascii="Arial" w:hAnsi="Arial" w:cs="Arial"/>
                <w:b/>
                <w:sz w:val="22"/>
                <w:szCs w:val="22"/>
              </w:rPr>
            </w:pPr>
            <w:r w:rsidRPr="00BE13DB">
              <w:rPr>
                <w:rFonts w:ascii="Arial" w:hAnsi="Arial" w:cs="Arial"/>
                <w:b/>
                <w:sz w:val="22"/>
                <w:szCs w:val="22"/>
              </w:rPr>
              <w:t>Results</w:t>
            </w:r>
          </w:p>
          <w:p w14:paraId="2230F09C" w14:textId="4A8B5588" w:rsidR="004B7D91" w:rsidRPr="00BE13DB" w:rsidRDefault="004B7D91" w:rsidP="00F40646">
            <w:pPr>
              <w:rPr>
                <w:rFonts w:ascii="Arial" w:hAnsi="Arial" w:cs="Arial"/>
                <w:sz w:val="22"/>
                <w:szCs w:val="22"/>
              </w:rPr>
            </w:pPr>
          </w:p>
          <w:p w14:paraId="5E5D1979" w14:textId="1A7F19E7" w:rsidR="004B7D91" w:rsidRPr="00BE13DB" w:rsidRDefault="00D77B9C" w:rsidP="00F40646">
            <w:pPr>
              <w:rPr>
                <w:rFonts w:ascii="Arial" w:hAnsi="Arial" w:cs="Arial"/>
                <w:sz w:val="22"/>
                <w:szCs w:val="22"/>
              </w:rPr>
            </w:pPr>
            <w:r w:rsidRPr="00BE13DB">
              <w:rPr>
                <w:rFonts w:ascii="Arial" w:hAnsi="Arial" w:cs="Arial"/>
                <w:sz w:val="22"/>
                <w:szCs w:val="22"/>
              </w:rPr>
              <w:t xml:space="preserve">Most participants had never smoked tobacco regularly (81%). A high proportion had been exposed to environmental tobacco smoke: 60% in-utero exposure; 75% had a caregiver who smoked; 40% lived in homes where smoking was allowed. Never smoking regularly was associated with good mental health (odds ratio (OR) 6.9, 2.3-20.8), having a mother as primary caregiver (OR) 3.2, 95% CI 1.0-9.6), strong community connections (OR 3.5, 1.0-12.1), stating that school attendance was very important (OR 7.3, 1.5-36.8), housing stability (OR 6.7, 1.1-40.3), alcohol use (never) (OR 19.8, 5.1-77.1), not being sexually active (OR 21.7, 1.8-256.9), not being in trouble at school (OR 3.6, 1.2-10.9) or any interactions with the criminal justice system (OR 8.1, 2.9-22.7). </w:t>
            </w:r>
          </w:p>
          <w:p w14:paraId="089DEF63" w14:textId="2DF56954" w:rsidR="004B7D91" w:rsidRPr="00BE13DB" w:rsidRDefault="004B7D91" w:rsidP="00F40646">
            <w:pPr>
              <w:rPr>
                <w:rFonts w:ascii="Arial" w:hAnsi="Arial" w:cs="Arial"/>
                <w:sz w:val="22"/>
                <w:szCs w:val="22"/>
              </w:rPr>
            </w:pPr>
          </w:p>
          <w:p w14:paraId="3AD6967B" w14:textId="4AB72C40" w:rsidR="004B7D91" w:rsidRPr="00BE13DB" w:rsidRDefault="004B7D91" w:rsidP="00F40646">
            <w:pPr>
              <w:rPr>
                <w:rFonts w:ascii="Arial" w:hAnsi="Arial" w:cs="Arial"/>
                <w:b/>
                <w:sz w:val="22"/>
                <w:szCs w:val="22"/>
              </w:rPr>
            </w:pPr>
            <w:r w:rsidRPr="00BE13DB">
              <w:rPr>
                <w:rFonts w:ascii="Arial" w:hAnsi="Arial" w:cs="Arial"/>
                <w:b/>
                <w:sz w:val="22"/>
                <w:szCs w:val="22"/>
              </w:rPr>
              <w:t>Discussion</w:t>
            </w:r>
          </w:p>
          <w:p w14:paraId="7029825E" w14:textId="037B384E" w:rsidR="00C978A6" w:rsidRPr="00BE13DB" w:rsidRDefault="00C978A6" w:rsidP="00F40646">
            <w:pPr>
              <w:rPr>
                <w:rFonts w:ascii="Arial" w:hAnsi="Arial" w:cs="Arial"/>
                <w:sz w:val="22"/>
                <w:szCs w:val="22"/>
              </w:rPr>
            </w:pPr>
          </w:p>
          <w:p w14:paraId="49F8C103" w14:textId="1FE9D13A" w:rsidR="00BE13DB" w:rsidRPr="00BE13DB" w:rsidRDefault="00BE13DB" w:rsidP="00F40646">
            <w:pPr>
              <w:rPr>
                <w:rFonts w:ascii="Arial" w:hAnsi="Arial" w:cs="Arial"/>
                <w:sz w:val="22"/>
                <w:szCs w:val="22"/>
              </w:rPr>
            </w:pPr>
            <w:proofErr w:type="gramStart"/>
            <w:r w:rsidRPr="00BE13DB">
              <w:rPr>
                <w:rFonts w:ascii="Arial" w:hAnsi="Arial" w:cs="Arial"/>
                <w:sz w:val="22"/>
                <w:szCs w:val="22"/>
              </w:rPr>
              <w:t>The majority of</w:t>
            </w:r>
            <w:proofErr w:type="gramEnd"/>
            <w:r w:rsidRPr="00BE13DB">
              <w:rPr>
                <w:rFonts w:ascii="Arial" w:hAnsi="Arial" w:cs="Arial"/>
                <w:sz w:val="22"/>
                <w:szCs w:val="22"/>
              </w:rPr>
              <w:t xml:space="preserve"> participants 12-17 had never smoked regularly however some younger non-smokers may take up smoking as they move through adolescence. Programs promoting positive engagement with family, school and community may be protective against smoking initiation.</w:t>
            </w:r>
            <w:r w:rsidR="000E5DFF">
              <w:t xml:space="preserve"> </w:t>
            </w:r>
            <w:r w:rsidR="000E5DFF" w:rsidRPr="000E5DFF">
              <w:rPr>
                <w:rFonts w:ascii="Arial" w:hAnsi="Arial" w:cs="Arial"/>
                <w:sz w:val="22"/>
                <w:szCs w:val="22"/>
              </w:rPr>
              <w:t>Community and school-based health promotion programs targeting young people may address smoking prevention alongside other substance use and mental and sexual health where they are focused on broader social influences, skills development and promoting social and emotional wellbeing. For health professionals smoking may serve as a marker that a young person may also be experiencing or susceptible to mental health difficulties and provides a prompt for screening and support.</w:t>
            </w:r>
          </w:p>
          <w:p w14:paraId="24B8CD62" w14:textId="60ABE0DF" w:rsidR="004B7D91" w:rsidRPr="00BE13DB" w:rsidRDefault="004B7D91" w:rsidP="00F40646">
            <w:pPr>
              <w:rPr>
                <w:rFonts w:ascii="Arial" w:hAnsi="Arial" w:cs="Arial"/>
                <w:sz w:val="22"/>
                <w:szCs w:val="22"/>
              </w:rPr>
            </w:pPr>
          </w:p>
          <w:p w14:paraId="3CDEB4A9" w14:textId="5B83C8DE" w:rsidR="004B7D91" w:rsidRPr="00BE13DB" w:rsidRDefault="004B7D91" w:rsidP="00F40646">
            <w:pPr>
              <w:rPr>
                <w:rFonts w:ascii="Arial" w:hAnsi="Arial" w:cs="Arial"/>
                <w:b/>
                <w:sz w:val="22"/>
                <w:szCs w:val="22"/>
              </w:rPr>
            </w:pPr>
            <w:r w:rsidRPr="00BE13DB">
              <w:rPr>
                <w:rFonts w:ascii="Arial" w:hAnsi="Arial" w:cs="Arial"/>
                <w:b/>
                <w:sz w:val="22"/>
                <w:szCs w:val="22"/>
              </w:rPr>
              <w:t>Keywords</w:t>
            </w:r>
          </w:p>
          <w:p w14:paraId="5A4DE25F" w14:textId="77777777" w:rsidR="00DA7A71" w:rsidRPr="00BE13DB" w:rsidRDefault="00DA7A71" w:rsidP="00F40646">
            <w:pPr>
              <w:rPr>
                <w:rFonts w:ascii="Arial" w:hAnsi="Arial" w:cs="Arial"/>
                <w:sz w:val="22"/>
                <w:szCs w:val="22"/>
              </w:rPr>
            </w:pPr>
          </w:p>
          <w:p w14:paraId="5A4DE263" w14:textId="722280D1" w:rsidR="00BE13DB" w:rsidRPr="00BE13DB" w:rsidRDefault="00F40646" w:rsidP="00D845FA">
            <w:pPr>
              <w:rPr>
                <w:rFonts w:ascii="Arial" w:hAnsi="Arial" w:cs="Arial"/>
                <w:sz w:val="22"/>
                <w:szCs w:val="22"/>
              </w:rPr>
            </w:pPr>
            <w:r>
              <w:rPr>
                <w:rFonts w:ascii="Arial" w:hAnsi="Arial" w:cs="Arial"/>
                <w:sz w:val="22"/>
                <w:szCs w:val="22"/>
              </w:rPr>
              <w:t>T</w:t>
            </w:r>
            <w:r w:rsidR="00D77B9C" w:rsidRPr="00BE13DB">
              <w:rPr>
                <w:rFonts w:ascii="Arial" w:hAnsi="Arial" w:cs="Arial"/>
                <w:sz w:val="22"/>
                <w:szCs w:val="22"/>
              </w:rPr>
              <w:t>obacco smoking, adolescent, oceanic ancestry group</w:t>
            </w:r>
          </w:p>
        </w:tc>
      </w:tr>
    </w:tbl>
    <w:p w14:paraId="26AF2FC3" w14:textId="2BA22653" w:rsidR="00D77B9C" w:rsidRDefault="00D77B9C" w:rsidP="00D845FA"/>
    <w:sectPr w:rsidR="00D77B9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E5DFF"/>
    <w:rsid w:val="00131D1E"/>
    <w:rsid w:val="001C3A37"/>
    <w:rsid w:val="00211765"/>
    <w:rsid w:val="00230B21"/>
    <w:rsid w:val="00234EAA"/>
    <w:rsid w:val="00242808"/>
    <w:rsid w:val="00294265"/>
    <w:rsid w:val="002B7FC8"/>
    <w:rsid w:val="002C3DA8"/>
    <w:rsid w:val="002F34DB"/>
    <w:rsid w:val="00317FFE"/>
    <w:rsid w:val="00363AF7"/>
    <w:rsid w:val="003A6236"/>
    <w:rsid w:val="003B15A7"/>
    <w:rsid w:val="003F596D"/>
    <w:rsid w:val="00470959"/>
    <w:rsid w:val="00490208"/>
    <w:rsid w:val="004B5B95"/>
    <w:rsid w:val="004B7D91"/>
    <w:rsid w:val="004C45A1"/>
    <w:rsid w:val="004E345D"/>
    <w:rsid w:val="00564331"/>
    <w:rsid w:val="00590824"/>
    <w:rsid w:val="005F7DC7"/>
    <w:rsid w:val="00630D63"/>
    <w:rsid w:val="006605DB"/>
    <w:rsid w:val="00663BFF"/>
    <w:rsid w:val="006C6E32"/>
    <w:rsid w:val="0070252B"/>
    <w:rsid w:val="00714C46"/>
    <w:rsid w:val="007563A2"/>
    <w:rsid w:val="007A2A9C"/>
    <w:rsid w:val="007E61BA"/>
    <w:rsid w:val="0082392D"/>
    <w:rsid w:val="008874BF"/>
    <w:rsid w:val="008C05AC"/>
    <w:rsid w:val="008C05C1"/>
    <w:rsid w:val="008C4B5D"/>
    <w:rsid w:val="00932377"/>
    <w:rsid w:val="009579B1"/>
    <w:rsid w:val="009B7881"/>
    <w:rsid w:val="00A112C8"/>
    <w:rsid w:val="00A1780F"/>
    <w:rsid w:val="00AA1598"/>
    <w:rsid w:val="00AA5B46"/>
    <w:rsid w:val="00AB42C9"/>
    <w:rsid w:val="00B12CD1"/>
    <w:rsid w:val="00B20967"/>
    <w:rsid w:val="00B766BF"/>
    <w:rsid w:val="00BC5CBE"/>
    <w:rsid w:val="00BE13DB"/>
    <w:rsid w:val="00C211D2"/>
    <w:rsid w:val="00C73E89"/>
    <w:rsid w:val="00C84789"/>
    <w:rsid w:val="00C978A6"/>
    <w:rsid w:val="00CA0DE6"/>
    <w:rsid w:val="00CB2597"/>
    <w:rsid w:val="00CC5CF2"/>
    <w:rsid w:val="00CD0335"/>
    <w:rsid w:val="00CE496D"/>
    <w:rsid w:val="00CE5D57"/>
    <w:rsid w:val="00D71EFE"/>
    <w:rsid w:val="00D77B9C"/>
    <w:rsid w:val="00D845FA"/>
    <w:rsid w:val="00DA45EE"/>
    <w:rsid w:val="00DA7A71"/>
    <w:rsid w:val="00DC2C64"/>
    <w:rsid w:val="00DE6D44"/>
    <w:rsid w:val="00E0479B"/>
    <w:rsid w:val="00E07EDF"/>
    <w:rsid w:val="00E36AD7"/>
    <w:rsid w:val="00E379B4"/>
    <w:rsid w:val="00E458B1"/>
    <w:rsid w:val="00F16B61"/>
    <w:rsid w:val="00F40646"/>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uiPriority w:val="99"/>
    <w:semiHidden/>
    <w:unhideWhenUsed/>
    <w:rsid w:val="00D77B9C"/>
    <w:rPr>
      <w:sz w:val="16"/>
      <w:szCs w:val="16"/>
    </w:rPr>
  </w:style>
  <w:style w:type="paragraph" w:styleId="CommentText">
    <w:name w:val="annotation text"/>
    <w:basedOn w:val="Normal"/>
    <w:link w:val="CommentTextChar"/>
    <w:uiPriority w:val="99"/>
    <w:unhideWhenUsed/>
    <w:rsid w:val="00D77B9C"/>
    <w:pPr>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D77B9C"/>
    <w:rPr>
      <w:rFonts w:asciiTheme="minorHAnsi" w:eastAsiaTheme="minorHAnsi" w:hAnsiTheme="minorHAnsi" w:cstheme="minorBidi"/>
      <w:lang w:val="en-AU" w:eastAsia="en-US"/>
    </w:rPr>
  </w:style>
  <w:style w:type="paragraph" w:styleId="BalloonText">
    <w:name w:val="Balloon Text"/>
    <w:basedOn w:val="Normal"/>
    <w:link w:val="BalloonTextChar"/>
    <w:rsid w:val="00D77B9C"/>
    <w:rPr>
      <w:rFonts w:ascii="Segoe UI" w:hAnsi="Segoe UI" w:cs="Segoe UI"/>
      <w:sz w:val="18"/>
      <w:szCs w:val="18"/>
    </w:rPr>
  </w:style>
  <w:style w:type="character" w:customStyle="1" w:styleId="BalloonTextChar">
    <w:name w:val="Balloon Text Char"/>
    <w:basedOn w:val="DefaultParagraphFont"/>
    <w:link w:val="BalloonText"/>
    <w:rsid w:val="00D77B9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infopath/2007/PartnerControls"/>
    <ds:schemaRef ds:uri="6911e96c-4cc4-42d5-8e43-f93924cf6a05"/>
    <ds:schemaRef ds:uri="http://schemas.microsoft.com/office/2006/metadata/properties"/>
    <ds:schemaRef ds:uri="9c8a2b7b-0bee-4c48-b0a6-23db8982d3bc"/>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26B6C1DB-97E6-4AED-9F9E-B8D67BD51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2018-09-02T00:31:00Z</dcterms:created>
  <dcterms:modified xsi:type="dcterms:W3CDTF">2018-09-02T00:31:00Z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