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6D4713" w:rsidRPr="0050053A" w14:paraId="6C68AC80" w14:textId="77777777" w:rsidTr="003B2037">
        <w:trPr>
          <w:trHeight w:val="522"/>
          <w:jc w:val="center"/>
        </w:trPr>
        <w:tc>
          <w:tcPr>
            <w:tcW w:w="10349" w:type="dxa"/>
            <w:shd w:val="clear" w:color="auto" w:fill="auto"/>
          </w:tcPr>
          <w:p w14:paraId="6C68AC7F" w14:textId="2B05A021" w:rsidR="006D4713" w:rsidRPr="0050053A" w:rsidRDefault="00DE39FF">
            <w:pPr>
              <w:spacing w:before="120" w:after="120"/>
              <w:rPr>
                <w:rFonts w:ascii="Arial" w:hAnsi="Arial" w:cs="Arial"/>
                <w:b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Smoking behavioral changes in current smokers and former smokers during COVID-19 pandemic restrictions.</w:t>
            </w:r>
          </w:p>
        </w:tc>
      </w:tr>
      <w:tr w:rsidR="006D4713" w:rsidRPr="0050053A" w14:paraId="6C68AC82" w14:textId="77777777" w:rsidTr="003B2037">
        <w:trPr>
          <w:trHeight w:val="678"/>
          <w:jc w:val="center"/>
        </w:trPr>
        <w:tc>
          <w:tcPr>
            <w:tcW w:w="10349" w:type="dxa"/>
            <w:shd w:val="clear" w:color="auto" w:fill="auto"/>
          </w:tcPr>
          <w:p w14:paraId="6C68AC81" w14:textId="39BCB7B8" w:rsidR="006D4713" w:rsidRPr="0050053A" w:rsidRDefault="001621DF">
            <w:pPr>
              <w:spacing w:before="120" w:after="120"/>
              <w:rPr>
                <w:rFonts w:ascii="Arial" w:hAnsi="Arial" w:cs="Arial"/>
                <w:i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Pamela Kidd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640E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Dr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Zoe Kopsaftis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Adrian Easterman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Donna</w:t>
            </w:r>
            <w:r w:rsidR="00F75D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Keatley</w:t>
            </w:r>
            <w:r w:rsidR="00F75DD6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75D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Dr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Jon</w:t>
            </w:r>
            <w:r w:rsidR="00F75DD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athan Polasek</w:t>
            </w:r>
            <w:r w:rsidR="00F75DD6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640E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Dr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Zafar Usmani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6D4713" w:rsidRPr="0050053A" w14:paraId="6C68AC88" w14:textId="77777777" w:rsidTr="003B2037">
        <w:trPr>
          <w:trHeight w:val="2460"/>
          <w:jc w:val="center"/>
        </w:trPr>
        <w:tc>
          <w:tcPr>
            <w:tcW w:w="10349" w:type="dxa"/>
            <w:shd w:val="clear" w:color="auto" w:fill="auto"/>
          </w:tcPr>
          <w:p w14:paraId="6C68AC83" w14:textId="4B09F864" w:rsidR="006D4713" w:rsidRPr="0050053A" w:rsidRDefault="006D4713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9656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First Affiliation</w:t>
            </w:r>
            <w:r w:rsidR="001621D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 Respiratory Medicine, The Queen Elizabeth Hospital, South</w:t>
            </w:r>
            <w:r w:rsidR="00640EB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Australia, Australia</w:t>
            </w:r>
            <w:r w:rsidR="001621D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C68AC84" w14:textId="60D65244" w:rsidR="006D4713" w:rsidRPr="0050053A" w:rsidRDefault="006D4713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656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Second </w:t>
            </w:r>
            <w:r w:rsidR="009656B9" w:rsidRPr="00A34AE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Affiliation</w:t>
            </w:r>
            <w:r w:rsidR="00A34AEE" w:rsidRPr="00A34AE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A34AEE" w:rsidRPr="00A34AEE">
              <w:rPr>
                <w:rFonts w:ascii="Arial" w:hAnsi="Arial" w:cs="Arial"/>
                <w:color w:val="000000"/>
                <w:sz w:val="22"/>
                <w:szCs w:val="22"/>
                <w:lang w:val="en-US" w:eastAsia="en-AU"/>
              </w:rPr>
              <w:t>Biostatistics and Epidemiology, University of South Australia, Clinical and Health Sciences, South Australia, Australia</w:t>
            </w:r>
          </w:p>
          <w:p w14:paraId="6C68AC85" w14:textId="5948919F" w:rsidR="006D4713" w:rsidRPr="0050053A" w:rsidRDefault="006D4713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9656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Third Affiliation</w:t>
            </w:r>
          </w:p>
          <w:p w14:paraId="6C68AC86" w14:textId="09D028A9" w:rsidR="006D4713" w:rsidRPr="0050053A" w:rsidRDefault="006D4713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9656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Fourth Affiliation</w:t>
            </w:r>
          </w:p>
          <w:p w14:paraId="6C68AC87" w14:textId="6069F1EB" w:rsidR="006D4713" w:rsidRPr="0050053A" w:rsidRDefault="006D4713" w:rsidP="00D02B65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9656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Fifth Affiliation</w:t>
            </w:r>
          </w:p>
        </w:tc>
      </w:tr>
      <w:tr w:rsidR="006D4713" w:rsidRPr="0050053A" w14:paraId="6C68ACA3" w14:textId="77777777" w:rsidTr="003B2037">
        <w:trPr>
          <w:trHeight w:hRule="exact" w:val="10369"/>
          <w:jc w:val="center"/>
        </w:trPr>
        <w:tc>
          <w:tcPr>
            <w:tcW w:w="10349" w:type="dxa"/>
            <w:shd w:val="clear" w:color="auto" w:fill="auto"/>
          </w:tcPr>
          <w:p w14:paraId="6C68AC89" w14:textId="77777777" w:rsidR="006D4713" w:rsidRPr="0050053A" w:rsidRDefault="00752808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</w:p>
          <w:p w14:paraId="6C68AC8A" w14:textId="5B360293" w:rsidR="006D4713" w:rsidRPr="0050053A" w:rsidRDefault="00640EBE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aim of the study is to describe the impact of COVID-19 pandemic restrictions on smoking behaviour in current or ex-smokers attending the Pulmonary Function Department, The Queen Elizabeth Hospital, from 11 March to 30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 xml:space="preserve">September 2020. </w:t>
            </w:r>
          </w:p>
          <w:p w14:paraId="6C68AC8B" w14:textId="77777777" w:rsidR="006D4713" w:rsidRPr="0050053A" w:rsidRDefault="006D4713" w:rsidP="006D4713">
            <w:pPr>
              <w:pStyle w:val="Pa12"/>
              <w:rPr>
                <w:sz w:val="22"/>
                <w:szCs w:val="22"/>
              </w:rPr>
            </w:pPr>
          </w:p>
          <w:p w14:paraId="6C68AC8C" w14:textId="77777777" w:rsidR="006D4713" w:rsidRPr="0050053A" w:rsidRDefault="006D4713">
            <w:pPr>
              <w:pStyle w:val="Pa12"/>
              <w:rPr>
                <w:rStyle w:val="A4"/>
                <w:bCs/>
              </w:rPr>
            </w:pPr>
          </w:p>
          <w:p w14:paraId="6C68AC8D" w14:textId="77777777" w:rsidR="006D4713" w:rsidRPr="0050053A" w:rsidRDefault="006D471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</w:p>
          <w:p w14:paraId="15D636C6" w14:textId="3F5E95E0" w:rsidR="00640EBE" w:rsidRDefault="00640EBE" w:rsidP="006D471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With ethics approval, patients me</w:t>
            </w:r>
            <w:r w:rsidR="0042599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t</w:t>
            </w:r>
            <w:r w:rsidR="00425997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inclusion criteria for the survey attend</w:t>
            </w:r>
            <w:r w:rsidR="00425997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the Pulmonary Function Department at The Queen Elizabeth Hospital (TQEH) were approached in person on their visit or after by phone call, to participate in </w:t>
            </w:r>
            <w:r w:rsidR="00A34AEE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survey</w:t>
            </w:r>
            <w:r w:rsidR="00A34AEE">
              <w:rPr>
                <w:sz w:val="22"/>
                <w:szCs w:val="22"/>
              </w:rPr>
              <w:t xml:space="preserve"> developed to look at patients smoking, alcohol, </w:t>
            </w:r>
            <w:r w:rsidR="005C2B8E">
              <w:rPr>
                <w:sz w:val="22"/>
                <w:szCs w:val="22"/>
              </w:rPr>
              <w:t>food,</w:t>
            </w:r>
            <w:r w:rsidR="00A34AEE">
              <w:rPr>
                <w:sz w:val="22"/>
                <w:szCs w:val="22"/>
              </w:rPr>
              <w:t xml:space="preserve"> and vaping habits before and during the pandemic</w:t>
            </w:r>
            <w:r>
              <w:rPr>
                <w:sz w:val="22"/>
                <w:szCs w:val="22"/>
              </w:rPr>
              <w:t>.</w:t>
            </w:r>
            <w:r w:rsidR="00A34AEE">
              <w:rPr>
                <w:sz w:val="22"/>
                <w:szCs w:val="22"/>
              </w:rPr>
              <w:t xml:space="preserve"> </w:t>
            </w:r>
            <w:r w:rsidR="005C2B8E">
              <w:rPr>
                <w:sz w:val="22"/>
                <w:szCs w:val="22"/>
              </w:rPr>
              <w:t>Additionally,</w:t>
            </w:r>
            <w:r w:rsidR="00A34AEE">
              <w:rPr>
                <w:sz w:val="22"/>
                <w:szCs w:val="22"/>
              </w:rPr>
              <w:t xml:space="preserve"> anxiety, depression, boredom</w:t>
            </w:r>
            <w:r w:rsidR="005C2B8E">
              <w:rPr>
                <w:sz w:val="22"/>
                <w:szCs w:val="22"/>
              </w:rPr>
              <w:t>,</w:t>
            </w:r>
            <w:r w:rsidR="00A34AEE">
              <w:rPr>
                <w:sz w:val="22"/>
                <w:szCs w:val="22"/>
              </w:rPr>
              <w:t xml:space="preserve"> and stress changes were recorded. Statistical analysis</w:t>
            </w:r>
            <w:r w:rsidR="00425997">
              <w:rPr>
                <w:sz w:val="22"/>
                <w:szCs w:val="22"/>
              </w:rPr>
              <w:t>:</w:t>
            </w:r>
            <w:r w:rsidR="00A34AEE">
              <w:rPr>
                <w:sz w:val="22"/>
                <w:szCs w:val="22"/>
              </w:rPr>
              <w:t xml:space="preserve"> </w:t>
            </w:r>
            <w:proofErr w:type="spellStart"/>
            <w:r w:rsidR="00A34AEE">
              <w:rPr>
                <w:sz w:val="22"/>
                <w:szCs w:val="22"/>
              </w:rPr>
              <w:t>Anova</w:t>
            </w:r>
            <w:proofErr w:type="spellEnd"/>
            <w:r w:rsidR="00A34AEE">
              <w:rPr>
                <w:sz w:val="22"/>
                <w:szCs w:val="22"/>
              </w:rPr>
              <w:t xml:space="preserve"> </w:t>
            </w:r>
            <w:r w:rsidR="00DE39FF">
              <w:rPr>
                <w:sz w:val="22"/>
                <w:szCs w:val="22"/>
              </w:rPr>
              <w:t>and Microsoft Excel used</w:t>
            </w:r>
            <w:r w:rsidR="00A34A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6C68AC90" w14:textId="280E4E4D" w:rsidR="006D4713" w:rsidRPr="0050053A" w:rsidRDefault="006D4713">
            <w:pPr>
              <w:pStyle w:val="Pa12"/>
              <w:rPr>
                <w:rStyle w:val="A4"/>
                <w:bCs/>
              </w:rPr>
            </w:pPr>
            <w:r>
              <w:rPr>
                <w:sz w:val="22"/>
                <w:szCs w:val="22"/>
              </w:rPr>
              <w:br/>
            </w:r>
          </w:p>
          <w:p w14:paraId="6C68AC91" w14:textId="77777777" w:rsidR="006D4713" w:rsidRPr="0050053A" w:rsidRDefault="006D471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C68AC92" w14:textId="4085056D" w:rsidR="006D4713" w:rsidRPr="0050053A" w:rsidRDefault="002E66E8" w:rsidP="006D471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 potential 665 patients, 310 surveys were accepted, </w:t>
            </w:r>
            <w:r w:rsidR="00A34AEE">
              <w:rPr>
                <w:sz w:val="22"/>
                <w:szCs w:val="22"/>
              </w:rPr>
              <w:t>63 patients returned surveys</w:t>
            </w:r>
            <w:r>
              <w:rPr>
                <w:sz w:val="22"/>
                <w:szCs w:val="22"/>
              </w:rPr>
              <w:t xml:space="preserve"> -</w:t>
            </w:r>
            <w:r w:rsidR="00425997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</w:t>
            </w:r>
            <w:r w:rsidR="00425997">
              <w:rPr>
                <w:sz w:val="22"/>
                <w:szCs w:val="22"/>
              </w:rPr>
              <w:t>representation of</w:t>
            </w:r>
            <w:r>
              <w:rPr>
                <w:sz w:val="22"/>
                <w:szCs w:val="22"/>
              </w:rPr>
              <w:t xml:space="preserve"> 9.5%</w:t>
            </w:r>
            <w:r>
              <w:rPr>
                <w:sz w:val="22"/>
                <w:szCs w:val="22"/>
              </w:rPr>
              <w:t>.</w:t>
            </w:r>
            <w:r w:rsidR="005C2B8E">
              <w:rPr>
                <w:sz w:val="22"/>
                <w:szCs w:val="22"/>
              </w:rPr>
              <w:t xml:space="preserve"> </w:t>
            </w:r>
            <w:r w:rsidR="00833743">
              <w:rPr>
                <w:sz w:val="22"/>
                <w:szCs w:val="22"/>
              </w:rPr>
              <w:t>48% m</w:t>
            </w:r>
            <w:r w:rsidR="005C2B8E">
              <w:rPr>
                <w:sz w:val="22"/>
                <w:szCs w:val="22"/>
              </w:rPr>
              <w:t>ale</w:t>
            </w:r>
            <w:r w:rsidR="00833743">
              <w:rPr>
                <w:sz w:val="22"/>
                <w:szCs w:val="22"/>
              </w:rPr>
              <w:t xml:space="preserve"> (40-81yrs)</w:t>
            </w:r>
            <w:r w:rsidR="005C2B8E">
              <w:rPr>
                <w:sz w:val="22"/>
                <w:szCs w:val="22"/>
              </w:rPr>
              <w:t xml:space="preserve">, </w:t>
            </w:r>
            <w:r w:rsidR="00833743">
              <w:rPr>
                <w:sz w:val="22"/>
                <w:szCs w:val="22"/>
              </w:rPr>
              <w:t xml:space="preserve">52% </w:t>
            </w:r>
            <w:r w:rsidR="005C2B8E">
              <w:rPr>
                <w:sz w:val="22"/>
                <w:szCs w:val="22"/>
              </w:rPr>
              <w:t>female</w:t>
            </w:r>
            <w:r w:rsidR="00833743">
              <w:rPr>
                <w:sz w:val="22"/>
                <w:szCs w:val="22"/>
              </w:rPr>
              <w:t xml:space="preserve"> (21-82yrs)</w:t>
            </w:r>
            <w:r>
              <w:rPr>
                <w:sz w:val="22"/>
                <w:szCs w:val="22"/>
              </w:rPr>
              <w:t>,</w:t>
            </w:r>
            <w:r w:rsidR="00833743">
              <w:rPr>
                <w:sz w:val="22"/>
                <w:szCs w:val="22"/>
              </w:rPr>
              <w:t xml:space="preserve"> 38% current smokers at the time the survey </w:t>
            </w:r>
            <w:r w:rsidR="00425997">
              <w:rPr>
                <w:sz w:val="22"/>
                <w:szCs w:val="22"/>
              </w:rPr>
              <w:t>accepted</w:t>
            </w:r>
            <w:r w:rsidR="00833743">
              <w:rPr>
                <w:sz w:val="22"/>
                <w:szCs w:val="22"/>
              </w:rPr>
              <w:t>.</w:t>
            </w:r>
            <w:r w:rsidR="00A34AEE">
              <w:rPr>
                <w:sz w:val="22"/>
                <w:szCs w:val="22"/>
              </w:rPr>
              <w:t xml:space="preserve"> </w:t>
            </w:r>
            <w:r w:rsidR="005C2B8E">
              <w:rPr>
                <w:sz w:val="22"/>
                <w:szCs w:val="22"/>
              </w:rPr>
              <w:t>S</w:t>
            </w:r>
            <w:r w:rsidR="00A34AEE">
              <w:rPr>
                <w:sz w:val="22"/>
                <w:szCs w:val="22"/>
              </w:rPr>
              <w:t>ignificant changes</w:t>
            </w:r>
            <w:r w:rsidR="00425997">
              <w:rPr>
                <w:sz w:val="22"/>
                <w:szCs w:val="22"/>
              </w:rPr>
              <w:t xml:space="preserve"> (p-values)</w:t>
            </w:r>
            <w:r w:rsidR="00A34AEE">
              <w:rPr>
                <w:sz w:val="22"/>
                <w:szCs w:val="22"/>
              </w:rPr>
              <w:t xml:space="preserve"> in depression associated with changes in smoking</w:t>
            </w:r>
            <w:r w:rsidR="00DE39FF">
              <w:rPr>
                <w:sz w:val="22"/>
                <w:szCs w:val="22"/>
              </w:rPr>
              <w:t xml:space="preserve"> (0.032)</w:t>
            </w:r>
            <w:r w:rsidR="00A34AEE">
              <w:rPr>
                <w:sz w:val="22"/>
                <w:szCs w:val="22"/>
              </w:rPr>
              <w:t xml:space="preserve"> and food</w:t>
            </w:r>
            <w:r w:rsidR="00DE39FF">
              <w:rPr>
                <w:sz w:val="22"/>
                <w:szCs w:val="22"/>
              </w:rPr>
              <w:t xml:space="preserve"> (0.022)</w:t>
            </w:r>
            <w:r w:rsidR="00A34AEE">
              <w:rPr>
                <w:sz w:val="22"/>
                <w:szCs w:val="22"/>
              </w:rPr>
              <w:t>.</w:t>
            </w:r>
            <w:r w:rsidR="00DE39FF">
              <w:rPr>
                <w:sz w:val="22"/>
                <w:szCs w:val="22"/>
              </w:rPr>
              <w:t xml:space="preserve"> </w:t>
            </w:r>
            <w:r w:rsidR="00A34AEE">
              <w:rPr>
                <w:sz w:val="22"/>
                <w:szCs w:val="22"/>
              </w:rPr>
              <w:t xml:space="preserve"> </w:t>
            </w:r>
            <w:r w:rsidR="00833743">
              <w:rPr>
                <w:sz w:val="22"/>
                <w:szCs w:val="22"/>
              </w:rPr>
              <w:t>Of the current smokers 62% registered a negative change to their anxiety compared to 51% for former smokers.  29%</w:t>
            </w:r>
            <w:r w:rsidR="00425997">
              <w:rPr>
                <w:sz w:val="22"/>
                <w:szCs w:val="22"/>
              </w:rPr>
              <w:t xml:space="preserve"> </w:t>
            </w:r>
            <w:r w:rsidR="00833743">
              <w:rPr>
                <w:sz w:val="22"/>
                <w:szCs w:val="22"/>
              </w:rPr>
              <w:t>of current smokers increased their cigarette use, while 29% decreased, 42% had no change. Of the 63 patients, one current smoker stopped during restrictions, while 3 former smokers began again.</w:t>
            </w:r>
          </w:p>
          <w:p w14:paraId="6C68AC93" w14:textId="77777777" w:rsidR="006D4713" w:rsidRPr="0050053A" w:rsidRDefault="006D4713">
            <w:pPr>
              <w:pStyle w:val="Pa12"/>
              <w:rPr>
                <w:sz w:val="22"/>
                <w:szCs w:val="22"/>
              </w:rPr>
            </w:pPr>
          </w:p>
          <w:p w14:paraId="6C68AC94" w14:textId="77777777" w:rsidR="006D4713" w:rsidRPr="0050053A" w:rsidRDefault="006D4713">
            <w:pPr>
              <w:pStyle w:val="Pa12"/>
              <w:rPr>
                <w:rStyle w:val="A4"/>
                <w:bCs/>
              </w:rPr>
            </w:pPr>
          </w:p>
          <w:p w14:paraId="6C68AC95" w14:textId="77777777" w:rsidR="006D4713" w:rsidRPr="0050053A" w:rsidRDefault="006D471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Conclusion: </w:t>
            </w:r>
          </w:p>
          <w:p w14:paraId="6C68AC96" w14:textId="1ED9FAFD" w:rsidR="006D4713" w:rsidRPr="0050053A" w:rsidRDefault="00640EBE" w:rsidP="006D4713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While a bigger response would have shown more robust results,</w:t>
            </w:r>
            <w:r w:rsidR="00A34AEE">
              <w:rPr>
                <w:sz w:val="22"/>
                <w:szCs w:val="22"/>
              </w:rPr>
              <w:t xml:space="preserve"> potentially in other areas such as anxiety and stress,</w:t>
            </w:r>
            <w:r>
              <w:rPr>
                <w:sz w:val="22"/>
                <w:szCs w:val="22"/>
              </w:rPr>
              <w:t xml:space="preserve"> this is </w:t>
            </w:r>
            <w:r w:rsidR="00A34AEE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snapshot of the patients that attend the Pulmonary Function Department at TQE</w:t>
            </w:r>
            <w:r w:rsidR="00A34AEE">
              <w:rPr>
                <w:sz w:val="22"/>
                <w:szCs w:val="22"/>
              </w:rPr>
              <w:t xml:space="preserve">H.  Many patients were unable to attend the clinic in person due to restrictions, and completing the survey in person may have yielded a better representation of patients with more severe </w:t>
            </w:r>
            <w:r w:rsidR="005C2B8E">
              <w:rPr>
                <w:sz w:val="22"/>
                <w:szCs w:val="22"/>
              </w:rPr>
              <w:t xml:space="preserve">respiratory disease. </w:t>
            </w:r>
            <w:r w:rsidR="00A34AEE">
              <w:rPr>
                <w:sz w:val="22"/>
                <w:szCs w:val="22"/>
              </w:rPr>
              <w:t xml:space="preserve"> </w:t>
            </w:r>
            <w:r w:rsidR="006D4713">
              <w:rPr>
                <w:sz w:val="22"/>
                <w:szCs w:val="22"/>
              </w:rPr>
              <w:br/>
            </w:r>
            <w:r w:rsidR="005C2B8E">
              <w:rPr>
                <w:sz w:val="22"/>
                <w:szCs w:val="22"/>
              </w:rPr>
              <w:t xml:space="preserve">The association of depression and smoking changes and food habit change is in line with current literature, and how COVID-19 restrictions exacerbated this in many patients. </w:t>
            </w:r>
          </w:p>
          <w:p w14:paraId="6C68AC97" w14:textId="77777777" w:rsidR="006D4713" w:rsidRPr="0050053A" w:rsidRDefault="006D4713">
            <w:pPr>
              <w:pStyle w:val="Pa12"/>
              <w:rPr>
                <w:sz w:val="22"/>
                <w:szCs w:val="22"/>
              </w:rPr>
            </w:pPr>
          </w:p>
          <w:p w14:paraId="6C68AC98" w14:textId="77777777" w:rsidR="006D4713" w:rsidRPr="0050053A" w:rsidRDefault="00C91C8C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t xml:space="preserve"> </w:t>
            </w:r>
          </w:p>
          <w:p w14:paraId="6C68AC99" w14:textId="4639179B" w:rsidR="006D4713" w:rsidRPr="0050053A" w:rsidRDefault="006D4713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F75DD6">
              <w:rPr>
                <w:rStyle w:val="A4"/>
              </w:rPr>
              <w:t>COVID-19, smoking behaviour</w:t>
            </w:r>
            <w:r w:rsidR="00833743">
              <w:rPr>
                <w:rStyle w:val="A4"/>
              </w:rPr>
              <w:t xml:space="preserve">, anxiety, </w:t>
            </w:r>
            <w:r w:rsidR="003B2037">
              <w:rPr>
                <w:rStyle w:val="A4"/>
              </w:rPr>
              <w:t>depression.</w:t>
            </w:r>
          </w:p>
          <w:p w14:paraId="6C68AC9A" w14:textId="77777777" w:rsidR="006D4713" w:rsidRPr="0050053A" w:rsidRDefault="00C91C8C">
            <w:pPr>
              <w:pStyle w:val="Default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Nomination for </w:t>
            </w:r>
            <w:r w:rsidR="00361F7E">
              <w:rPr>
                <w:rStyle w:val="A4"/>
                <w:b/>
                <w:bCs/>
              </w:rPr>
              <w:t xml:space="preserve">New </w:t>
            </w:r>
            <w:r w:rsidR="006D4713" w:rsidRPr="0050053A">
              <w:rPr>
                <w:rStyle w:val="A4"/>
                <w:b/>
                <w:bCs/>
              </w:rPr>
              <w:t>Investigator Award</w:t>
            </w:r>
          </w:p>
          <w:p w14:paraId="6C68AC9B" w14:textId="5C2BB375" w:rsidR="006D4713" w:rsidRPr="0050053A" w:rsidRDefault="006D4713">
            <w:pPr>
              <w:pStyle w:val="Pa12"/>
              <w:rPr>
                <w:rStyle w:val="A4"/>
                <w:bCs/>
              </w:rPr>
            </w:pPr>
          </w:p>
          <w:p w14:paraId="6C68ACA2" w14:textId="4CCC7782" w:rsidR="006D4713" w:rsidRPr="0050053A" w:rsidRDefault="006D4713" w:rsidP="00DE39FF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</w:tc>
      </w:tr>
    </w:tbl>
    <w:p w14:paraId="6C68ACA4" w14:textId="77777777" w:rsidR="00EE3EA8" w:rsidRDefault="00EE3EA8" w:rsidP="003B2037"/>
    <w:sectPr w:rsidR="00EE3EA8" w:rsidSect="00DE39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60C13" w14:textId="77777777" w:rsidR="0051069B" w:rsidRDefault="0051069B" w:rsidP="001621DF">
      <w:r>
        <w:separator/>
      </w:r>
    </w:p>
  </w:endnote>
  <w:endnote w:type="continuationSeparator" w:id="0">
    <w:p w14:paraId="01BE5017" w14:textId="77777777" w:rsidR="0051069B" w:rsidRDefault="0051069B" w:rsidP="0016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7401" w14:textId="2771A8C6" w:rsidR="001621DF" w:rsidRDefault="00F14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13CA428" wp14:editId="60B8AA7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3311D3" w14:textId="413F9528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CA42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JD&#10;Iwo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0B3311D3" w14:textId="413F9528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4B00" w14:textId="643FAD91" w:rsidR="001621DF" w:rsidRDefault="00F14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A44C8A" wp14:editId="3EA53DC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1A0B01" w14:textId="0F25141C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44C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0;margin-top:0;width:54.05pt;height:28.8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" filled="f" stroked="f">
              <v:textbox style="mso-fit-shape-to-text:t" inset="0,0,0,15pt">
                <w:txbxContent>
                  <w:p w14:paraId="711A0B01" w14:textId="0F25141C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140C" w14:textId="72B54295" w:rsidR="001621DF" w:rsidRDefault="00F146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D848C5F" wp14:editId="3F6722F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E3D5D" w14:textId="3D25026F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848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F/&#10;Pro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621E3D5D" w14:textId="3D25026F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0CD8" w14:textId="77777777" w:rsidR="0051069B" w:rsidRDefault="0051069B" w:rsidP="001621DF">
      <w:r>
        <w:separator/>
      </w:r>
    </w:p>
  </w:footnote>
  <w:footnote w:type="continuationSeparator" w:id="0">
    <w:p w14:paraId="690607BB" w14:textId="77777777" w:rsidR="0051069B" w:rsidRDefault="0051069B" w:rsidP="0016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0F8E9" w14:textId="482EFAB7" w:rsidR="001621DF" w:rsidRDefault="00F146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9431CF" wp14:editId="1228F44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5DD6" w14:textId="339894E3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431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4hEgIAAC4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" filled="f" stroked="f">
              <v:textbox style="mso-fit-shape-to-text:t" inset="0,15pt,0,0">
                <w:txbxContent>
                  <w:p w14:paraId="14AC5DD6" w14:textId="339894E3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E2F2" w14:textId="5D791576" w:rsidR="001621DF" w:rsidRDefault="00F146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1C703" wp14:editId="218A9B6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657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AC0355" w14:textId="230894D8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1C7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0;width:54.05pt;height:28.8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" filled="f" stroked="f">
              <v:textbox style="mso-fit-shape-to-text:t" inset="0,15pt,0,0">
                <w:txbxContent>
                  <w:p w14:paraId="35AC0355" w14:textId="230894D8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77BB" w14:textId="11305A9F" w:rsidR="001621DF" w:rsidRDefault="00F146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F1E88E" wp14:editId="5784800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F7CF0" w14:textId="5FE8C533" w:rsidR="001621DF" w:rsidRPr="001621DF" w:rsidRDefault="001621DF" w:rsidP="001621DF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1621D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F1E8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" filled="f" stroked="f">
              <v:textbox style="mso-fit-shape-to-text:t" inset="0,15pt,0,0">
                <w:txbxContent>
                  <w:p w14:paraId="327F7CF0" w14:textId="5FE8C533" w:rsidR="001621DF" w:rsidRPr="001621DF" w:rsidRDefault="001621DF" w:rsidP="001621DF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1621D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1621DF"/>
    <w:rsid w:val="002B4988"/>
    <w:rsid w:val="002C078C"/>
    <w:rsid w:val="002E66E8"/>
    <w:rsid w:val="00323005"/>
    <w:rsid w:val="00361F7E"/>
    <w:rsid w:val="00386117"/>
    <w:rsid w:val="003B2037"/>
    <w:rsid w:val="003F0690"/>
    <w:rsid w:val="00425997"/>
    <w:rsid w:val="00487EC0"/>
    <w:rsid w:val="0051069B"/>
    <w:rsid w:val="005B3C80"/>
    <w:rsid w:val="005C2B8E"/>
    <w:rsid w:val="00640EBE"/>
    <w:rsid w:val="006438E9"/>
    <w:rsid w:val="006D4713"/>
    <w:rsid w:val="00752808"/>
    <w:rsid w:val="00833743"/>
    <w:rsid w:val="009656B9"/>
    <w:rsid w:val="00977D42"/>
    <w:rsid w:val="009F7CAD"/>
    <w:rsid w:val="00A34AEE"/>
    <w:rsid w:val="00C91C8C"/>
    <w:rsid w:val="00D02B65"/>
    <w:rsid w:val="00DE39FF"/>
    <w:rsid w:val="00EE3EA8"/>
    <w:rsid w:val="00F14669"/>
    <w:rsid w:val="00F7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8AC7F"/>
  <w15:docId w15:val="{D2D31100-5853-4EE5-A164-F1558B3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162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1D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2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1D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9F896-CD64-4699-B6B5-59D8E539D29C}"/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onsite6</dc:creator>
  <cp:keywords/>
  <dc:description/>
  <cp:lastModifiedBy>Kidd, Pamela (Health)</cp:lastModifiedBy>
  <cp:revision>4</cp:revision>
  <cp:lastPrinted>2023-09-19T00:04:00Z</cp:lastPrinted>
  <dcterms:created xsi:type="dcterms:W3CDTF">2023-10-11T00:58:00Z</dcterms:created>
  <dcterms:modified xsi:type="dcterms:W3CDTF">2024-01-03T01:25:00Z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1,2,3</vt:lpwstr>
  </property>
  <property fmtid="{D5CDD505-2E9C-101B-9397-08002B2CF9AE}" pid="5" name="ClassificationContentMarkingHeaderFontProps">
    <vt:lpwstr>#a80000,12,Arial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4,5,6</vt:lpwstr>
  </property>
  <property fmtid="{D5CDD505-2E9C-101B-9397-08002B2CF9AE}" pid="8" name="ClassificationContentMarkingFooterFontProps">
    <vt:lpwstr>#a80000,12,arial</vt:lpwstr>
  </property>
  <property fmtid="{D5CDD505-2E9C-101B-9397-08002B2CF9AE}" pid="9" name="ClassificationContentMarkingFooterText">
    <vt:lpwstr>OFFICIAL </vt:lpwstr>
  </property>
</Properties>
</file>