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36BEF07C" w14:textId="21870D78" w:rsidR="00387511" w:rsidRPr="00387511" w:rsidRDefault="00387511" w:rsidP="00706DED">
            <w:pPr>
              <w:jc w:val="both"/>
              <w:rPr>
                <w:rFonts w:ascii="Arial" w:hAnsi="Arial" w:cs="Arial"/>
                <w:bCs/>
                <w:i/>
                <w:iCs/>
                <w:sz w:val="22"/>
                <w:szCs w:val="22"/>
              </w:rPr>
            </w:pPr>
            <w:r w:rsidRPr="00387511">
              <w:rPr>
                <w:rFonts w:ascii="Arial" w:hAnsi="Arial" w:cs="Arial"/>
                <w:bCs/>
                <w:i/>
                <w:iCs/>
                <w:sz w:val="22"/>
                <w:szCs w:val="22"/>
              </w:rPr>
              <w:t>Paper</w:t>
            </w:r>
          </w:p>
          <w:p w14:paraId="2003E176" w14:textId="35E89593" w:rsidR="00C8423A" w:rsidRDefault="00B00B81" w:rsidP="00706DED">
            <w:pPr>
              <w:jc w:val="both"/>
              <w:rPr>
                <w:rFonts w:ascii="Arial" w:hAnsi="Arial" w:cs="Arial"/>
                <w:b/>
                <w:sz w:val="22"/>
                <w:szCs w:val="22"/>
              </w:rPr>
            </w:pPr>
            <w:r>
              <w:rPr>
                <w:rFonts w:ascii="Arial" w:hAnsi="Arial" w:cs="Arial"/>
                <w:b/>
                <w:sz w:val="22"/>
                <w:szCs w:val="22"/>
              </w:rPr>
              <w:t>What we lost and how we adapted: How 2025 changed the science and practice of adaptation in the US</w:t>
            </w:r>
          </w:p>
          <w:p w14:paraId="3F7D1534" w14:textId="77777777" w:rsidR="00C8423A" w:rsidRPr="009C75AE" w:rsidRDefault="00C8423A" w:rsidP="00387511">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13B5DFD0" w14:textId="77777777" w:rsidR="00B00B81" w:rsidRDefault="00B00B81" w:rsidP="00706DED">
            <w:pPr>
              <w:jc w:val="both"/>
              <w:rPr>
                <w:rFonts w:ascii="Arial" w:hAnsi="Arial" w:cs="Arial"/>
                <w:b/>
                <w:sz w:val="22"/>
                <w:szCs w:val="22"/>
              </w:rPr>
            </w:pPr>
          </w:p>
          <w:p w14:paraId="1FAF527A" w14:textId="75D24FF3" w:rsidR="00B00B81" w:rsidRPr="00B00B81" w:rsidRDefault="00B00B81" w:rsidP="00706DED">
            <w:pPr>
              <w:jc w:val="both"/>
              <w:rPr>
                <w:rFonts w:ascii="Arial" w:hAnsi="Arial" w:cs="Arial"/>
                <w:bCs/>
                <w:sz w:val="22"/>
                <w:szCs w:val="22"/>
              </w:rPr>
            </w:pPr>
            <w:r>
              <w:rPr>
                <w:rFonts w:ascii="Arial" w:hAnsi="Arial" w:cs="Arial"/>
                <w:bCs/>
                <w:sz w:val="22"/>
                <w:szCs w:val="22"/>
              </w:rPr>
              <w:t xml:space="preserve">The first few months of 2025 laid waste to the science and practice of climate adaptation in the USA and internationally as the incoming Trump administration fired federal workers and researchers, cut funds, destroyed development agencies, and otherwise threatened research and work on climate and environmental justice across the country.  Thousands of workers lost their jobs at agencies such as the US Agency for International Development (USAID), the Department of Interior, and the National Oceanic and Atmospheric Administration, with abrupt ending of programs </w:t>
            </w:r>
            <w:r w:rsidR="00DC4C40">
              <w:rPr>
                <w:rFonts w:ascii="Arial" w:hAnsi="Arial" w:cs="Arial"/>
                <w:bCs/>
                <w:sz w:val="22"/>
                <w:szCs w:val="22"/>
              </w:rPr>
              <w:t xml:space="preserve">supporting </w:t>
            </w:r>
            <w:r>
              <w:rPr>
                <w:rFonts w:ascii="Arial" w:hAnsi="Arial" w:cs="Arial"/>
                <w:bCs/>
                <w:sz w:val="22"/>
                <w:szCs w:val="22"/>
              </w:rPr>
              <w:t>international climate adaptation</w:t>
            </w:r>
            <w:r w:rsidR="00DC4C40">
              <w:rPr>
                <w:rFonts w:ascii="Arial" w:hAnsi="Arial" w:cs="Arial"/>
                <w:bCs/>
                <w:sz w:val="22"/>
                <w:szCs w:val="22"/>
              </w:rPr>
              <w:t xml:space="preserve">, funding for domestic programs addressing climate justice and </w:t>
            </w:r>
            <w:r w:rsidR="00F16A64">
              <w:rPr>
                <w:rFonts w:ascii="Arial" w:hAnsi="Arial" w:cs="Arial"/>
                <w:bCs/>
                <w:sz w:val="22"/>
                <w:szCs w:val="22"/>
              </w:rPr>
              <w:t xml:space="preserve">pursuing critical </w:t>
            </w:r>
            <w:r w:rsidR="00DC4C40">
              <w:rPr>
                <w:rFonts w:ascii="Arial" w:hAnsi="Arial" w:cs="Arial"/>
                <w:bCs/>
                <w:sz w:val="22"/>
                <w:szCs w:val="22"/>
              </w:rPr>
              <w:t>climate science, and support for disaster relief and the management of public lands (parks, forests, biodiversity).  This paper will summarize the implications for climate adaptation, and document the resistance to these policies and efforts to continue work on adaptation despite the devastation.</w:t>
            </w:r>
            <w:r w:rsidR="00F16A64">
              <w:rPr>
                <w:rFonts w:ascii="Arial" w:hAnsi="Arial" w:cs="Arial"/>
                <w:bCs/>
                <w:sz w:val="22"/>
                <w:szCs w:val="22"/>
              </w:rPr>
              <w:t xml:space="preserve">  </w:t>
            </w:r>
            <w:r w:rsidR="00DC4C40">
              <w:rPr>
                <w:rFonts w:ascii="Arial" w:hAnsi="Arial" w:cs="Arial"/>
                <w:bCs/>
                <w:sz w:val="22"/>
                <w:szCs w:val="22"/>
              </w:rPr>
              <w:t xml:space="preserve"> </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77777777" w:rsidR="0065012F" w:rsidRDefault="0065012F" w:rsidP="00706DED">
            <w:pPr>
              <w:jc w:val="both"/>
              <w:rPr>
                <w:rFonts w:ascii="Arial" w:hAnsi="Arial" w:cs="Arial"/>
                <w:b/>
                <w:sz w:val="22"/>
                <w:szCs w:val="22"/>
              </w:rPr>
            </w:pPr>
          </w:p>
          <w:p w14:paraId="0686324A" w14:textId="1C18FB8C" w:rsidR="00DC4C40" w:rsidRPr="00DC4C40" w:rsidRDefault="00DC4C40" w:rsidP="00706DED">
            <w:pPr>
              <w:jc w:val="both"/>
              <w:rPr>
                <w:rFonts w:ascii="Arial" w:hAnsi="Arial" w:cs="Arial"/>
                <w:bCs/>
                <w:sz w:val="22"/>
                <w:szCs w:val="22"/>
              </w:rPr>
            </w:pPr>
            <w:r>
              <w:rPr>
                <w:rFonts w:ascii="Arial" w:hAnsi="Arial" w:cs="Arial"/>
                <w:bCs/>
                <w:sz w:val="22"/>
                <w:szCs w:val="22"/>
              </w:rPr>
              <w:t>Provide an overview of the dramatic policy changes at the US Federal level in 2025 on adaptation research and practice and the efforts to resist and continue adaptation work.</w:t>
            </w:r>
            <w:r w:rsidR="00F16A64">
              <w:rPr>
                <w:rFonts w:ascii="Arial" w:hAnsi="Arial" w:cs="Arial"/>
                <w:bCs/>
                <w:sz w:val="22"/>
                <w:szCs w:val="22"/>
              </w:rPr>
              <w:t xml:space="preserve"> I intend to leave time for others to share the ways in which these changes have affected their work and lives of people and communities they care about.</w:t>
            </w:r>
            <w:r>
              <w:rPr>
                <w:rFonts w:ascii="Arial" w:hAnsi="Arial" w:cs="Arial"/>
                <w:bCs/>
                <w:sz w:val="22"/>
                <w:szCs w:val="22"/>
              </w:rPr>
              <w:t xml:space="preserve"> </w:t>
            </w:r>
          </w:p>
          <w:p w14:paraId="79EE4B81" w14:textId="77777777" w:rsidR="00DC4C40" w:rsidRDefault="00DC4C40"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3F44F2AD" w14:textId="77777777" w:rsidR="00DC4C40" w:rsidRDefault="00DC4C40" w:rsidP="00706DED">
            <w:pPr>
              <w:jc w:val="both"/>
              <w:rPr>
                <w:rFonts w:ascii="Arial" w:hAnsi="Arial" w:cs="Arial"/>
                <w:b/>
                <w:sz w:val="22"/>
                <w:szCs w:val="22"/>
              </w:rPr>
            </w:pPr>
          </w:p>
          <w:p w14:paraId="5933FB37" w14:textId="31DC7B7A" w:rsidR="00DC4C40" w:rsidRPr="00DC4C40" w:rsidRDefault="00DC4C40" w:rsidP="00706DED">
            <w:pPr>
              <w:jc w:val="both"/>
              <w:rPr>
                <w:rFonts w:ascii="Arial" w:hAnsi="Arial" w:cs="Arial"/>
                <w:bCs/>
                <w:sz w:val="22"/>
                <w:szCs w:val="22"/>
              </w:rPr>
            </w:pPr>
            <w:r>
              <w:rPr>
                <w:rFonts w:ascii="Arial" w:hAnsi="Arial" w:cs="Arial"/>
                <w:bCs/>
                <w:sz w:val="22"/>
                <w:szCs w:val="22"/>
              </w:rPr>
              <w:t xml:space="preserve">Analysis of the changing landscape of Federal support for adaptation in 2025 and the efforts to continue the research and practice of adaptation despite cuts to budgets and personnel and efforts to suppress any discussion of climate justice.  The analysis will draw on reports in the media and by watchdog organizations as well as personal stories and interviews from research institutions and those who lost livelihoods and support for adaptation. </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77777777" w:rsidR="0065012F" w:rsidRDefault="0065012F" w:rsidP="00706DED">
            <w:pPr>
              <w:jc w:val="both"/>
              <w:rPr>
                <w:rFonts w:ascii="Arial" w:hAnsi="Arial" w:cs="Arial"/>
                <w:b/>
                <w:sz w:val="22"/>
                <w:szCs w:val="22"/>
              </w:rPr>
            </w:pPr>
          </w:p>
          <w:p w14:paraId="4753F851" w14:textId="2BB57D45" w:rsidR="00DC4C40" w:rsidRPr="00DC4C40" w:rsidRDefault="00DC4C40" w:rsidP="00706DED">
            <w:pPr>
              <w:jc w:val="both"/>
              <w:rPr>
                <w:rFonts w:ascii="Arial" w:hAnsi="Arial" w:cs="Arial"/>
                <w:bCs/>
                <w:sz w:val="22"/>
                <w:szCs w:val="22"/>
              </w:rPr>
            </w:pPr>
            <w:r>
              <w:rPr>
                <w:rFonts w:ascii="Arial" w:hAnsi="Arial" w:cs="Arial"/>
                <w:bCs/>
                <w:sz w:val="22"/>
                <w:szCs w:val="22"/>
              </w:rPr>
              <w:t xml:space="preserve">Writing this abstract, early in the year, the scale </w:t>
            </w:r>
            <w:r w:rsidR="00F16A64">
              <w:rPr>
                <w:rFonts w:ascii="Arial" w:hAnsi="Arial" w:cs="Arial"/>
                <w:bCs/>
                <w:sz w:val="22"/>
                <w:szCs w:val="22"/>
              </w:rPr>
              <w:t xml:space="preserve">and intensity of impact is still emerging but we already know that millions have been cut from research and actions relating to climate adaptation and that thousands of adaptation related jobs have been lost or frozen across government, universities and NGOs.  The resistance includes millions of calls to elected representatives, protests and boycotts, widespread outrage on social media, and the filing of lawsuits. Hopefully some of the cuts and job losses will be restored before Adaptation Futures but many impacts will endure.  </w:t>
            </w:r>
          </w:p>
          <w:p w14:paraId="2DB37AEA" w14:textId="77777777" w:rsidR="00DC4C40" w:rsidRDefault="00DC4C40" w:rsidP="00706DED">
            <w:pPr>
              <w:jc w:val="both"/>
              <w:rPr>
                <w:rFonts w:ascii="Arial" w:hAnsi="Arial" w:cs="Arial"/>
                <w:b/>
                <w:sz w:val="22"/>
                <w:szCs w:val="22"/>
              </w:rPr>
            </w:pPr>
          </w:p>
          <w:p w14:paraId="261EC656" w14:textId="6513C4A8"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77777777" w:rsidR="00BE58D6" w:rsidRDefault="00BE58D6" w:rsidP="00706DED">
            <w:pPr>
              <w:jc w:val="both"/>
              <w:rPr>
                <w:rFonts w:ascii="Arial" w:hAnsi="Arial" w:cs="Arial"/>
                <w:b/>
                <w:sz w:val="22"/>
                <w:szCs w:val="22"/>
              </w:rPr>
            </w:pPr>
          </w:p>
          <w:p w14:paraId="0873BF5C" w14:textId="5B80CFDD" w:rsidR="00F16A64" w:rsidRPr="00F16A64" w:rsidRDefault="00F16A64" w:rsidP="00706DED">
            <w:pPr>
              <w:jc w:val="both"/>
              <w:rPr>
                <w:rFonts w:ascii="Arial" w:hAnsi="Arial" w:cs="Arial"/>
                <w:bCs/>
                <w:sz w:val="22"/>
                <w:szCs w:val="22"/>
              </w:rPr>
            </w:pPr>
            <w:r>
              <w:rPr>
                <w:rFonts w:ascii="Arial" w:hAnsi="Arial" w:cs="Arial"/>
                <w:bCs/>
                <w:sz w:val="22"/>
                <w:szCs w:val="22"/>
              </w:rPr>
              <w:lastRenderedPageBreak/>
              <w:t xml:space="preserve">The presentation focuses on the implications of changes in US Federal politics for policy and practice, including an assessment of the successes and failures of the resistance to cuts in climate adaptation policy and practice. </w:t>
            </w:r>
          </w:p>
          <w:p w14:paraId="4D7B65A8"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38751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566DB"/>
    <w:rsid w:val="00B00B81"/>
    <w:rsid w:val="00B026E8"/>
    <w:rsid w:val="00BA0872"/>
    <w:rsid w:val="00BA26BB"/>
    <w:rsid w:val="00BC6810"/>
    <w:rsid w:val="00BC7DAC"/>
    <w:rsid w:val="00BE0B4D"/>
    <w:rsid w:val="00BE58D6"/>
    <w:rsid w:val="00C26081"/>
    <w:rsid w:val="00C4126D"/>
    <w:rsid w:val="00C76C99"/>
    <w:rsid w:val="00C8423A"/>
    <w:rsid w:val="00CE53FE"/>
    <w:rsid w:val="00D716AD"/>
    <w:rsid w:val="00DB7929"/>
    <w:rsid w:val="00DC4C40"/>
    <w:rsid w:val="00DD1BB3"/>
    <w:rsid w:val="00E612FF"/>
    <w:rsid w:val="00EB1B31"/>
    <w:rsid w:val="00F16A64"/>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6252DFA9-191D-4776-92F8-8C2DFF3C9C57}"/>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418</Words>
  <Characters>2387</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2025-02-28T16:39:00Z</dcterms:created>
  <dcterms:modified xsi:type="dcterms:W3CDTF">2025-08-11T20:07:00Z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