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4929C3" w:rsidRDefault="009C374A" w:rsidP="00375B20">
      <w:pPr>
        <w:rPr>
          <w:rFonts w:ascii="Arial" w:hAnsi="Arial" w:cs="Arial"/>
          <w:b/>
          <w:bCs/>
          <w:sz w:val="22"/>
          <w:szCs w:val="22"/>
        </w:rPr>
      </w:pPr>
    </w:p>
    <w:tbl>
      <w:tblPr>
        <w:tblStyle w:val="TableGrid"/>
        <w:tblW w:w="8617" w:type="dxa"/>
        <w:tblInd w:w="108" w:type="dxa"/>
        <w:tblLayout w:type="fixed"/>
        <w:tblLook w:val="01E0" w:firstRow="1" w:lastRow="1" w:firstColumn="1" w:lastColumn="1" w:noHBand="0" w:noVBand="0"/>
      </w:tblPr>
      <w:tblGrid>
        <w:gridCol w:w="8617"/>
      </w:tblGrid>
      <w:tr w:rsidR="00C8423A" w:rsidRPr="004929C3" w14:paraId="3CA33060" w14:textId="77777777" w:rsidTr="00E1390B">
        <w:tc>
          <w:tcPr>
            <w:tcW w:w="8617" w:type="dxa"/>
            <w:shd w:val="clear" w:color="auto" w:fill="F2F2F2" w:themeFill="background1" w:themeFillShade="F2"/>
          </w:tcPr>
          <w:p w14:paraId="794EC0D5" w14:textId="77777777" w:rsidR="004929C3" w:rsidRPr="004929C3" w:rsidRDefault="004929C3" w:rsidP="00706DED">
            <w:pPr>
              <w:jc w:val="both"/>
              <w:rPr>
                <w:rFonts w:ascii="Arial" w:hAnsi="Arial" w:cs="Arial"/>
                <w:bCs/>
                <w:i/>
                <w:iCs/>
                <w:sz w:val="22"/>
                <w:szCs w:val="22"/>
              </w:rPr>
            </w:pPr>
            <w:r w:rsidRPr="004929C3">
              <w:rPr>
                <w:rFonts w:ascii="Arial" w:hAnsi="Arial" w:cs="Arial"/>
                <w:bCs/>
                <w:i/>
                <w:iCs/>
                <w:sz w:val="22"/>
                <w:szCs w:val="22"/>
              </w:rPr>
              <w:t>Paper</w:t>
            </w:r>
          </w:p>
          <w:p w14:paraId="4FED29D5" w14:textId="70F16F7B" w:rsidR="00C8423A" w:rsidRPr="004929C3" w:rsidRDefault="00E1390B" w:rsidP="00706DED">
            <w:pPr>
              <w:jc w:val="both"/>
              <w:rPr>
                <w:rFonts w:ascii="Arial" w:hAnsi="Arial" w:cs="Arial"/>
                <w:sz w:val="22"/>
                <w:szCs w:val="22"/>
              </w:rPr>
            </w:pPr>
            <w:r w:rsidRPr="004929C3">
              <w:rPr>
                <w:rFonts w:ascii="Arial" w:hAnsi="Arial" w:cs="Arial"/>
                <w:b/>
                <w:sz w:val="22"/>
                <w:szCs w:val="22"/>
              </w:rPr>
              <w:t>Urban transformations to address stormwater flooding: Navigating governance gaps</w:t>
            </w:r>
          </w:p>
          <w:p w14:paraId="3F7D1534" w14:textId="77777777" w:rsidR="00C8423A" w:rsidRPr="004929C3" w:rsidRDefault="00C8423A" w:rsidP="0065012F">
            <w:pPr>
              <w:tabs>
                <w:tab w:val="left" w:pos="3386"/>
              </w:tabs>
              <w:jc w:val="both"/>
              <w:rPr>
                <w:rFonts w:ascii="Arial" w:hAnsi="Arial" w:cs="Arial"/>
                <w:b/>
                <w:bCs/>
                <w:sz w:val="22"/>
                <w:szCs w:val="22"/>
              </w:rPr>
            </w:pPr>
          </w:p>
        </w:tc>
      </w:tr>
      <w:tr w:rsidR="00C8423A" w:rsidRPr="004929C3" w14:paraId="1A1C8C63" w14:textId="77777777" w:rsidTr="00E1390B">
        <w:trPr>
          <w:trHeight w:val="3124"/>
        </w:trPr>
        <w:tc>
          <w:tcPr>
            <w:tcW w:w="8617" w:type="dxa"/>
          </w:tcPr>
          <w:p w14:paraId="65A278DB" w14:textId="77777777" w:rsidR="00C8423A" w:rsidRPr="004929C3" w:rsidRDefault="00C8423A" w:rsidP="00706DED">
            <w:pPr>
              <w:jc w:val="both"/>
              <w:rPr>
                <w:rFonts w:ascii="Arial" w:hAnsi="Arial" w:cs="Arial"/>
                <w:b/>
                <w:sz w:val="22"/>
                <w:szCs w:val="22"/>
              </w:rPr>
            </w:pPr>
          </w:p>
          <w:p w14:paraId="131A5F05" w14:textId="77777777" w:rsidR="0065012F" w:rsidRPr="004929C3" w:rsidRDefault="0065012F" w:rsidP="00706DED">
            <w:pPr>
              <w:jc w:val="both"/>
              <w:rPr>
                <w:rFonts w:ascii="Arial" w:hAnsi="Arial" w:cs="Arial"/>
                <w:b/>
                <w:sz w:val="22"/>
                <w:szCs w:val="22"/>
              </w:rPr>
            </w:pPr>
            <w:r w:rsidRPr="004929C3">
              <w:rPr>
                <w:rFonts w:ascii="Arial" w:hAnsi="Arial" w:cs="Arial"/>
                <w:b/>
                <w:sz w:val="22"/>
                <w:szCs w:val="22"/>
              </w:rPr>
              <w:t>Introduction</w:t>
            </w:r>
          </w:p>
          <w:p w14:paraId="53E7BC63" w14:textId="7C32F20F" w:rsidR="00E1390B" w:rsidRPr="004929C3" w:rsidRDefault="00E1390B" w:rsidP="00706DED">
            <w:pPr>
              <w:jc w:val="both"/>
              <w:rPr>
                <w:rFonts w:ascii="Arial" w:hAnsi="Arial" w:cs="Arial"/>
                <w:b/>
                <w:sz w:val="22"/>
                <w:szCs w:val="22"/>
              </w:rPr>
            </w:pPr>
            <w:r w:rsidRPr="004929C3">
              <w:rPr>
                <w:rFonts w:ascii="Arial" w:hAnsi="Arial" w:cs="Arial"/>
                <w:sz w:val="22"/>
                <w:szCs w:val="22"/>
              </w:rPr>
              <w:t>Stormwater flooding in cities is increasing with climate change, often disproportionately impacting marginalized and socially vulnerable communities. Transformative approaches are required as stormwater flooding is driven by historical land use and development patterns; socio-spatial sorting and segregation; and fragmented governance arrangements that lead to piecemeal and uncoordinated solutions that often privilege a narrow range of solutions.</w:t>
            </w:r>
          </w:p>
          <w:p w14:paraId="4806BFDB" w14:textId="77777777" w:rsidR="0065012F" w:rsidRPr="004929C3" w:rsidRDefault="0065012F" w:rsidP="00706DED">
            <w:pPr>
              <w:jc w:val="both"/>
              <w:rPr>
                <w:rFonts w:ascii="Arial" w:hAnsi="Arial" w:cs="Arial"/>
                <w:b/>
                <w:sz w:val="22"/>
                <w:szCs w:val="22"/>
              </w:rPr>
            </w:pPr>
          </w:p>
          <w:p w14:paraId="5DE13B32" w14:textId="77777777" w:rsidR="0065012F" w:rsidRPr="004929C3" w:rsidRDefault="0065012F" w:rsidP="00706DED">
            <w:pPr>
              <w:jc w:val="both"/>
              <w:rPr>
                <w:rFonts w:ascii="Arial" w:hAnsi="Arial" w:cs="Arial"/>
                <w:b/>
                <w:sz w:val="22"/>
                <w:szCs w:val="22"/>
              </w:rPr>
            </w:pPr>
            <w:r w:rsidRPr="004929C3">
              <w:rPr>
                <w:rFonts w:ascii="Arial" w:hAnsi="Arial" w:cs="Arial"/>
                <w:b/>
                <w:sz w:val="22"/>
                <w:szCs w:val="22"/>
              </w:rPr>
              <w:t>Objectives</w:t>
            </w:r>
          </w:p>
          <w:p w14:paraId="7DF7D437" w14:textId="00B64E58" w:rsidR="0065012F" w:rsidRPr="004929C3" w:rsidRDefault="00E1390B" w:rsidP="00E1390B">
            <w:pPr>
              <w:jc w:val="both"/>
              <w:rPr>
                <w:rFonts w:ascii="Arial" w:hAnsi="Arial" w:cs="Arial"/>
                <w:sz w:val="22"/>
                <w:szCs w:val="22"/>
              </w:rPr>
            </w:pPr>
            <w:r w:rsidRPr="004929C3">
              <w:rPr>
                <w:rFonts w:ascii="Arial" w:hAnsi="Arial" w:cs="Arial"/>
                <w:sz w:val="22"/>
                <w:szCs w:val="22"/>
              </w:rPr>
              <w:t xml:space="preserve">While awareness of stormwater flood risks is often high, particularly following major flood events, the “stormwater governance gap” can make pursuing transformative solutions very challenging. This paper aims to </w:t>
            </w:r>
            <w:r w:rsidR="00FD6F88" w:rsidRPr="004929C3">
              <w:rPr>
                <w:rFonts w:ascii="Arial" w:hAnsi="Arial" w:cs="Arial"/>
                <w:sz w:val="22"/>
                <w:szCs w:val="22"/>
              </w:rPr>
              <w:t>evaluate</w:t>
            </w:r>
            <w:r w:rsidRPr="004929C3">
              <w:rPr>
                <w:rFonts w:ascii="Arial" w:hAnsi="Arial" w:cs="Arial"/>
                <w:sz w:val="22"/>
                <w:szCs w:val="22"/>
              </w:rPr>
              <w:t xml:space="preserve"> how and where these gaps emerge, how they shape experiences with stormwater flooding, and the solutions and responses they are generating using a case study of the Detroit, Michigan metro area. </w:t>
            </w:r>
          </w:p>
          <w:p w14:paraId="1490CCEC" w14:textId="77777777" w:rsidR="00E1390B" w:rsidRPr="004929C3" w:rsidRDefault="00E1390B" w:rsidP="00706DED">
            <w:pPr>
              <w:jc w:val="both"/>
              <w:rPr>
                <w:rFonts w:ascii="Arial" w:hAnsi="Arial" w:cs="Arial"/>
                <w:b/>
                <w:sz w:val="22"/>
                <w:szCs w:val="22"/>
              </w:rPr>
            </w:pPr>
          </w:p>
          <w:p w14:paraId="457D2D05" w14:textId="4552866C" w:rsidR="0065012F" w:rsidRPr="004929C3" w:rsidRDefault="00906B39" w:rsidP="00706DED">
            <w:pPr>
              <w:jc w:val="both"/>
              <w:rPr>
                <w:rFonts w:ascii="Arial" w:hAnsi="Arial" w:cs="Arial"/>
                <w:b/>
                <w:sz w:val="22"/>
                <w:szCs w:val="22"/>
              </w:rPr>
            </w:pPr>
            <w:r w:rsidRPr="004929C3">
              <w:rPr>
                <w:rFonts w:ascii="Arial" w:hAnsi="Arial" w:cs="Arial"/>
                <w:b/>
                <w:sz w:val="22"/>
                <w:szCs w:val="22"/>
              </w:rPr>
              <w:t>Methodology</w:t>
            </w:r>
          </w:p>
          <w:p w14:paraId="015EFC6C" w14:textId="3938EF10" w:rsidR="0065012F" w:rsidRPr="004929C3" w:rsidRDefault="00E1390B" w:rsidP="00706DED">
            <w:pPr>
              <w:jc w:val="both"/>
              <w:rPr>
                <w:rFonts w:ascii="Arial" w:hAnsi="Arial" w:cs="Arial"/>
                <w:sz w:val="22"/>
                <w:szCs w:val="22"/>
              </w:rPr>
            </w:pPr>
            <w:r w:rsidRPr="004929C3">
              <w:rPr>
                <w:rFonts w:ascii="Arial" w:hAnsi="Arial" w:cs="Arial"/>
                <w:sz w:val="22"/>
                <w:szCs w:val="22"/>
              </w:rPr>
              <w:t xml:space="preserve">Methods include ongoing engagement with community groups, media analysis, interviews with decision-makers, and socio-spatial analysis of secondary data. </w:t>
            </w:r>
          </w:p>
          <w:p w14:paraId="568DEB63" w14:textId="77777777" w:rsidR="00E1390B" w:rsidRPr="004929C3" w:rsidRDefault="00E1390B" w:rsidP="00706DED">
            <w:pPr>
              <w:jc w:val="both"/>
              <w:rPr>
                <w:rFonts w:ascii="Arial" w:hAnsi="Arial" w:cs="Arial"/>
                <w:b/>
                <w:sz w:val="22"/>
                <w:szCs w:val="22"/>
              </w:rPr>
            </w:pPr>
          </w:p>
          <w:p w14:paraId="62DAA8AE" w14:textId="77777777" w:rsidR="0065012F" w:rsidRPr="004929C3" w:rsidRDefault="0065012F" w:rsidP="00706DED">
            <w:pPr>
              <w:jc w:val="both"/>
              <w:rPr>
                <w:rFonts w:ascii="Arial" w:hAnsi="Arial" w:cs="Arial"/>
                <w:b/>
                <w:sz w:val="22"/>
                <w:szCs w:val="22"/>
              </w:rPr>
            </w:pPr>
            <w:r w:rsidRPr="004929C3">
              <w:rPr>
                <w:rFonts w:ascii="Arial" w:hAnsi="Arial" w:cs="Arial"/>
                <w:b/>
                <w:sz w:val="22"/>
                <w:szCs w:val="22"/>
              </w:rPr>
              <w:t>Findings</w:t>
            </w:r>
          </w:p>
          <w:p w14:paraId="5247E85E" w14:textId="5ACAFA44" w:rsidR="00E1390B" w:rsidRPr="004929C3" w:rsidRDefault="00E1390B" w:rsidP="00E1390B">
            <w:pPr>
              <w:jc w:val="both"/>
              <w:rPr>
                <w:rFonts w:ascii="Arial" w:hAnsi="Arial" w:cs="Arial"/>
                <w:sz w:val="22"/>
                <w:szCs w:val="22"/>
              </w:rPr>
            </w:pPr>
            <w:r w:rsidRPr="004929C3">
              <w:rPr>
                <w:rFonts w:ascii="Arial" w:hAnsi="Arial" w:cs="Arial"/>
                <w:sz w:val="22"/>
                <w:szCs w:val="22"/>
              </w:rPr>
              <w:t xml:space="preserve">In this paper I demonstrate how historical trajectories of land use and parallel evolution of governance arrangements in the Detroit, Michigan metropolitan region </w:t>
            </w:r>
            <w:proofErr w:type="gramStart"/>
            <w:r w:rsidRPr="004929C3">
              <w:rPr>
                <w:rFonts w:ascii="Arial" w:hAnsi="Arial" w:cs="Arial"/>
                <w:sz w:val="22"/>
                <w:szCs w:val="22"/>
              </w:rPr>
              <w:t>are</w:t>
            </w:r>
            <w:proofErr w:type="gramEnd"/>
            <w:r w:rsidRPr="004929C3">
              <w:rPr>
                <w:rFonts w:ascii="Arial" w:hAnsi="Arial" w:cs="Arial"/>
                <w:sz w:val="22"/>
                <w:szCs w:val="22"/>
              </w:rPr>
              <w:t xml:space="preserve"> driving uneven experiences with stormwater flooding. I also discuss the innovative, community-based approaches emerging to transform land use and infrastructure investment patterns in transformative ways.</w:t>
            </w:r>
          </w:p>
          <w:p w14:paraId="1678F045" w14:textId="77777777" w:rsidR="00E1390B" w:rsidRPr="004929C3" w:rsidRDefault="00E1390B" w:rsidP="00706DED">
            <w:pPr>
              <w:jc w:val="both"/>
              <w:rPr>
                <w:rFonts w:ascii="Arial" w:hAnsi="Arial" w:cs="Arial"/>
                <w:b/>
                <w:sz w:val="22"/>
                <w:szCs w:val="22"/>
              </w:rPr>
            </w:pPr>
          </w:p>
          <w:p w14:paraId="261EC656" w14:textId="2669F05C" w:rsidR="00C8423A" w:rsidRPr="004929C3" w:rsidRDefault="0065012F" w:rsidP="00706DED">
            <w:pPr>
              <w:jc w:val="both"/>
              <w:rPr>
                <w:rFonts w:ascii="Arial" w:hAnsi="Arial" w:cs="Arial"/>
                <w:b/>
                <w:sz w:val="22"/>
                <w:szCs w:val="22"/>
              </w:rPr>
            </w:pPr>
            <w:r w:rsidRPr="004929C3">
              <w:rPr>
                <w:rFonts w:ascii="Arial" w:hAnsi="Arial" w:cs="Arial"/>
                <w:b/>
                <w:sz w:val="22"/>
                <w:szCs w:val="22"/>
              </w:rPr>
              <w:t xml:space="preserve">Significance of the work for policy and practice </w:t>
            </w:r>
          </w:p>
          <w:p w14:paraId="43CB2428" w14:textId="35F244B0" w:rsidR="00BE58D6" w:rsidRPr="004929C3" w:rsidRDefault="00E1390B" w:rsidP="00706DED">
            <w:pPr>
              <w:jc w:val="both"/>
              <w:rPr>
                <w:rFonts w:ascii="Arial" w:hAnsi="Arial" w:cs="Arial"/>
                <w:b/>
                <w:sz w:val="22"/>
                <w:szCs w:val="22"/>
              </w:rPr>
            </w:pPr>
            <w:r w:rsidRPr="004929C3">
              <w:rPr>
                <w:rFonts w:ascii="Arial" w:hAnsi="Arial" w:cs="Arial"/>
                <w:sz w:val="22"/>
                <w:szCs w:val="22"/>
              </w:rPr>
              <w:t xml:space="preserve">Locally this work will generate new insights for decision makers and community groups working in the Detroit metro area, providing better understanding of how and where stormwater governance gaps are emerging and what they mean for residents. The findings will also help </w:t>
            </w:r>
            <w:r w:rsidR="00FD6F88" w:rsidRPr="004929C3">
              <w:rPr>
                <w:rFonts w:ascii="Arial" w:hAnsi="Arial" w:cs="Arial"/>
                <w:sz w:val="22"/>
                <w:szCs w:val="22"/>
              </w:rPr>
              <w:t xml:space="preserve">show where there are disconnects between policymakers and community groups working to address these challenges. More broadly, the Detroit case helps show how the past shapes the present, and the need to design visions of the future and plans for adaptation that reference that context. </w:t>
            </w:r>
          </w:p>
          <w:p w14:paraId="1A078683" w14:textId="77777777" w:rsidR="00BE58D6" w:rsidRPr="004929C3" w:rsidRDefault="00BE58D6" w:rsidP="00706DED">
            <w:pPr>
              <w:jc w:val="both"/>
              <w:rPr>
                <w:rFonts w:ascii="Arial" w:hAnsi="Arial" w:cs="Arial"/>
                <w:b/>
                <w:sz w:val="22"/>
                <w:szCs w:val="22"/>
              </w:rPr>
            </w:pPr>
          </w:p>
          <w:p w14:paraId="39AA1BB4" w14:textId="77777777" w:rsidR="00BE58D6" w:rsidRPr="004929C3" w:rsidRDefault="00BE58D6" w:rsidP="00706DED">
            <w:pPr>
              <w:jc w:val="both"/>
              <w:rPr>
                <w:rFonts w:ascii="Arial" w:hAnsi="Arial" w:cs="Arial"/>
                <w:b/>
                <w:sz w:val="22"/>
                <w:szCs w:val="22"/>
              </w:rPr>
            </w:pPr>
          </w:p>
          <w:p w14:paraId="2CBAECD6" w14:textId="729DADBB" w:rsidR="009F4EA0" w:rsidRPr="004929C3" w:rsidRDefault="009F4EA0" w:rsidP="00706DED">
            <w:pPr>
              <w:jc w:val="both"/>
              <w:rPr>
                <w:rFonts w:ascii="Arial" w:hAnsi="Arial" w:cs="Arial"/>
                <w:b/>
                <w:sz w:val="22"/>
                <w:szCs w:val="22"/>
              </w:rPr>
            </w:pPr>
          </w:p>
        </w:tc>
      </w:tr>
    </w:tbl>
    <w:p w14:paraId="14FC3BE1" w14:textId="1ED2D544" w:rsidR="00C8423A" w:rsidRPr="004929C3" w:rsidRDefault="00C8423A" w:rsidP="00375B20">
      <w:pPr>
        <w:tabs>
          <w:tab w:val="left" w:pos="8931"/>
        </w:tabs>
        <w:rPr>
          <w:rFonts w:ascii="Arial" w:hAnsi="Arial" w:cs="Arial"/>
          <w:sz w:val="22"/>
          <w:szCs w:val="22"/>
        </w:rPr>
      </w:pPr>
    </w:p>
    <w:p w14:paraId="15AC9FEF" w14:textId="15B67474" w:rsidR="009010B0" w:rsidRPr="004929C3" w:rsidRDefault="009010B0" w:rsidP="00247C60">
      <w:pPr>
        <w:rPr>
          <w:rFonts w:ascii="Arial" w:hAnsi="Arial" w:cs="Arial"/>
          <w:sz w:val="22"/>
          <w:szCs w:val="22"/>
        </w:rPr>
      </w:pPr>
    </w:p>
    <w:sectPr w:rsidR="009010B0" w:rsidRPr="004929C3"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929C3"/>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50432"/>
    <w:rsid w:val="00D716AD"/>
    <w:rsid w:val="00DB7929"/>
    <w:rsid w:val="00DD1BB3"/>
    <w:rsid w:val="00E1390B"/>
    <w:rsid w:val="00E612FF"/>
    <w:rsid w:val="00EB1B31"/>
    <w:rsid w:val="00F818D6"/>
    <w:rsid w:val="00FA372B"/>
    <w:rsid w:val="00FD6F88"/>
    <w:rsid w:val="00FE5D69"/>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1D5C1CE5-9EFB-4E73-995E-F59AA985E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http://purl.org/dc/dcmitype/"/>
    <ds:schemaRef ds:uri="http://purl.org/dc/elements/1.1/"/>
    <ds:schemaRef ds:uri="http://schemas.microsoft.com/office/2006/documentManagement/types"/>
    <ds:schemaRef ds:uri="6911e96c-4cc4-42d5-8e43-f93924cf6a05"/>
    <ds:schemaRef ds:uri="http://purl.org/dc/terms/"/>
    <ds:schemaRef ds:uri="9c8a2b7b-0bee-4c48-b0a6-23db8982d3bc"/>
    <ds:schemaRef ds:uri="http://schemas.microsoft.com/office/2006/metadata/properties"/>
    <ds:schemaRef ds:uri="http://schemas.microsoft.com/office/infopath/2007/PartnerControls"/>
    <ds:schemaRef ds:uri="cab52c9b-ab33-4221-8af9-54f8f2b86a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2025-03-01T00:32:00Z</dcterms:created>
  <dcterms:modified xsi:type="dcterms:W3CDTF">2025-08-10T19:16:00Z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