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9"/>
      </w:tblGrid>
      <w:tr w:rsidR="001564A4" w:rsidRPr="0050053A" w14:paraId="5C38377B" w14:textId="77777777" w:rsidTr="00F13DFB">
        <w:trPr>
          <w:trHeight w:val="588"/>
          <w:jc w:val="center"/>
        </w:trPr>
        <w:tc>
          <w:tcPr>
            <w:tcW w:w="8819" w:type="dxa"/>
            <w:shd w:val="clear" w:color="auto" w:fill="auto"/>
          </w:tcPr>
          <w:p w14:paraId="5C44F357" w14:textId="185DB055" w:rsidR="001564A4" w:rsidRPr="0050053A" w:rsidRDefault="00986E3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The Respiratory RAPID Access Program </w:t>
            </w:r>
          </w:p>
        </w:tc>
      </w:tr>
      <w:tr w:rsidR="001564A4" w:rsidRPr="0050053A" w14:paraId="0E2E035C" w14:textId="77777777" w:rsidTr="00F13DFB">
        <w:trPr>
          <w:trHeight w:val="600"/>
          <w:jc w:val="center"/>
        </w:trPr>
        <w:tc>
          <w:tcPr>
            <w:tcW w:w="8819" w:type="dxa"/>
            <w:shd w:val="clear" w:color="auto" w:fill="auto"/>
          </w:tcPr>
          <w:p w14:paraId="73B55295" w14:textId="730E0148" w:rsidR="001564A4" w:rsidRPr="00413B94" w:rsidRDefault="00802C86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Jane Neill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Keryn Carte</w:t>
            </w:r>
            <w:r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r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F13DFB">
        <w:trPr>
          <w:trHeight w:val="162"/>
          <w:jc w:val="center"/>
        </w:trPr>
        <w:tc>
          <w:tcPr>
            <w:tcW w:w="8819" w:type="dxa"/>
            <w:shd w:val="clear" w:color="auto" w:fill="auto"/>
          </w:tcPr>
          <w:p w14:paraId="1643A330" w14:textId="093C86BA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86E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802C8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</w:t>
            </w:r>
            <w:r w:rsidR="00F13DF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Care Team</w:t>
            </w:r>
            <w:r w:rsidR="00802C8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Sunshine Coast University Hospital, Sunshine Coast, QLD</w:t>
            </w:r>
          </w:p>
          <w:p w14:paraId="45ED36BF" w14:textId="3934CF9C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F13DFB">
        <w:trPr>
          <w:trHeight w:hRule="exact" w:val="8847"/>
          <w:jc w:val="center"/>
        </w:trPr>
        <w:tc>
          <w:tcPr>
            <w:tcW w:w="8819" w:type="dxa"/>
            <w:shd w:val="clear" w:color="auto" w:fill="auto"/>
          </w:tcPr>
          <w:p w14:paraId="2251F6D5" w14:textId="62508C36" w:rsidR="001564A4" w:rsidRPr="00C207B5" w:rsidRDefault="001564A4" w:rsidP="000A28E2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C207B5" w:rsidRPr="00C207B5">
              <w:rPr>
                <w:rStyle w:val="A4"/>
              </w:rPr>
              <w:t>Emergency Department (ED) congestion</w:t>
            </w:r>
            <w:r w:rsidR="00AA7310">
              <w:rPr>
                <w:rStyle w:val="A4"/>
              </w:rPr>
              <w:t xml:space="preserve"> is a</w:t>
            </w:r>
            <w:r w:rsidR="00C207B5" w:rsidRPr="00C207B5">
              <w:rPr>
                <w:rStyle w:val="A4"/>
              </w:rPr>
              <w:t xml:space="preserve"> </w:t>
            </w:r>
            <w:r w:rsidR="00AA7310" w:rsidRPr="00C207B5">
              <w:rPr>
                <w:rStyle w:val="A4"/>
              </w:rPr>
              <w:t>well-recognised</w:t>
            </w:r>
            <w:r w:rsidR="00C207B5" w:rsidRPr="00C207B5">
              <w:rPr>
                <w:rStyle w:val="A4"/>
              </w:rPr>
              <w:t xml:space="preserve"> issue. The Respiratory Rapid Access Service has been designed to offer known patients a safe alternative to presenting to ED, whil</w:t>
            </w:r>
            <w:r w:rsidR="00F32CDF">
              <w:rPr>
                <w:rStyle w:val="A4"/>
              </w:rPr>
              <w:t>st</w:t>
            </w:r>
            <w:r w:rsidR="00C207B5" w:rsidRPr="00C207B5">
              <w:rPr>
                <w:rStyle w:val="A4"/>
              </w:rPr>
              <w:t xml:space="preserve"> offering specialist level care</w:t>
            </w:r>
            <w:r w:rsidR="00802C86">
              <w:rPr>
                <w:rStyle w:val="A4"/>
              </w:rPr>
              <w:t xml:space="preserve"> in a timely manner.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2DF0A39F" w14:textId="77777777" w:rsidR="00F32CDF" w:rsidRDefault="001564A4" w:rsidP="00C207B5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C207B5" w:rsidRPr="00C207B5">
              <w:rPr>
                <w:rStyle w:val="A4"/>
              </w:rPr>
              <w:t>RAPID is a</w:t>
            </w:r>
            <w:r w:rsidR="00C207B5">
              <w:rPr>
                <w:rStyle w:val="A4"/>
                <w:b/>
                <w:bCs/>
              </w:rPr>
              <w:t xml:space="preserve"> </w:t>
            </w:r>
            <w:r w:rsidR="00C207B5" w:rsidRPr="00C207B5">
              <w:rPr>
                <w:rStyle w:val="A4"/>
              </w:rPr>
              <w:t>Nurse Led triage service for patients who are known to the Respiratory</w:t>
            </w:r>
            <w:r w:rsidR="00C207B5">
              <w:rPr>
                <w:rStyle w:val="A4"/>
              </w:rPr>
              <w:t xml:space="preserve"> Team. </w:t>
            </w:r>
          </w:p>
          <w:p w14:paraId="3F5AA5E7" w14:textId="77777777" w:rsidR="00F32CDF" w:rsidRDefault="00F32CDF" w:rsidP="00C207B5">
            <w:pPr>
              <w:pStyle w:val="Pa12"/>
              <w:rPr>
                <w:rStyle w:val="A4"/>
              </w:rPr>
            </w:pPr>
          </w:p>
          <w:p w14:paraId="1B39336E" w14:textId="370AC001" w:rsidR="001564A4" w:rsidRPr="00C207B5" w:rsidRDefault="00C207B5" w:rsidP="00C207B5">
            <w:pPr>
              <w:pStyle w:val="Pa12"/>
              <w:rPr>
                <w:rStyle w:val="A4"/>
              </w:rPr>
            </w:pPr>
            <w:r w:rsidRPr="00C207B5">
              <w:rPr>
                <w:rStyle w:val="A4"/>
              </w:rPr>
              <w:t xml:space="preserve">Suitable patients </w:t>
            </w:r>
            <w:r>
              <w:rPr>
                <w:rStyle w:val="A4"/>
              </w:rPr>
              <w:t xml:space="preserve">are </w:t>
            </w:r>
            <w:r w:rsidR="00F32CDF">
              <w:rPr>
                <w:rStyle w:val="A4"/>
              </w:rPr>
              <w:t>given</w:t>
            </w:r>
            <w:r>
              <w:rPr>
                <w:rStyle w:val="A4"/>
              </w:rPr>
              <w:t xml:space="preserve"> </w:t>
            </w:r>
            <w:r w:rsidRPr="00C207B5">
              <w:rPr>
                <w:rStyle w:val="A4"/>
                <w:lang w:val="en-GB" w:eastAsia="en-US"/>
              </w:rPr>
              <w:t xml:space="preserve">a direct phone number </w:t>
            </w:r>
            <w:r w:rsidR="00AA7310">
              <w:rPr>
                <w:rStyle w:val="A4"/>
                <w:lang w:val="en-GB" w:eastAsia="en-US"/>
              </w:rPr>
              <w:t xml:space="preserve">for </w:t>
            </w:r>
            <w:r w:rsidRPr="00C207B5">
              <w:rPr>
                <w:rStyle w:val="A4"/>
                <w:lang w:val="en-GB" w:eastAsia="en-US"/>
              </w:rPr>
              <w:t>RAPID</w:t>
            </w:r>
            <w:r>
              <w:rPr>
                <w:rStyle w:val="A4"/>
                <w:lang w:val="en-GB" w:eastAsia="en-US"/>
              </w:rPr>
              <w:t xml:space="preserve"> </w:t>
            </w:r>
            <w:r w:rsidR="00F32CDF">
              <w:rPr>
                <w:rStyle w:val="A4"/>
                <w:lang w:val="en-GB" w:eastAsia="en-US"/>
              </w:rPr>
              <w:t xml:space="preserve">ensuring </w:t>
            </w:r>
            <w:r w:rsidRPr="00C207B5">
              <w:rPr>
                <w:rStyle w:val="A4"/>
                <w:lang w:val="en-GB" w:eastAsia="en-US"/>
              </w:rPr>
              <w:t xml:space="preserve">that there is always a number to call for </w:t>
            </w:r>
            <w:r w:rsidR="00A44509">
              <w:rPr>
                <w:rStyle w:val="A4"/>
                <w:lang w:val="en-GB" w:eastAsia="en-US"/>
              </w:rPr>
              <w:t xml:space="preserve">assistance </w:t>
            </w:r>
            <w:r w:rsidR="00615971">
              <w:rPr>
                <w:rStyle w:val="A4"/>
                <w:lang w:val="en-GB" w:eastAsia="en-US"/>
              </w:rPr>
              <w:t>with symptom and</w:t>
            </w:r>
            <w:r w:rsidR="00A44509">
              <w:rPr>
                <w:rStyle w:val="A4"/>
                <w:lang w:val="en-GB" w:eastAsia="en-US"/>
              </w:rPr>
              <w:t xml:space="preserve"> disease management</w:t>
            </w:r>
            <w:r w:rsidRPr="00C207B5">
              <w:rPr>
                <w:rStyle w:val="A4"/>
                <w:lang w:val="en-GB" w:eastAsia="en-US"/>
              </w:rPr>
              <w:t>.</w:t>
            </w:r>
            <w:r w:rsidR="00A44509">
              <w:rPr>
                <w:rStyle w:val="A4"/>
                <w:lang w:val="en-GB" w:eastAsia="en-US"/>
              </w:rPr>
              <w:t xml:space="preserve"> RAPID provides triage for the Respiratory Acute Discharge Service (RADS) which manages </w:t>
            </w:r>
            <w:r w:rsidR="00615971">
              <w:rPr>
                <w:rStyle w:val="A4"/>
                <w:lang w:val="en-GB" w:eastAsia="en-US"/>
              </w:rPr>
              <w:t xml:space="preserve">patients with </w:t>
            </w:r>
            <w:r w:rsidR="00A44509">
              <w:rPr>
                <w:rStyle w:val="A4"/>
                <w:lang w:val="en-GB" w:eastAsia="en-US"/>
              </w:rPr>
              <w:t xml:space="preserve">COPD exacerbations in the community, allowing escalation of treatment </w:t>
            </w:r>
            <w:r w:rsidR="00615971">
              <w:rPr>
                <w:rStyle w:val="A4"/>
                <w:lang w:val="en-GB" w:eastAsia="en-US"/>
              </w:rPr>
              <w:t>by the</w:t>
            </w:r>
            <w:r w:rsidR="00A44509">
              <w:rPr>
                <w:rStyle w:val="A4"/>
                <w:lang w:val="en-GB" w:eastAsia="en-US"/>
              </w:rPr>
              <w:t xml:space="preserve"> the Nurse Practitioner or SMO as required.  </w:t>
            </w:r>
            <w:r w:rsidR="00615971">
              <w:rPr>
                <w:rStyle w:val="A4"/>
                <w:lang w:val="en-GB" w:eastAsia="en-US"/>
              </w:rPr>
              <w:t xml:space="preserve">Where pleural effusions are identified in outpatients, thoracentesis can be organised </w:t>
            </w:r>
            <w:r w:rsidR="00F32CDF">
              <w:rPr>
                <w:rStyle w:val="A4"/>
                <w:lang w:val="en-GB" w:eastAsia="en-US"/>
              </w:rPr>
              <w:t xml:space="preserve">directly and </w:t>
            </w:r>
            <w:r w:rsidR="00615971">
              <w:rPr>
                <w:rStyle w:val="A4"/>
                <w:lang w:val="en-GB" w:eastAsia="en-US"/>
              </w:rPr>
              <w:t xml:space="preserve">swiftly. Patients with complex infection on a background of bronchiectasis can be admitted via RAPID for a PICC and IV antibiotics. </w:t>
            </w:r>
            <w:r w:rsidR="004032E4">
              <w:rPr>
                <w:rStyle w:val="A4"/>
                <w:lang w:val="en-GB" w:eastAsia="en-US"/>
              </w:rPr>
              <w:t xml:space="preserve">This is </w:t>
            </w:r>
            <w:r w:rsidR="00295876">
              <w:rPr>
                <w:rStyle w:val="A4"/>
                <w:lang w:val="en-GB" w:eastAsia="en-US"/>
              </w:rPr>
              <w:t>a mere</w:t>
            </w:r>
            <w:r w:rsidR="00F32CDF">
              <w:rPr>
                <w:rStyle w:val="A4"/>
                <w:lang w:val="en-GB" w:eastAsia="en-US"/>
              </w:rPr>
              <w:t xml:space="preserve"> </w:t>
            </w:r>
            <w:r w:rsidR="004032E4">
              <w:rPr>
                <w:rStyle w:val="A4"/>
                <w:lang w:val="en-GB" w:eastAsia="en-US"/>
              </w:rPr>
              <w:t xml:space="preserve">example of </w:t>
            </w:r>
            <w:r w:rsidR="00F32CDF">
              <w:rPr>
                <w:rStyle w:val="A4"/>
                <w:lang w:val="en-GB" w:eastAsia="en-US"/>
              </w:rPr>
              <w:t xml:space="preserve">cases. </w:t>
            </w:r>
            <w:r w:rsidR="004032E4">
              <w:rPr>
                <w:rStyle w:val="A4"/>
                <w:lang w:val="en-GB" w:eastAsia="en-US"/>
              </w:rPr>
              <w:t xml:space="preserve"> </w:t>
            </w:r>
          </w:p>
          <w:p w14:paraId="5029BAE6" w14:textId="6154B204" w:rsidR="001564A4" w:rsidRPr="00802C86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56B1A373" w14:textId="14B03C98" w:rsidR="00802C86" w:rsidRPr="00802C86" w:rsidRDefault="001564A4" w:rsidP="00802C86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802C86" w:rsidRPr="00802C86">
              <w:rPr>
                <w:rStyle w:val="A4"/>
              </w:rPr>
              <w:t xml:space="preserve">The </w:t>
            </w:r>
            <w:r w:rsidR="00DA6EF0">
              <w:rPr>
                <w:rStyle w:val="A4"/>
              </w:rPr>
              <w:t xml:space="preserve">RAPID </w:t>
            </w:r>
            <w:r w:rsidR="00802C86" w:rsidRPr="00802C86">
              <w:rPr>
                <w:rStyle w:val="A4"/>
              </w:rPr>
              <w:t xml:space="preserve">Service </w:t>
            </w:r>
            <w:r w:rsidR="00DA6EF0">
              <w:rPr>
                <w:rStyle w:val="A4"/>
              </w:rPr>
              <w:t xml:space="preserve">is now business as usual and </w:t>
            </w:r>
            <w:r w:rsidR="00802C86" w:rsidRPr="00802C86">
              <w:rPr>
                <w:rStyle w:val="A4"/>
              </w:rPr>
              <w:t>receives 20+ calls a week from patients, carers</w:t>
            </w:r>
            <w:r w:rsidR="00295876">
              <w:rPr>
                <w:rStyle w:val="A4"/>
              </w:rPr>
              <w:t>,</w:t>
            </w:r>
            <w:r w:rsidR="00802C86" w:rsidRPr="00802C86">
              <w:rPr>
                <w:rStyle w:val="A4"/>
              </w:rPr>
              <w:t xml:space="preserve"> </w:t>
            </w:r>
            <w:proofErr w:type="gramStart"/>
            <w:r w:rsidR="00802C86" w:rsidRPr="00802C86">
              <w:rPr>
                <w:rStyle w:val="A4"/>
              </w:rPr>
              <w:t>GP’s</w:t>
            </w:r>
            <w:proofErr w:type="gramEnd"/>
            <w:r w:rsidR="004032E4">
              <w:rPr>
                <w:rStyle w:val="A4"/>
              </w:rPr>
              <w:t xml:space="preserve"> and SMO’s. </w:t>
            </w:r>
            <w:r w:rsidR="00802C86" w:rsidRPr="00802C86">
              <w:rPr>
                <w:rStyle w:val="A4"/>
              </w:rPr>
              <w:t xml:space="preserve"> </w:t>
            </w:r>
          </w:p>
          <w:p w14:paraId="355F3434" w14:textId="77777777" w:rsidR="004032E4" w:rsidRDefault="004032E4" w:rsidP="00802C86">
            <w:pPr>
              <w:pStyle w:val="Pa12"/>
              <w:rPr>
                <w:rStyle w:val="A4"/>
              </w:rPr>
            </w:pPr>
          </w:p>
          <w:p w14:paraId="77D847BE" w14:textId="7719DEDE" w:rsidR="004032E4" w:rsidRPr="00802C86" w:rsidRDefault="00802C86" w:rsidP="004032E4">
            <w:pPr>
              <w:pStyle w:val="Pa12"/>
              <w:rPr>
                <w:rStyle w:val="A4"/>
                <w:lang w:val="en-GB" w:eastAsia="en-US"/>
              </w:rPr>
            </w:pPr>
            <w:r w:rsidRPr="00802C86">
              <w:rPr>
                <w:rStyle w:val="A4"/>
              </w:rPr>
              <w:t xml:space="preserve">Respiratory RAPID has reduced </w:t>
            </w:r>
            <w:r w:rsidR="004032E4">
              <w:rPr>
                <w:rStyle w:val="A4"/>
              </w:rPr>
              <w:t xml:space="preserve">emergency </w:t>
            </w:r>
            <w:r w:rsidRPr="00802C86">
              <w:rPr>
                <w:rStyle w:val="A4"/>
              </w:rPr>
              <w:t>presentation by 54%</w:t>
            </w:r>
            <w:r w:rsidR="00F32CDF">
              <w:rPr>
                <w:rStyle w:val="A4"/>
              </w:rPr>
              <w:t xml:space="preserve">, there is an average of 1 less presentation a day, and 1 hour less per </w:t>
            </w:r>
            <w:r w:rsidR="00295876">
              <w:rPr>
                <w:rStyle w:val="A4"/>
              </w:rPr>
              <w:t xml:space="preserve">patient </w:t>
            </w:r>
            <w:r w:rsidR="00F32CDF">
              <w:rPr>
                <w:rStyle w:val="A4"/>
              </w:rPr>
              <w:t xml:space="preserve">in DEM </w:t>
            </w:r>
            <w:r w:rsidRPr="00802C86">
              <w:rPr>
                <w:rStyle w:val="A4"/>
              </w:rPr>
              <w:t xml:space="preserve">when comparing </w:t>
            </w:r>
            <w:r w:rsidR="004032E4">
              <w:rPr>
                <w:rStyle w:val="A4"/>
              </w:rPr>
              <w:t xml:space="preserve">financial years </w:t>
            </w:r>
            <w:r w:rsidRPr="00802C86">
              <w:rPr>
                <w:rStyle w:val="A4"/>
              </w:rPr>
              <w:t xml:space="preserve">pre and post </w:t>
            </w:r>
            <w:r w:rsidR="00295876">
              <w:rPr>
                <w:rStyle w:val="A4"/>
              </w:rPr>
              <w:t xml:space="preserve">the </w:t>
            </w:r>
            <w:r w:rsidR="004032E4">
              <w:rPr>
                <w:rStyle w:val="A4"/>
              </w:rPr>
              <w:t xml:space="preserve">start </w:t>
            </w:r>
            <w:r w:rsidRPr="00802C86">
              <w:rPr>
                <w:rStyle w:val="A4"/>
              </w:rPr>
              <w:t>da</w:t>
            </w:r>
            <w:r w:rsidR="004032E4">
              <w:rPr>
                <w:rStyle w:val="A4"/>
              </w:rPr>
              <w:t xml:space="preserve">te. </w:t>
            </w:r>
          </w:p>
          <w:p w14:paraId="37A4317F" w14:textId="77777777" w:rsidR="00F32CDF" w:rsidRDefault="00F32CDF" w:rsidP="00802C86">
            <w:pPr>
              <w:pStyle w:val="Pa12"/>
              <w:rPr>
                <w:rStyle w:val="A4"/>
                <w:lang w:val="en-GB" w:eastAsia="en-US"/>
              </w:rPr>
            </w:pPr>
          </w:p>
          <w:p w14:paraId="6BF3F094" w14:textId="1177AFE9" w:rsidR="001564A4" w:rsidRPr="00802C86" w:rsidRDefault="004032E4" w:rsidP="00802C86">
            <w:pPr>
              <w:pStyle w:val="Pa12"/>
              <w:rPr>
                <w:rStyle w:val="A4"/>
              </w:rPr>
            </w:pPr>
            <w:r>
              <w:rPr>
                <w:rStyle w:val="A4"/>
                <w:lang w:val="en-GB" w:eastAsia="en-US"/>
              </w:rPr>
              <w:t>Consumer s</w:t>
            </w:r>
            <w:r w:rsidR="00802C86" w:rsidRPr="00802C86">
              <w:rPr>
                <w:rStyle w:val="A4"/>
                <w:lang w:val="en-GB" w:eastAsia="en-US"/>
              </w:rPr>
              <w:t>atisf</w:t>
            </w:r>
            <w:r w:rsidR="00DA6EF0">
              <w:rPr>
                <w:rStyle w:val="A4"/>
                <w:lang w:val="en-GB" w:eastAsia="en-US"/>
              </w:rPr>
              <w:t>action</w:t>
            </w:r>
            <w:r w:rsidR="00802C86" w:rsidRPr="00802C86">
              <w:rPr>
                <w:rStyle w:val="A4"/>
                <w:lang w:val="en-GB" w:eastAsia="en-US"/>
              </w:rPr>
              <w:t xml:space="preserve"> with service</w:t>
            </w:r>
            <w:r>
              <w:rPr>
                <w:rStyle w:val="A4"/>
                <w:lang w:val="en-GB" w:eastAsia="en-US"/>
              </w:rPr>
              <w:t xml:space="preserve"> provision has been 100%. </w:t>
            </w:r>
            <w:r w:rsidR="00DA6EF0">
              <w:rPr>
                <w:rStyle w:val="A4"/>
                <w:lang w:val="en-GB" w:eastAsia="en-US"/>
              </w:rPr>
              <w:t xml:space="preserve">The RAPID pathway is 17.5% more cost effective than the traditional presentation via ED. </w:t>
            </w:r>
          </w:p>
          <w:p w14:paraId="652F7BE1" w14:textId="1513B851" w:rsidR="001564A4" w:rsidRDefault="001564A4" w:rsidP="000A28E2">
            <w:pPr>
              <w:pStyle w:val="Pa12"/>
              <w:rPr>
                <w:rStyle w:val="A4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DA6EF0" w:rsidRPr="00DA6EF0">
              <w:rPr>
                <w:rStyle w:val="A4"/>
              </w:rPr>
              <w:t xml:space="preserve">The </w:t>
            </w:r>
            <w:r w:rsidR="00AA7310">
              <w:rPr>
                <w:rStyle w:val="A4"/>
              </w:rPr>
              <w:t xml:space="preserve">Respiratory </w:t>
            </w:r>
            <w:r w:rsidR="00DA6EF0" w:rsidRPr="00DA6EF0">
              <w:rPr>
                <w:rStyle w:val="A4"/>
              </w:rPr>
              <w:t xml:space="preserve">RAPID service has </w:t>
            </w:r>
            <w:r w:rsidR="00AA7310">
              <w:rPr>
                <w:rStyle w:val="A4"/>
              </w:rPr>
              <w:t>provided</w:t>
            </w:r>
            <w:r w:rsidR="00DA6EF0" w:rsidRPr="00DA6EF0">
              <w:rPr>
                <w:rStyle w:val="A4"/>
              </w:rPr>
              <w:t xml:space="preserve"> a conduit</w:t>
            </w:r>
            <w:r w:rsidR="00AA7310">
              <w:rPr>
                <w:rStyle w:val="A4"/>
              </w:rPr>
              <w:t xml:space="preserve"> across </w:t>
            </w:r>
            <w:r w:rsidR="00DA6EF0" w:rsidRPr="00DA6EF0">
              <w:rPr>
                <w:rStyle w:val="A4"/>
              </w:rPr>
              <w:t>the Sunshine Coast Respiratory Team</w:t>
            </w:r>
            <w:r w:rsidR="00AA7310">
              <w:rPr>
                <w:rStyle w:val="A4"/>
              </w:rPr>
              <w:t xml:space="preserve">, community staff, </w:t>
            </w:r>
            <w:proofErr w:type="gramStart"/>
            <w:r w:rsidR="00AA7310">
              <w:rPr>
                <w:rStyle w:val="A4"/>
              </w:rPr>
              <w:t>GP’s</w:t>
            </w:r>
            <w:proofErr w:type="gramEnd"/>
            <w:r w:rsidR="00AA7310">
              <w:rPr>
                <w:rStyle w:val="A4"/>
              </w:rPr>
              <w:t xml:space="preserve"> and patients. It can be hard to get a timely GP appointment which can make DEM seem like the only option, RAPID provides reassurance for our patients. </w:t>
            </w:r>
          </w:p>
          <w:p w14:paraId="6750A3B2" w14:textId="77777777" w:rsidR="00F13DFB" w:rsidRDefault="00F13DFB" w:rsidP="00F13DFB">
            <w:pPr>
              <w:pStyle w:val="Default"/>
            </w:pPr>
          </w:p>
          <w:p w14:paraId="1B1AC31F" w14:textId="77777777" w:rsidR="00F13DFB" w:rsidRDefault="00F13DFB" w:rsidP="00F13DFB">
            <w:pPr>
              <w:pStyle w:val="Default"/>
            </w:pPr>
          </w:p>
          <w:p w14:paraId="0E62CA97" w14:textId="77777777" w:rsidR="00F13DFB" w:rsidRPr="00F13DFB" w:rsidRDefault="00F13DFB" w:rsidP="00F13DFB">
            <w:pPr>
              <w:pStyle w:val="Default"/>
            </w:pP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41A8"/>
    <w:rsid w:val="001564A4"/>
    <w:rsid w:val="00295876"/>
    <w:rsid w:val="003B7DF2"/>
    <w:rsid w:val="004032E4"/>
    <w:rsid w:val="0051574E"/>
    <w:rsid w:val="00615971"/>
    <w:rsid w:val="00802C86"/>
    <w:rsid w:val="008803FA"/>
    <w:rsid w:val="00986E3D"/>
    <w:rsid w:val="00A44509"/>
    <w:rsid w:val="00AA7310"/>
    <w:rsid w:val="00AF0455"/>
    <w:rsid w:val="00B12E32"/>
    <w:rsid w:val="00B80777"/>
    <w:rsid w:val="00C207B5"/>
    <w:rsid w:val="00C67562"/>
    <w:rsid w:val="00DA6EF0"/>
    <w:rsid w:val="00E0700F"/>
    <w:rsid w:val="00F13DFB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Jane neill</cp:lastModifiedBy>
  <cp:revision>2</cp:revision>
  <dcterms:created xsi:type="dcterms:W3CDTF">2023-09-21T22:41:00Z</dcterms:created>
  <dcterms:modified xsi:type="dcterms:W3CDTF">2023-09-21T22:41:00Z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