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F914FFA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710886AB" w:rsidR="003943C8" w:rsidRPr="00242808" w:rsidRDefault="003943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3C8">
              <w:rPr>
                <w:rFonts w:ascii="Arial" w:hAnsi="Arial" w:cs="Arial"/>
                <w:sz w:val="22"/>
                <w:szCs w:val="22"/>
              </w:rPr>
              <w:t>Solidarity</w:t>
            </w:r>
            <w:r w:rsidR="001861FB">
              <w:rPr>
                <w:rFonts w:ascii="Arial" w:hAnsi="Arial" w:cs="Arial"/>
                <w:sz w:val="22"/>
                <w:szCs w:val="22"/>
              </w:rPr>
              <w:t>-building for sustainable development: Making de-colonial pedagogy c</w:t>
            </w:r>
            <w:r w:rsidRPr="003943C8">
              <w:rPr>
                <w:rFonts w:ascii="Arial" w:hAnsi="Arial" w:cs="Arial"/>
                <w:sz w:val="22"/>
                <w:szCs w:val="22"/>
              </w:rPr>
              <w:t>ount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77777777"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6" w14:textId="4453DD7B" w:rsidR="00DA7A71" w:rsidRDefault="001861F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recent decades, new colonialisms consisting of increasingly aggressive economic development driven by growing corporate power and Western </w:t>
            </w:r>
            <w:r w:rsidR="00A707BA">
              <w:rPr>
                <w:rFonts w:ascii="Arial" w:hAnsi="Arial" w:cs="Arial"/>
                <w:sz w:val="22"/>
                <w:szCs w:val="22"/>
              </w:rPr>
              <w:t>scientific materialism have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resulted in unprecedented human</w:t>
            </w:r>
            <w:r w:rsidR="00A707BA">
              <w:rPr>
                <w:rFonts w:ascii="Arial" w:hAnsi="Arial" w:cs="Arial"/>
                <w:sz w:val="22"/>
                <w:szCs w:val="22"/>
              </w:rPr>
              <w:t xml:space="preserve"> and environmental degradation; contributing to cultural and health inequities for many Indigenous peoples. </w:t>
            </w:r>
            <w:r>
              <w:rPr>
                <w:rFonts w:ascii="Arial" w:hAnsi="Arial" w:cs="Arial"/>
                <w:sz w:val="22"/>
                <w:szCs w:val="22"/>
              </w:rPr>
              <w:t>A significant means of addressing these issues is through the infusion of Indigenous ontologies throughout our institutions. This is necessarily collective work which requires deep cultural and relational shifts</w:t>
            </w:r>
            <w:r w:rsidR="00763913">
              <w:rPr>
                <w:rFonts w:ascii="Arial" w:hAnsi="Arial" w:cs="Arial"/>
                <w:sz w:val="22"/>
                <w:szCs w:val="22"/>
              </w:rPr>
              <w:t xml:space="preserve"> and nuanced understandings of our ontological and cultural locations beyond the Indigenous – non-Indigenous binary.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106377A8" w:rsidR="00DA7A71" w:rsidRPr="00763913" w:rsidRDefault="007639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Alliance for Intergenerational Resilience</w:t>
            </w:r>
            <w:r w:rsidR="00C37702">
              <w:rPr>
                <w:rFonts w:ascii="Arial" w:hAnsi="Arial" w:cs="Arial"/>
                <w:sz w:val="22"/>
                <w:szCs w:val="22"/>
              </w:rPr>
              <w:t xml:space="preserve"> (AIR)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702">
              <w:rPr>
                <w:rFonts w:ascii="Arial" w:hAnsi="Arial" w:cs="Arial"/>
                <w:sz w:val="22"/>
                <w:szCs w:val="22"/>
              </w:rPr>
              <w:t>aims to increase human-ecological wellbeing through the application of Indigenous knowledge to human-environmental issues in ways that centre Indigenous leadership and realities. In alignment with these aims a</w:t>
            </w:r>
            <w:r w:rsidR="00A90BC8">
              <w:rPr>
                <w:rFonts w:ascii="Arial" w:hAnsi="Arial" w:cs="Arial"/>
                <w:sz w:val="22"/>
                <w:szCs w:val="22"/>
              </w:rPr>
              <w:t xml:space="preserve"> four-</w:t>
            </w:r>
            <w:r w:rsidR="00C37702">
              <w:rPr>
                <w:rFonts w:ascii="Arial" w:hAnsi="Arial" w:cs="Arial"/>
                <w:sz w:val="22"/>
                <w:szCs w:val="22"/>
              </w:rPr>
              <w:t xml:space="preserve">day land-based education summit was held on Indigenous territory with </w:t>
            </w:r>
            <w:r w:rsidR="00A90BC8">
              <w:rPr>
                <w:rFonts w:ascii="Arial" w:hAnsi="Arial" w:cs="Arial"/>
                <w:sz w:val="22"/>
                <w:szCs w:val="22"/>
              </w:rPr>
              <w:t xml:space="preserve">over 100 </w:t>
            </w:r>
            <w:r w:rsidR="00C37702">
              <w:rPr>
                <w:rFonts w:ascii="Arial" w:hAnsi="Arial" w:cs="Arial"/>
                <w:sz w:val="22"/>
                <w:szCs w:val="22"/>
              </w:rPr>
              <w:t xml:space="preserve">Indigenous and non-Indigenous peoples </w:t>
            </w:r>
            <w:r w:rsidR="00A90BC8">
              <w:rPr>
                <w:rFonts w:ascii="Arial" w:hAnsi="Arial" w:cs="Arial"/>
                <w:sz w:val="22"/>
                <w:szCs w:val="22"/>
              </w:rPr>
              <w:t xml:space="preserve">aged between 17 and 80 years of age </w:t>
            </w:r>
            <w:r w:rsidR="00A707BA">
              <w:rPr>
                <w:rFonts w:ascii="Arial" w:hAnsi="Arial" w:cs="Arial"/>
                <w:sz w:val="22"/>
                <w:szCs w:val="22"/>
              </w:rPr>
              <w:t>the purposes of 1) effecting rec</w:t>
            </w:r>
            <w:r w:rsidR="00A90BC8">
              <w:rPr>
                <w:rFonts w:ascii="Arial" w:hAnsi="Arial" w:cs="Arial"/>
                <w:sz w:val="22"/>
                <w:szCs w:val="22"/>
              </w:rPr>
              <w:t>onnection to place through Indigenous ontologies and 2</w:t>
            </w:r>
            <w:r w:rsidR="00A707BA">
              <w:rPr>
                <w:rFonts w:ascii="Arial" w:hAnsi="Arial" w:cs="Arial"/>
                <w:sz w:val="22"/>
                <w:szCs w:val="22"/>
              </w:rPr>
              <w:t>) effecting practices that build</w:t>
            </w:r>
            <w:r w:rsidR="00A90BC8">
              <w:rPr>
                <w:rFonts w:ascii="Arial" w:hAnsi="Arial" w:cs="Arial"/>
                <w:sz w:val="22"/>
                <w:szCs w:val="22"/>
              </w:rPr>
              <w:t xml:space="preserve"> epistemological and relational solidarities across cultures and generations.</w:t>
            </w:r>
          </w:p>
          <w:p w14:paraId="5A4DE25C" w14:textId="6F6F37AA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52F22493" w:rsidR="004B7D91" w:rsidRPr="00A90BC8" w:rsidRDefault="00A90B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0BC8">
              <w:rPr>
                <w:rFonts w:ascii="Arial" w:hAnsi="Arial" w:cs="Arial"/>
                <w:sz w:val="22"/>
                <w:szCs w:val="22"/>
              </w:rPr>
              <w:t xml:space="preserve">A key outcome for most participants </w:t>
            </w:r>
            <w:r>
              <w:rPr>
                <w:rFonts w:ascii="Arial" w:hAnsi="Arial" w:cs="Arial"/>
                <w:sz w:val="22"/>
                <w:szCs w:val="22"/>
              </w:rPr>
              <w:t>was deepening of relationship and connection to place through increasing knowing of Indigenous worldviews.</w:t>
            </w:r>
            <w:r w:rsidR="00DE73B6">
              <w:rPr>
                <w:rFonts w:ascii="Arial" w:hAnsi="Arial" w:cs="Arial"/>
                <w:sz w:val="22"/>
                <w:szCs w:val="22"/>
              </w:rPr>
              <w:t xml:space="preserve"> However subsequent intergenerational and intercultural aspects of the Summit</w:t>
            </w:r>
            <w:r w:rsidR="00A707BA">
              <w:rPr>
                <w:rFonts w:ascii="Arial" w:hAnsi="Arial" w:cs="Arial"/>
                <w:sz w:val="22"/>
                <w:szCs w:val="22"/>
              </w:rPr>
              <w:t>,</w:t>
            </w:r>
            <w:r w:rsidR="00DE73B6">
              <w:rPr>
                <w:rFonts w:ascii="Arial" w:hAnsi="Arial" w:cs="Arial"/>
                <w:sz w:val="22"/>
                <w:szCs w:val="22"/>
              </w:rPr>
              <w:t xml:space="preserve"> demonstrate ruptures between ontology (experience of reality) and subsequent actions </w:t>
            </w:r>
            <w:r w:rsidR="00A707BA">
              <w:rPr>
                <w:rFonts w:ascii="Arial" w:hAnsi="Arial" w:cs="Arial"/>
                <w:sz w:val="22"/>
                <w:szCs w:val="22"/>
              </w:rPr>
              <w:t xml:space="preserve">between groups </w:t>
            </w:r>
            <w:r w:rsidR="00DE73B6">
              <w:rPr>
                <w:rFonts w:ascii="Arial" w:hAnsi="Arial" w:cs="Arial"/>
                <w:sz w:val="22"/>
                <w:szCs w:val="22"/>
              </w:rPr>
              <w:t>due to diverse daily realities, contexts and priorities.</w:t>
            </w:r>
          </w:p>
          <w:p w14:paraId="089DEF63" w14:textId="18B77111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1A40C047" w:rsidR="00C978A6" w:rsidRPr="00DE73B6" w:rsidRDefault="00DE73B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pedagogical practices for naming and negotiating and associated tensions within the collective work of decolonization is a critical step in enabling the collective practices aimed at the deep cultural and relational shifts necessary for human-ecological well-being.</w:t>
            </w:r>
          </w:p>
          <w:p w14:paraId="24B8CD62" w14:textId="60648409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CDEB4A9" w14:textId="34CE751A" w:rsidR="004B7D91" w:rsidRPr="00A707BA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A707B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707BA" w:rsidRPr="00A707BA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861FB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943C8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63913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707BA"/>
    <w:rsid w:val="00A90BC8"/>
    <w:rsid w:val="00AA1598"/>
    <w:rsid w:val="00AA5B46"/>
    <w:rsid w:val="00AB42C9"/>
    <w:rsid w:val="00B12CD1"/>
    <w:rsid w:val="00B20967"/>
    <w:rsid w:val="00B766BF"/>
    <w:rsid w:val="00BC5CBE"/>
    <w:rsid w:val="00C211D2"/>
    <w:rsid w:val="00C3770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DE73B6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DE7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73B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purl.org/dc/terms/"/>
    <ds:schemaRef ds:uri="6911e96c-4cc4-42d5-8e43-f93924cf6a0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1926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Lewis Williams</cp:lastModifiedBy>
  <cp:revision>2</cp:revision>
  <cp:lastPrinted>2018-09-14T03:53:00Z</cp:lastPrinted>
  <dcterms:created xsi:type="dcterms:W3CDTF">2018-09-14T04:11:00Z</dcterms:created>
  <dcterms:modified xsi:type="dcterms:W3CDTF">2018-09-14T04:11:00Z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