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18F2AE4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1816CF97" w14:textId="482CE328" w:rsidR="00D44C1E" w:rsidRDefault="00C17861" w:rsidP="00C178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Exploring e</w:t>
            </w:r>
            <w:r w:rsidR="00D77A06">
              <w:rPr>
                <w:rFonts w:ascii="Arial" w:hAnsi="Arial" w:cs="Arial"/>
                <w:sz w:val="22"/>
                <w:szCs w:val="22"/>
              </w:rPr>
              <w:t xml:space="preserve">arly </w:t>
            </w:r>
            <w:r>
              <w:rPr>
                <w:rFonts w:ascii="Arial" w:hAnsi="Arial" w:cs="Arial"/>
                <w:sz w:val="22"/>
                <w:szCs w:val="22"/>
              </w:rPr>
              <w:t xml:space="preserve">obesity prevention practices </w:t>
            </w:r>
            <w:r w:rsidR="00D77A06" w:rsidRPr="00D44C1E">
              <w:rPr>
                <w:rFonts w:ascii="Arial" w:hAnsi="Arial" w:cs="Arial"/>
                <w:sz w:val="22"/>
                <w:szCs w:val="22"/>
              </w:rPr>
              <w:t xml:space="preserve">among </w:t>
            </w:r>
            <w:r w:rsidR="00D77A06">
              <w:rPr>
                <w:rFonts w:ascii="Arial" w:hAnsi="Arial" w:cs="Arial"/>
                <w:sz w:val="22"/>
                <w:szCs w:val="22"/>
              </w:rPr>
              <w:t>culturally and linguistically diverse communities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 in Sydney, Australia</w:t>
            </w:r>
            <w:r w:rsidR="00D77A0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07A3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erspective</w:t>
            </w:r>
            <w:r w:rsidR="00BE016B">
              <w:rPr>
                <w:rFonts w:ascii="Arial" w:hAnsi="Arial" w:cs="Arial"/>
                <w:sz w:val="22"/>
                <w:szCs w:val="22"/>
              </w:rPr>
              <w:t>s from</w:t>
            </w:r>
            <w:r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D44C1E" w:rsidRPr="00D44C1E">
              <w:rPr>
                <w:rFonts w:ascii="Arial" w:hAnsi="Arial" w:cs="Arial"/>
                <w:sz w:val="22"/>
                <w:szCs w:val="22"/>
              </w:rPr>
              <w:t>ealth</w:t>
            </w:r>
            <w:r w:rsidR="00C00231">
              <w:rPr>
                <w:rFonts w:ascii="Arial" w:hAnsi="Arial" w:cs="Arial"/>
                <w:sz w:val="22"/>
                <w:szCs w:val="22"/>
              </w:rPr>
              <w:t>care</w:t>
            </w:r>
            <w:r>
              <w:rPr>
                <w:rFonts w:ascii="Arial" w:hAnsi="Arial" w:cs="Arial"/>
                <w:sz w:val="22"/>
                <w:szCs w:val="22"/>
              </w:rPr>
              <w:t xml:space="preserve"> professionals</w:t>
            </w:r>
          </w:p>
          <w:p w14:paraId="5A4DE24F" w14:textId="4C4898B2" w:rsidR="00C17861" w:rsidRPr="00242808" w:rsidRDefault="00C17861" w:rsidP="00C178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88FA8FC" w14:textId="577C73B8" w:rsidR="00D44C1E" w:rsidRPr="00D44C1E" w:rsidRDefault="001143C4" w:rsidP="00D44C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Australia, c</w:t>
            </w:r>
            <w:r w:rsidR="009A08E6">
              <w:rPr>
                <w:rFonts w:ascii="Arial" w:hAnsi="Arial" w:cs="Arial"/>
                <w:sz w:val="22"/>
                <w:szCs w:val="22"/>
              </w:rPr>
              <w:t>h</w:t>
            </w:r>
            <w:r w:rsidR="00440E7E" w:rsidRPr="00440E7E">
              <w:rPr>
                <w:rFonts w:ascii="Arial" w:hAnsi="Arial" w:cs="Arial"/>
                <w:sz w:val="22"/>
                <w:szCs w:val="22"/>
              </w:rPr>
              <w:t>ildren and adults who are from culture or language groups other than English are at a higher risk of obesity and related illnesses.</w:t>
            </w:r>
            <w:r w:rsidR="00440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E7E" w:rsidRPr="00D44C1E">
              <w:rPr>
                <w:rFonts w:ascii="Arial" w:hAnsi="Arial" w:cs="Arial"/>
                <w:sz w:val="22"/>
                <w:szCs w:val="22"/>
              </w:rPr>
              <w:t xml:space="preserve">Little is published about </w:t>
            </w:r>
            <w:r w:rsidR="00440E7E">
              <w:rPr>
                <w:rFonts w:ascii="Arial" w:hAnsi="Arial" w:cs="Arial"/>
                <w:sz w:val="22"/>
                <w:szCs w:val="22"/>
              </w:rPr>
              <w:t xml:space="preserve">early </w:t>
            </w:r>
            <w:r w:rsidR="00440E7E" w:rsidRPr="00D44C1E">
              <w:rPr>
                <w:rFonts w:ascii="Arial" w:hAnsi="Arial" w:cs="Arial"/>
                <w:sz w:val="22"/>
                <w:szCs w:val="22"/>
              </w:rPr>
              <w:t xml:space="preserve">obesity prevention practices </w:t>
            </w:r>
            <w:r w:rsidR="009A08E6">
              <w:rPr>
                <w:rFonts w:ascii="Arial" w:hAnsi="Arial" w:cs="Arial"/>
                <w:sz w:val="22"/>
                <w:szCs w:val="22"/>
              </w:rPr>
              <w:t>(</w:t>
            </w:r>
            <w:r w:rsidR="009A08E6" w:rsidRPr="00D44C1E">
              <w:rPr>
                <w:rFonts w:ascii="Arial" w:hAnsi="Arial" w:cs="Arial"/>
                <w:sz w:val="22"/>
                <w:szCs w:val="22"/>
              </w:rPr>
              <w:t>infant feeding and active play</w:t>
            </w:r>
            <w:r w:rsidR="009A08E6">
              <w:rPr>
                <w:rFonts w:ascii="Arial" w:hAnsi="Arial" w:cs="Arial"/>
                <w:sz w:val="22"/>
                <w:szCs w:val="22"/>
              </w:rPr>
              <w:t>)</w:t>
            </w:r>
            <w:r w:rsidR="009A08E6" w:rsidRPr="00D44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E7E" w:rsidRPr="00D44C1E">
              <w:rPr>
                <w:rFonts w:ascii="Arial" w:hAnsi="Arial" w:cs="Arial"/>
                <w:sz w:val="22"/>
                <w:szCs w:val="22"/>
              </w:rPr>
              <w:t xml:space="preserve">among </w:t>
            </w:r>
            <w:r w:rsidR="00440E7E">
              <w:rPr>
                <w:rFonts w:ascii="Arial" w:hAnsi="Arial" w:cs="Arial"/>
                <w:sz w:val="22"/>
                <w:szCs w:val="22"/>
              </w:rPr>
              <w:t>culturally and linguistically diverse communities</w:t>
            </w:r>
            <w:r w:rsidR="00F55EF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12D65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F90F5F">
              <w:rPr>
                <w:rFonts w:ascii="Arial" w:hAnsi="Arial" w:cs="Arial"/>
                <w:sz w:val="22"/>
                <w:szCs w:val="22"/>
              </w:rPr>
              <w:t xml:space="preserve">such </w:t>
            </w:r>
            <w:r w:rsidR="00012D65">
              <w:rPr>
                <w:rFonts w:ascii="Arial" w:hAnsi="Arial" w:cs="Arial"/>
                <w:sz w:val="22"/>
                <w:szCs w:val="22"/>
              </w:rPr>
              <w:t xml:space="preserve">cultural trends </w:t>
            </w:r>
            <w:r w:rsidR="009C2AE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012D65">
              <w:rPr>
                <w:rFonts w:ascii="Arial" w:hAnsi="Arial" w:cs="Arial"/>
                <w:sz w:val="22"/>
                <w:szCs w:val="22"/>
              </w:rPr>
              <w:t xml:space="preserve">inform culturally relevant interventions to </w:t>
            </w:r>
            <w:r w:rsidR="00F90F5F">
              <w:rPr>
                <w:rFonts w:ascii="Arial" w:hAnsi="Arial" w:cs="Arial"/>
                <w:sz w:val="22"/>
                <w:szCs w:val="22"/>
              </w:rPr>
              <w:t>address</w:t>
            </w:r>
            <w:r w:rsidR="00012D65">
              <w:rPr>
                <w:rFonts w:ascii="Arial" w:hAnsi="Arial" w:cs="Arial"/>
                <w:sz w:val="22"/>
                <w:szCs w:val="22"/>
              </w:rPr>
              <w:t xml:space="preserve"> health inequalities across the lifespan. </w:t>
            </w:r>
            <w:r w:rsidR="00FF7906">
              <w:rPr>
                <w:rFonts w:ascii="Arial" w:hAnsi="Arial" w:cs="Arial"/>
                <w:sz w:val="22"/>
                <w:szCs w:val="22"/>
              </w:rPr>
              <w:t>This study aimed</w:t>
            </w:r>
            <w:r w:rsidR="00D44C1E">
              <w:rPr>
                <w:rFonts w:ascii="Arial" w:hAnsi="Arial" w:cs="Arial"/>
                <w:sz w:val="22"/>
                <w:szCs w:val="22"/>
              </w:rPr>
              <w:t xml:space="preserve"> to explore h</w:t>
            </w:r>
            <w:r w:rsidR="00D44C1E" w:rsidRPr="00D44C1E">
              <w:rPr>
                <w:rFonts w:ascii="Arial" w:hAnsi="Arial" w:cs="Arial"/>
                <w:sz w:val="22"/>
                <w:szCs w:val="22"/>
              </w:rPr>
              <w:t>ealth</w:t>
            </w:r>
            <w:r w:rsidR="00A7788F">
              <w:rPr>
                <w:rFonts w:ascii="Arial" w:hAnsi="Arial" w:cs="Arial"/>
                <w:sz w:val="22"/>
                <w:szCs w:val="22"/>
              </w:rPr>
              <w:t>care</w:t>
            </w:r>
            <w:r w:rsidR="00D44C1E" w:rsidRPr="00D44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7087">
              <w:rPr>
                <w:rFonts w:ascii="Arial" w:hAnsi="Arial" w:cs="Arial"/>
                <w:sz w:val="22"/>
                <w:szCs w:val="22"/>
              </w:rPr>
              <w:t>professionals</w:t>
            </w:r>
            <w:r w:rsidR="00D44C1E" w:rsidRPr="00D44C1E">
              <w:rPr>
                <w:rFonts w:ascii="Arial" w:hAnsi="Arial" w:cs="Arial"/>
                <w:sz w:val="22"/>
                <w:szCs w:val="22"/>
              </w:rPr>
              <w:t>’ perceptions of infant feeding and active play practices am</w:t>
            </w:r>
            <w:r w:rsidR="00BB7087">
              <w:rPr>
                <w:rFonts w:ascii="Arial" w:hAnsi="Arial" w:cs="Arial"/>
                <w:sz w:val="22"/>
                <w:szCs w:val="22"/>
              </w:rPr>
              <w:t>ong Chinese</w:t>
            </w:r>
            <w:r w:rsidR="00D44C1E" w:rsidRPr="00D44C1E">
              <w:rPr>
                <w:rFonts w:ascii="Arial" w:hAnsi="Arial" w:cs="Arial"/>
                <w:sz w:val="22"/>
                <w:szCs w:val="22"/>
              </w:rPr>
              <w:t>- and Arabic-speaking mothers/families</w:t>
            </w:r>
            <w:r w:rsidR="009633A2">
              <w:rPr>
                <w:rFonts w:ascii="Arial" w:hAnsi="Arial" w:cs="Arial"/>
                <w:sz w:val="22"/>
                <w:szCs w:val="22"/>
              </w:rPr>
              <w:t>, and</w:t>
            </w:r>
            <w:r w:rsidR="00D44C1E" w:rsidRPr="00D44C1E">
              <w:rPr>
                <w:rFonts w:ascii="Arial" w:hAnsi="Arial" w:cs="Arial"/>
                <w:sz w:val="22"/>
                <w:szCs w:val="22"/>
              </w:rPr>
              <w:t xml:space="preserve"> perceptions of </w:t>
            </w:r>
            <w:r w:rsidR="00012D65">
              <w:rPr>
                <w:rFonts w:ascii="Arial" w:hAnsi="Arial" w:cs="Arial"/>
                <w:sz w:val="22"/>
                <w:szCs w:val="22"/>
              </w:rPr>
              <w:t>their experiences</w:t>
            </w:r>
            <w:r w:rsidR="00FF7906">
              <w:rPr>
                <w:rFonts w:ascii="Arial" w:hAnsi="Arial" w:cs="Arial"/>
                <w:sz w:val="22"/>
                <w:szCs w:val="22"/>
              </w:rPr>
              <w:t xml:space="preserve"> accessing healthcare</w:t>
            </w:r>
            <w:r w:rsidR="00012D6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23037A3" w14:textId="77777777" w:rsidR="00012D65" w:rsidRDefault="00012D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6B1AE43B" w:rsidR="00DA7A71" w:rsidRPr="00D44C1E" w:rsidRDefault="00D44C1E" w:rsidP="00D44C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4C1E">
              <w:rPr>
                <w:rFonts w:ascii="Arial" w:hAnsi="Arial" w:cs="Arial"/>
                <w:sz w:val="22"/>
                <w:szCs w:val="22"/>
              </w:rPr>
              <w:t>Participants were health</w:t>
            </w:r>
            <w:r w:rsidR="00C00231">
              <w:rPr>
                <w:rFonts w:ascii="Arial" w:hAnsi="Arial" w:cs="Arial"/>
                <w:sz w:val="22"/>
                <w:szCs w:val="22"/>
              </w:rPr>
              <w:t>care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231">
              <w:rPr>
                <w:rFonts w:ascii="Arial" w:hAnsi="Arial" w:cs="Arial"/>
                <w:sz w:val="22"/>
                <w:szCs w:val="22"/>
              </w:rPr>
              <w:t>professionals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556">
              <w:rPr>
                <w:rFonts w:ascii="Arial" w:hAnsi="Arial" w:cs="Arial"/>
                <w:sz w:val="22"/>
                <w:szCs w:val="22"/>
              </w:rPr>
              <w:t xml:space="preserve">working within Sydney </w:t>
            </w:r>
            <w:r w:rsidR="0069118F">
              <w:rPr>
                <w:rFonts w:ascii="Arial" w:hAnsi="Arial" w:cs="Arial"/>
                <w:sz w:val="22"/>
                <w:szCs w:val="22"/>
              </w:rPr>
              <w:t>metropolitan</w:t>
            </w:r>
            <w:r w:rsidR="000F4556">
              <w:rPr>
                <w:rFonts w:ascii="Arial" w:hAnsi="Arial" w:cs="Arial"/>
                <w:sz w:val="22"/>
                <w:szCs w:val="22"/>
              </w:rPr>
              <w:t xml:space="preserve"> area </w:t>
            </w:r>
            <w:r w:rsidRPr="00D44C1E">
              <w:rPr>
                <w:rFonts w:ascii="Arial" w:hAnsi="Arial" w:cs="Arial"/>
                <w:sz w:val="22"/>
                <w:szCs w:val="22"/>
              </w:rPr>
              <w:t>with Arabic- and/or Mandarin-speaking pregnant women and/or women with young children.</w:t>
            </w:r>
            <w:r w:rsidR="00212D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4C1E">
              <w:rPr>
                <w:rFonts w:ascii="Arial" w:hAnsi="Arial" w:cs="Arial"/>
                <w:sz w:val="22"/>
                <w:szCs w:val="22"/>
              </w:rPr>
              <w:t>Recruitment and data collection was conducted from July until September 2018.</w:t>
            </w:r>
            <w:r w:rsidR="000F45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906">
              <w:rPr>
                <w:rFonts w:ascii="Arial" w:hAnsi="Arial" w:cs="Arial"/>
                <w:sz w:val="22"/>
                <w:szCs w:val="22"/>
              </w:rPr>
              <w:t>All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 interviews</w:t>
            </w:r>
            <w:r w:rsidR="00076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906">
              <w:rPr>
                <w:rFonts w:ascii="Arial" w:hAnsi="Arial" w:cs="Arial"/>
                <w:sz w:val="22"/>
                <w:szCs w:val="22"/>
              </w:rPr>
              <w:t xml:space="preserve">were conducted </w:t>
            </w:r>
            <w:r w:rsidR="00212D42">
              <w:rPr>
                <w:rFonts w:ascii="Arial" w:hAnsi="Arial" w:cs="Arial"/>
                <w:sz w:val="22"/>
                <w:szCs w:val="22"/>
              </w:rPr>
              <w:t>in English</w:t>
            </w:r>
            <w:r w:rsidR="00076260">
              <w:rPr>
                <w:rFonts w:ascii="Arial" w:hAnsi="Arial" w:cs="Arial"/>
                <w:sz w:val="22"/>
                <w:szCs w:val="22"/>
              </w:rPr>
              <w:t xml:space="preserve"> following a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260" w:rsidRPr="00D44C1E">
              <w:rPr>
                <w:rFonts w:ascii="Arial" w:hAnsi="Arial" w:cs="Arial"/>
                <w:sz w:val="22"/>
                <w:szCs w:val="22"/>
              </w:rPr>
              <w:t>semi-structed interview protocol</w:t>
            </w:r>
            <w:r w:rsidR="00212D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Interviews were </w:t>
            </w:r>
            <w:r w:rsidR="00076260">
              <w:rPr>
                <w:rFonts w:ascii="Arial" w:hAnsi="Arial" w:cs="Arial"/>
                <w:sz w:val="22"/>
                <w:szCs w:val="22"/>
              </w:rPr>
              <w:t xml:space="preserve">audio-recorded with consent, </w:t>
            </w:r>
            <w:r w:rsidRPr="00D44C1E">
              <w:rPr>
                <w:rFonts w:ascii="Arial" w:hAnsi="Arial" w:cs="Arial"/>
                <w:sz w:val="22"/>
                <w:szCs w:val="22"/>
              </w:rPr>
              <w:t xml:space="preserve">transcribed verbatim, and </w:t>
            </w:r>
            <w:r w:rsidR="00076260">
              <w:rPr>
                <w:rFonts w:ascii="Arial" w:hAnsi="Arial" w:cs="Arial"/>
                <w:sz w:val="22"/>
                <w:szCs w:val="22"/>
              </w:rPr>
              <w:t>analysed</w:t>
            </w:r>
            <w:r w:rsidR="000F45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4C1E">
              <w:rPr>
                <w:rFonts w:ascii="Arial" w:hAnsi="Arial" w:cs="Arial"/>
                <w:sz w:val="22"/>
                <w:szCs w:val="22"/>
              </w:rPr>
              <w:t>using inductive thematic analysis</w:t>
            </w:r>
            <w:r w:rsidR="000762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2AACCD0" w14:textId="59EACC85" w:rsidR="00FF7906" w:rsidRPr="00076260" w:rsidRDefault="00B95B91" w:rsidP="00FF79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567E47">
              <w:rPr>
                <w:rFonts w:ascii="Arial" w:hAnsi="Arial" w:cs="Arial"/>
                <w:sz w:val="22"/>
                <w:szCs w:val="22"/>
              </w:rPr>
              <w:t xml:space="preserve"> interviews were analysed. </w:t>
            </w:r>
            <w:r w:rsidR="00076260">
              <w:rPr>
                <w:rFonts w:ascii="Arial" w:hAnsi="Arial" w:cs="Arial"/>
                <w:sz w:val="22"/>
                <w:szCs w:val="22"/>
              </w:rPr>
              <w:t>Healthcare</w:t>
            </w:r>
            <w:r w:rsidR="002E08B4">
              <w:rPr>
                <w:rFonts w:ascii="Arial" w:hAnsi="Arial" w:cs="Arial"/>
                <w:sz w:val="22"/>
                <w:szCs w:val="22"/>
              </w:rPr>
              <w:t xml:space="preserve"> professionals described the </w:t>
            </w:r>
            <w:r w:rsidR="00AC657F">
              <w:rPr>
                <w:rFonts w:ascii="Arial" w:hAnsi="Arial" w:cs="Arial"/>
                <w:sz w:val="22"/>
                <w:szCs w:val="22"/>
              </w:rPr>
              <w:t>importance of</w:t>
            </w:r>
            <w:r w:rsidR="002E08B4">
              <w:rPr>
                <w:rFonts w:ascii="Arial" w:hAnsi="Arial" w:cs="Arial"/>
                <w:sz w:val="22"/>
                <w:szCs w:val="22"/>
              </w:rPr>
              <w:t xml:space="preserve"> extended family </w:t>
            </w:r>
            <w:r w:rsidR="008B732B">
              <w:rPr>
                <w:rFonts w:ascii="Arial" w:hAnsi="Arial" w:cs="Arial"/>
                <w:sz w:val="22"/>
                <w:szCs w:val="22"/>
              </w:rPr>
              <w:t xml:space="preserve">for both communities </w:t>
            </w:r>
            <w:r w:rsidR="00C12680">
              <w:rPr>
                <w:rFonts w:ascii="Arial" w:hAnsi="Arial" w:cs="Arial"/>
                <w:sz w:val="22"/>
                <w:szCs w:val="22"/>
              </w:rPr>
              <w:t>during</w:t>
            </w:r>
            <w:r w:rsidR="008B732B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2680">
              <w:rPr>
                <w:rFonts w:ascii="Arial" w:hAnsi="Arial" w:cs="Arial"/>
                <w:sz w:val="22"/>
                <w:szCs w:val="22"/>
              </w:rPr>
              <w:t xml:space="preserve"> infant’s first </w:t>
            </w:r>
            <w:r w:rsidR="001143C4">
              <w:rPr>
                <w:rFonts w:ascii="Arial" w:hAnsi="Arial" w:cs="Arial"/>
                <w:sz w:val="22"/>
                <w:szCs w:val="22"/>
              </w:rPr>
              <w:t>year</w:t>
            </w:r>
            <w:r w:rsidR="00AC657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143C4">
              <w:rPr>
                <w:rFonts w:ascii="Arial" w:hAnsi="Arial" w:cs="Arial"/>
                <w:sz w:val="22"/>
                <w:szCs w:val="22"/>
              </w:rPr>
              <w:t xml:space="preserve">Newer arrivals </w:t>
            </w:r>
            <w:r w:rsidR="00DF6672">
              <w:rPr>
                <w:rFonts w:ascii="Arial" w:hAnsi="Arial" w:cs="Arial"/>
                <w:sz w:val="22"/>
                <w:szCs w:val="22"/>
              </w:rPr>
              <w:t>were observed to</w:t>
            </w:r>
            <w:r w:rsidR="00AC657F">
              <w:rPr>
                <w:rFonts w:ascii="Arial" w:hAnsi="Arial" w:cs="Arial"/>
                <w:sz w:val="22"/>
                <w:szCs w:val="22"/>
              </w:rPr>
              <w:t xml:space="preserve"> have stronger family influence and</w:t>
            </w:r>
            <w:r w:rsidR="00DF6672">
              <w:rPr>
                <w:rFonts w:ascii="Arial" w:hAnsi="Arial" w:cs="Arial"/>
                <w:sz w:val="22"/>
                <w:szCs w:val="22"/>
              </w:rPr>
              <w:t xml:space="preserve"> follow</w:t>
            </w:r>
            <w:r w:rsidR="0069118F">
              <w:rPr>
                <w:rFonts w:ascii="Arial" w:hAnsi="Arial" w:cs="Arial"/>
                <w:sz w:val="22"/>
                <w:szCs w:val="22"/>
              </w:rPr>
              <w:t>ed</w:t>
            </w:r>
            <w:r w:rsidR="00DF6672">
              <w:rPr>
                <w:rFonts w:ascii="Arial" w:hAnsi="Arial" w:cs="Arial"/>
                <w:sz w:val="22"/>
                <w:szCs w:val="22"/>
              </w:rPr>
              <w:t xml:space="preserve"> traditional practices</w:t>
            </w:r>
            <w:r w:rsidR="008E6504">
              <w:rPr>
                <w:rFonts w:ascii="Arial" w:hAnsi="Arial" w:cs="Arial"/>
                <w:sz w:val="22"/>
                <w:szCs w:val="22"/>
              </w:rPr>
              <w:t xml:space="preserve"> (e.g. con</w:t>
            </w:r>
            <w:r w:rsidR="001143C4">
              <w:rPr>
                <w:rFonts w:ascii="Arial" w:hAnsi="Arial" w:cs="Arial"/>
                <w:sz w:val="22"/>
                <w:szCs w:val="22"/>
              </w:rPr>
              <w:t>finement</w:t>
            </w:r>
            <w:r w:rsidR="008E6504">
              <w:rPr>
                <w:rFonts w:ascii="Arial" w:hAnsi="Arial" w:cs="Arial"/>
                <w:sz w:val="22"/>
                <w:szCs w:val="22"/>
              </w:rPr>
              <w:t>)</w:t>
            </w:r>
            <w:r w:rsidR="00CB2B9F">
              <w:rPr>
                <w:rFonts w:ascii="Arial" w:hAnsi="Arial" w:cs="Arial"/>
                <w:sz w:val="22"/>
                <w:szCs w:val="22"/>
              </w:rPr>
              <w:t>.</w:t>
            </w:r>
            <w:r w:rsidR="001143C4">
              <w:rPr>
                <w:rFonts w:ascii="Arial" w:hAnsi="Arial" w:cs="Arial"/>
                <w:sz w:val="22"/>
                <w:szCs w:val="22"/>
              </w:rPr>
              <w:t xml:space="preserve"> Increased b</w:t>
            </w:r>
            <w:r w:rsidR="00076260">
              <w:rPr>
                <w:rFonts w:ascii="Arial" w:hAnsi="Arial" w:cs="Arial"/>
                <w:sz w:val="22"/>
                <w:szCs w:val="22"/>
              </w:rPr>
              <w:t>reastfeeding acceptability</w:t>
            </w:r>
            <w:r w:rsidR="008E6504">
              <w:rPr>
                <w:rFonts w:ascii="Arial" w:hAnsi="Arial" w:cs="Arial"/>
                <w:sz w:val="22"/>
                <w:szCs w:val="22"/>
              </w:rPr>
              <w:t xml:space="preserve"> was perceived, but top-up formula feeding </w:t>
            </w:r>
            <w:r w:rsidR="0069118F">
              <w:rPr>
                <w:rFonts w:ascii="Arial" w:hAnsi="Arial" w:cs="Arial"/>
                <w:sz w:val="22"/>
                <w:szCs w:val="22"/>
              </w:rPr>
              <w:t>appeared</w:t>
            </w:r>
            <w:r w:rsidR="008E65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260">
              <w:rPr>
                <w:rFonts w:ascii="Arial" w:hAnsi="Arial" w:cs="Arial"/>
                <w:sz w:val="22"/>
                <w:szCs w:val="22"/>
              </w:rPr>
              <w:t>common among Chinese families</w:t>
            </w:r>
            <w:r w:rsidR="00DF6672">
              <w:rPr>
                <w:rFonts w:ascii="Arial" w:hAnsi="Arial" w:cs="Arial"/>
                <w:sz w:val="22"/>
                <w:szCs w:val="22"/>
              </w:rPr>
              <w:t xml:space="preserve"> (often due to low milk supply</w:t>
            </w:r>
            <w:r w:rsidR="001143C4">
              <w:rPr>
                <w:rFonts w:ascii="Arial" w:hAnsi="Arial" w:cs="Arial"/>
                <w:sz w:val="22"/>
                <w:szCs w:val="22"/>
              </w:rPr>
              <w:t xml:space="preserve"> concerns</w:t>
            </w:r>
            <w:r w:rsidR="00DF6672">
              <w:rPr>
                <w:rFonts w:ascii="Arial" w:hAnsi="Arial" w:cs="Arial"/>
                <w:sz w:val="22"/>
                <w:szCs w:val="22"/>
              </w:rPr>
              <w:t>)</w:t>
            </w:r>
            <w:r w:rsidR="00FF79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26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E6504">
              <w:rPr>
                <w:rFonts w:ascii="Arial" w:hAnsi="Arial" w:cs="Arial"/>
                <w:sz w:val="22"/>
                <w:szCs w:val="22"/>
              </w:rPr>
              <w:t xml:space="preserve">extended </w:t>
            </w:r>
            <w:r w:rsidR="00DF6672">
              <w:rPr>
                <w:rFonts w:ascii="Arial" w:hAnsi="Arial" w:cs="Arial"/>
                <w:sz w:val="22"/>
                <w:szCs w:val="22"/>
              </w:rPr>
              <w:t xml:space="preserve">exclusive </w:t>
            </w:r>
            <w:r w:rsidR="008E6504">
              <w:rPr>
                <w:rFonts w:ascii="Arial" w:hAnsi="Arial" w:cs="Arial"/>
                <w:sz w:val="22"/>
                <w:szCs w:val="22"/>
              </w:rPr>
              <w:t xml:space="preserve">breastfeeding </w:t>
            </w:r>
            <w:r w:rsidR="00DF6672">
              <w:rPr>
                <w:rFonts w:ascii="Arial" w:hAnsi="Arial" w:cs="Arial"/>
                <w:sz w:val="22"/>
                <w:szCs w:val="22"/>
              </w:rPr>
              <w:t xml:space="preserve">among Arabic mothers </w:t>
            </w:r>
            <w:r w:rsidR="009C2AE2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A4220D">
              <w:rPr>
                <w:rFonts w:ascii="Arial" w:hAnsi="Arial" w:cs="Arial"/>
                <w:sz w:val="22"/>
                <w:szCs w:val="22"/>
              </w:rPr>
              <w:t>seen to impact</w:t>
            </w:r>
            <w:r w:rsidR="00076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6672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="00076260">
              <w:rPr>
                <w:rFonts w:ascii="Arial" w:hAnsi="Arial" w:cs="Arial"/>
                <w:sz w:val="22"/>
                <w:szCs w:val="22"/>
              </w:rPr>
              <w:t>comp</w:t>
            </w:r>
            <w:r w:rsidR="00DF6672">
              <w:rPr>
                <w:rFonts w:ascii="Arial" w:hAnsi="Arial" w:cs="Arial"/>
                <w:sz w:val="22"/>
                <w:szCs w:val="22"/>
              </w:rPr>
              <w:t>lementary feeding.</w:t>
            </w:r>
            <w:r w:rsidR="00FF7906">
              <w:rPr>
                <w:rFonts w:ascii="Arial" w:hAnsi="Arial" w:cs="Arial"/>
                <w:sz w:val="22"/>
                <w:szCs w:val="22"/>
              </w:rPr>
              <w:t xml:space="preserve"> Health professionals voiced i</w:t>
            </w:r>
            <w:r w:rsidR="00FF7906" w:rsidRPr="008B732B">
              <w:rPr>
                <w:rFonts w:ascii="Arial" w:hAnsi="Arial" w:cs="Arial"/>
                <w:sz w:val="22"/>
                <w:szCs w:val="22"/>
              </w:rPr>
              <w:t xml:space="preserve">mportant considerations when giving </w:t>
            </w:r>
            <w:r w:rsidR="0069118F">
              <w:rPr>
                <w:rFonts w:ascii="Arial" w:hAnsi="Arial" w:cs="Arial"/>
                <w:sz w:val="22"/>
                <w:szCs w:val="22"/>
              </w:rPr>
              <w:t xml:space="preserve">culturally sensitive </w:t>
            </w:r>
            <w:r w:rsidR="00FF7906" w:rsidRPr="008B732B">
              <w:rPr>
                <w:rFonts w:ascii="Arial" w:hAnsi="Arial" w:cs="Arial"/>
                <w:sz w:val="22"/>
                <w:szCs w:val="22"/>
              </w:rPr>
              <w:t xml:space="preserve">advice: flexibility, non-judgemental </w:t>
            </w:r>
            <w:r w:rsidR="0069118F">
              <w:rPr>
                <w:rFonts w:ascii="Arial" w:hAnsi="Arial" w:cs="Arial"/>
                <w:sz w:val="22"/>
                <w:szCs w:val="22"/>
              </w:rPr>
              <w:t>approach</w:t>
            </w:r>
            <w:r w:rsidR="00FF7906" w:rsidRPr="008B732B">
              <w:rPr>
                <w:rFonts w:ascii="Arial" w:hAnsi="Arial" w:cs="Arial"/>
                <w:sz w:val="22"/>
                <w:szCs w:val="22"/>
              </w:rPr>
              <w:t>, address</w:t>
            </w:r>
            <w:r w:rsidR="00A4220D">
              <w:rPr>
                <w:rFonts w:ascii="Arial" w:hAnsi="Arial" w:cs="Arial"/>
                <w:sz w:val="22"/>
                <w:szCs w:val="22"/>
              </w:rPr>
              <w:t>ing</w:t>
            </w:r>
            <w:r w:rsidR="00FF7906" w:rsidRPr="008B732B">
              <w:rPr>
                <w:rFonts w:ascii="Arial" w:hAnsi="Arial" w:cs="Arial"/>
                <w:sz w:val="22"/>
                <w:szCs w:val="22"/>
              </w:rPr>
              <w:t xml:space="preserve"> family’s concerns first, </w:t>
            </w:r>
            <w:r w:rsidR="000A78A9">
              <w:rPr>
                <w:rFonts w:ascii="Arial" w:hAnsi="Arial" w:cs="Arial"/>
                <w:sz w:val="22"/>
                <w:szCs w:val="22"/>
              </w:rPr>
              <w:t>need for</w:t>
            </w:r>
            <w:r w:rsidR="007C6A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6A43" w:rsidRPr="008B732B">
              <w:rPr>
                <w:rFonts w:ascii="Arial" w:hAnsi="Arial" w:cs="Arial"/>
                <w:sz w:val="22"/>
                <w:szCs w:val="22"/>
              </w:rPr>
              <w:t xml:space="preserve">in-language resources </w:t>
            </w:r>
            <w:r w:rsidR="007C6A4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F7906" w:rsidRPr="008B732B">
              <w:rPr>
                <w:rFonts w:ascii="Arial" w:hAnsi="Arial" w:cs="Arial"/>
                <w:sz w:val="22"/>
                <w:szCs w:val="22"/>
              </w:rPr>
              <w:t>explanation of evidence</w:t>
            </w:r>
            <w:r w:rsidR="007C6A43">
              <w:rPr>
                <w:rFonts w:ascii="Arial" w:hAnsi="Arial" w:cs="Arial"/>
                <w:sz w:val="22"/>
                <w:szCs w:val="22"/>
              </w:rPr>
              <w:t>d</w:t>
            </w:r>
            <w:r w:rsidR="00FF7906" w:rsidRPr="008B732B">
              <w:rPr>
                <w:rFonts w:ascii="Arial" w:hAnsi="Arial" w:cs="Arial"/>
                <w:sz w:val="22"/>
                <w:szCs w:val="22"/>
              </w:rPr>
              <w:t>-base</w:t>
            </w:r>
            <w:r w:rsidR="007C6A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70EB">
              <w:rPr>
                <w:rFonts w:ascii="Arial" w:hAnsi="Arial" w:cs="Arial"/>
                <w:sz w:val="22"/>
                <w:szCs w:val="22"/>
              </w:rPr>
              <w:t>and</w:t>
            </w:r>
            <w:r w:rsidR="007C6A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7D2E">
              <w:rPr>
                <w:rFonts w:ascii="Arial" w:hAnsi="Arial" w:cs="Arial"/>
                <w:sz w:val="22"/>
                <w:szCs w:val="22"/>
              </w:rPr>
              <w:t>meaningful rationale</w:t>
            </w:r>
            <w:r w:rsidR="004870EB">
              <w:rPr>
                <w:rFonts w:ascii="Arial" w:hAnsi="Arial" w:cs="Arial"/>
                <w:sz w:val="22"/>
                <w:szCs w:val="22"/>
              </w:rPr>
              <w:t xml:space="preserve"> for advice</w:t>
            </w:r>
            <w:r w:rsidR="007C6A4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69C942AC" w14:textId="41E2EEC4" w:rsidR="00011EAD" w:rsidRDefault="005C3675" w:rsidP="00BB0F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trends in infant fe</w:t>
            </w:r>
            <w:r w:rsidR="00012D65">
              <w:rPr>
                <w:rFonts w:ascii="Arial" w:hAnsi="Arial" w:cs="Arial"/>
                <w:sz w:val="22"/>
                <w:szCs w:val="22"/>
              </w:rPr>
              <w:t>eding and activity practices were</w:t>
            </w:r>
            <w:r>
              <w:rPr>
                <w:rFonts w:ascii="Arial" w:hAnsi="Arial" w:cs="Arial"/>
                <w:sz w:val="22"/>
                <w:szCs w:val="22"/>
              </w:rPr>
              <w:t xml:space="preserve"> perceived among the Chinese and Arabic- speaking communities in Sydney. </w:t>
            </w:r>
            <w:r w:rsidR="00C435F6">
              <w:rPr>
                <w:rFonts w:ascii="Arial" w:hAnsi="Arial" w:cs="Arial"/>
                <w:sz w:val="22"/>
                <w:szCs w:val="22"/>
              </w:rPr>
              <w:t xml:space="preserve">These findings highlight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need </w:t>
            </w:r>
            <w:r w:rsidR="007B6694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440E7E">
              <w:rPr>
                <w:rFonts w:ascii="Arial" w:hAnsi="Arial" w:cs="Arial"/>
                <w:sz w:val="22"/>
                <w:szCs w:val="22"/>
              </w:rPr>
              <w:t>cu</w:t>
            </w:r>
            <w:r>
              <w:rPr>
                <w:rFonts w:ascii="Arial" w:hAnsi="Arial" w:cs="Arial"/>
                <w:sz w:val="22"/>
                <w:szCs w:val="22"/>
              </w:rPr>
              <w:t>lturally relevant</w:t>
            </w:r>
            <w:r w:rsidR="00B459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interventions </w:t>
            </w:r>
            <w:r w:rsidR="00C435F6">
              <w:rPr>
                <w:rFonts w:ascii="Arial" w:hAnsi="Arial" w:cs="Arial"/>
                <w:sz w:val="22"/>
                <w:szCs w:val="22"/>
              </w:rPr>
              <w:t>to promote healthy infant feeding and activity practices</w:t>
            </w:r>
            <w:r w:rsidR="0069118F">
              <w:rPr>
                <w:rFonts w:ascii="Arial" w:hAnsi="Arial" w:cs="Arial"/>
                <w:sz w:val="22"/>
                <w:szCs w:val="22"/>
              </w:rPr>
              <w:t xml:space="preserve"> among the Chinese and Arabic </w:t>
            </w:r>
            <w:r w:rsidR="00617836">
              <w:rPr>
                <w:rFonts w:ascii="Arial" w:hAnsi="Arial" w:cs="Arial"/>
                <w:sz w:val="22"/>
                <w:szCs w:val="22"/>
              </w:rPr>
              <w:t>communities.</w:t>
            </w:r>
            <w:r w:rsidR="007B6694">
              <w:rPr>
                <w:rFonts w:ascii="Arial" w:hAnsi="Arial" w:cs="Arial"/>
                <w:sz w:val="22"/>
                <w:szCs w:val="22"/>
              </w:rPr>
              <w:t xml:space="preserve"> Such interventions </w:t>
            </w:r>
            <w:r w:rsidR="00645BCE">
              <w:rPr>
                <w:rFonts w:ascii="Arial" w:hAnsi="Arial" w:cs="Arial"/>
                <w:sz w:val="22"/>
                <w:szCs w:val="22"/>
              </w:rPr>
              <w:t xml:space="preserve">can address health inequalities </w:t>
            </w:r>
            <w:r w:rsidR="0061244D" w:rsidRPr="0061244D">
              <w:rPr>
                <w:rFonts w:ascii="Arial" w:hAnsi="Arial" w:cs="Arial"/>
                <w:sz w:val="22"/>
                <w:szCs w:val="22"/>
              </w:rPr>
              <w:t xml:space="preserve">for the early </w:t>
            </w:r>
            <w:r w:rsidR="004F5425">
              <w:rPr>
                <w:rFonts w:ascii="Arial" w:hAnsi="Arial" w:cs="Arial"/>
                <w:sz w:val="22"/>
                <w:szCs w:val="22"/>
              </w:rPr>
              <w:t xml:space="preserve">prevention of childhood obesity </w:t>
            </w:r>
            <w:r>
              <w:rPr>
                <w:rFonts w:ascii="Arial" w:hAnsi="Arial" w:cs="Arial"/>
                <w:sz w:val="22"/>
                <w:szCs w:val="22"/>
              </w:rPr>
              <w:t>among diverse cu</w:t>
            </w:r>
            <w:r w:rsidR="006345C4">
              <w:rPr>
                <w:rFonts w:ascii="Arial" w:hAnsi="Arial" w:cs="Arial"/>
                <w:sz w:val="22"/>
                <w:szCs w:val="22"/>
              </w:rPr>
              <w:t xml:space="preserve">ltural </w:t>
            </w:r>
            <w:r w:rsidR="00BA072D">
              <w:rPr>
                <w:rFonts w:ascii="Arial" w:hAnsi="Arial" w:cs="Arial"/>
                <w:sz w:val="22"/>
                <w:szCs w:val="22"/>
              </w:rPr>
              <w:t>groups.</w:t>
            </w:r>
          </w:p>
          <w:p w14:paraId="186C1F23" w14:textId="2707D87F" w:rsidR="00011EAD" w:rsidRDefault="00011EA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CDEB4A9" w14:textId="4AEE47D5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85B854D" w:rsidR="00DA7A71" w:rsidRPr="00DA7A71" w:rsidRDefault="00A45381" w:rsidP="0007626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</w:t>
            </w:r>
            <w:r w:rsidR="00422C97">
              <w:rPr>
                <w:rFonts w:ascii="Arial" w:hAnsi="Arial" w:cs="Arial"/>
                <w:sz w:val="22"/>
                <w:szCs w:val="22"/>
              </w:rPr>
              <w:t>care W</w:t>
            </w:r>
            <w:r>
              <w:rPr>
                <w:rFonts w:ascii="Arial" w:hAnsi="Arial" w:cs="Arial"/>
                <w:sz w:val="22"/>
                <w:szCs w:val="22"/>
              </w:rPr>
              <w:t>orkers;</w:t>
            </w:r>
            <w:r w:rsidR="00422C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C97" w:rsidRPr="00422C97">
              <w:rPr>
                <w:rFonts w:ascii="Arial" w:hAnsi="Arial" w:cs="Arial"/>
                <w:sz w:val="22"/>
                <w:szCs w:val="22"/>
              </w:rPr>
              <w:t>Cultural Diversit</w:t>
            </w:r>
            <w:r w:rsidR="00422C97">
              <w:rPr>
                <w:rFonts w:ascii="Arial" w:hAnsi="Arial" w:cs="Arial"/>
                <w:sz w:val="22"/>
                <w:szCs w:val="22"/>
              </w:rPr>
              <w:t>y; I</w:t>
            </w:r>
            <w:r>
              <w:rPr>
                <w:rFonts w:ascii="Arial" w:hAnsi="Arial" w:cs="Arial"/>
                <w:sz w:val="22"/>
                <w:szCs w:val="22"/>
              </w:rPr>
              <w:t xml:space="preserve">nfant </w:t>
            </w:r>
            <w:r w:rsidR="00422C97">
              <w:rPr>
                <w:rFonts w:ascii="Arial" w:hAnsi="Arial" w:cs="Arial"/>
                <w:sz w:val="22"/>
                <w:szCs w:val="22"/>
              </w:rPr>
              <w:t>Nutrition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422C97">
              <w:rPr>
                <w:rFonts w:ascii="Arial" w:hAnsi="Arial" w:cs="Arial"/>
                <w:sz w:val="22"/>
                <w:szCs w:val="22"/>
              </w:rPr>
              <w:t>P</w:t>
            </w:r>
            <w:r w:rsidR="007700F6">
              <w:rPr>
                <w:rFonts w:ascii="Arial" w:hAnsi="Arial" w:cs="Arial"/>
                <w:sz w:val="22"/>
                <w:szCs w:val="22"/>
              </w:rPr>
              <w:t xml:space="preserve">rimary </w:t>
            </w:r>
            <w:r w:rsidR="00422C97">
              <w:rPr>
                <w:rFonts w:ascii="Arial" w:hAnsi="Arial" w:cs="Arial"/>
                <w:sz w:val="22"/>
                <w:szCs w:val="22"/>
              </w:rPr>
              <w:t>P</w:t>
            </w:r>
            <w:r w:rsidR="007700F6">
              <w:rPr>
                <w:rFonts w:ascii="Arial" w:hAnsi="Arial" w:cs="Arial"/>
                <w:sz w:val="22"/>
                <w:szCs w:val="22"/>
              </w:rPr>
              <w:t>revention</w:t>
            </w:r>
          </w:p>
        </w:tc>
      </w:tr>
    </w:tbl>
    <w:p w14:paraId="0EF208CA" w14:textId="38755CF4" w:rsidR="001860FC" w:rsidRDefault="001860FC" w:rsidP="00AC657F"/>
    <w:sectPr w:rsidR="001860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83ACE"/>
    <w:multiLevelType w:val="hybridMultilevel"/>
    <w:tmpl w:val="4CEA2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1EAD"/>
    <w:rsid w:val="00012D65"/>
    <w:rsid w:val="00026E39"/>
    <w:rsid w:val="0003525D"/>
    <w:rsid w:val="00076260"/>
    <w:rsid w:val="00077988"/>
    <w:rsid w:val="0008349E"/>
    <w:rsid w:val="000A78A9"/>
    <w:rsid w:val="000C05CE"/>
    <w:rsid w:val="000E2D20"/>
    <w:rsid w:val="000E32EF"/>
    <w:rsid w:val="000F4556"/>
    <w:rsid w:val="000F4897"/>
    <w:rsid w:val="001143C4"/>
    <w:rsid w:val="00131D1E"/>
    <w:rsid w:val="00154A83"/>
    <w:rsid w:val="001860FC"/>
    <w:rsid w:val="001A4017"/>
    <w:rsid w:val="001C3A37"/>
    <w:rsid w:val="001E64D7"/>
    <w:rsid w:val="001E6805"/>
    <w:rsid w:val="002064C4"/>
    <w:rsid w:val="00211765"/>
    <w:rsid w:val="00212D42"/>
    <w:rsid w:val="00230B21"/>
    <w:rsid w:val="00234EAA"/>
    <w:rsid w:val="00242808"/>
    <w:rsid w:val="0028308D"/>
    <w:rsid w:val="00294265"/>
    <w:rsid w:val="002A6124"/>
    <w:rsid w:val="002B7FC8"/>
    <w:rsid w:val="002E08B4"/>
    <w:rsid w:val="002F34DB"/>
    <w:rsid w:val="002F3B40"/>
    <w:rsid w:val="0031484D"/>
    <w:rsid w:val="00317FFE"/>
    <w:rsid w:val="003436BF"/>
    <w:rsid w:val="00363AF7"/>
    <w:rsid w:val="0037484A"/>
    <w:rsid w:val="003A6236"/>
    <w:rsid w:val="003B15A7"/>
    <w:rsid w:val="003F596D"/>
    <w:rsid w:val="00422C97"/>
    <w:rsid w:val="004276E3"/>
    <w:rsid w:val="00440E7E"/>
    <w:rsid w:val="0046724C"/>
    <w:rsid w:val="004870EB"/>
    <w:rsid w:val="00490208"/>
    <w:rsid w:val="004B5B95"/>
    <w:rsid w:val="004B7D91"/>
    <w:rsid w:val="004C45A1"/>
    <w:rsid w:val="004E345D"/>
    <w:rsid w:val="004F5425"/>
    <w:rsid w:val="00553625"/>
    <w:rsid w:val="00564331"/>
    <w:rsid w:val="00567E47"/>
    <w:rsid w:val="00590824"/>
    <w:rsid w:val="005C3675"/>
    <w:rsid w:val="005D275F"/>
    <w:rsid w:val="005F7DC7"/>
    <w:rsid w:val="0061244D"/>
    <w:rsid w:val="0061377E"/>
    <w:rsid w:val="00617836"/>
    <w:rsid w:val="00622547"/>
    <w:rsid w:val="006345C4"/>
    <w:rsid w:val="00645BCE"/>
    <w:rsid w:val="006605DB"/>
    <w:rsid w:val="00663BFF"/>
    <w:rsid w:val="00670FFE"/>
    <w:rsid w:val="0069118F"/>
    <w:rsid w:val="006949D6"/>
    <w:rsid w:val="006C6E32"/>
    <w:rsid w:val="0070252B"/>
    <w:rsid w:val="00714C46"/>
    <w:rsid w:val="00730D9A"/>
    <w:rsid w:val="007700F6"/>
    <w:rsid w:val="007A2A9C"/>
    <w:rsid w:val="007B6694"/>
    <w:rsid w:val="007C6A43"/>
    <w:rsid w:val="007E61BA"/>
    <w:rsid w:val="0082392D"/>
    <w:rsid w:val="008874BF"/>
    <w:rsid w:val="008B732B"/>
    <w:rsid w:val="008C05AC"/>
    <w:rsid w:val="008C05C1"/>
    <w:rsid w:val="008E6504"/>
    <w:rsid w:val="00907A38"/>
    <w:rsid w:val="00932377"/>
    <w:rsid w:val="009372F1"/>
    <w:rsid w:val="009472BD"/>
    <w:rsid w:val="009579B1"/>
    <w:rsid w:val="009633A2"/>
    <w:rsid w:val="00992EF1"/>
    <w:rsid w:val="009A08E6"/>
    <w:rsid w:val="009B7881"/>
    <w:rsid w:val="009C2AE2"/>
    <w:rsid w:val="00A112C8"/>
    <w:rsid w:val="00A1780F"/>
    <w:rsid w:val="00A4220D"/>
    <w:rsid w:val="00A45381"/>
    <w:rsid w:val="00A7788F"/>
    <w:rsid w:val="00A82058"/>
    <w:rsid w:val="00AA1598"/>
    <w:rsid w:val="00AA4766"/>
    <w:rsid w:val="00AA5B46"/>
    <w:rsid w:val="00AB42C9"/>
    <w:rsid w:val="00AC657F"/>
    <w:rsid w:val="00AF3C92"/>
    <w:rsid w:val="00B12CD1"/>
    <w:rsid w:val="00B20967"/>
    <w:rsid w:val="00B2145F"/>
    <w:rsid w:val="00B401F4"/>
    <w:rsid w:val="00B4599D"/>
    <w:rsid w:val="00B766BF"/>
    <w:rsid w:val="00B95B91"/>
    <w:rsid w:val="00BA072D"/>
    <w:rsid w:val="00BB0F84"/>
    <w:rsid w:val="00BB7087"/>
    <w:rsid w:val="00BC5CBE"/>
    <w:rsid w:val="00BE016B"/>
    <w:rsid w:val="00BE7D2E"/>
    <w:rsid w:val="00C00231"/>
    <w:rsid w:val="00C05537"/>
    <w:rsid w:val="00C12680"/>
    <w:rsid w:val="00C15CE4"/>
    <w:rsid w:val="00C17861"/>
    <w:rsid w:val="00C211D2"/>
    <w:rsid w:val="00C435F6"/>
    <w:rsid w:val="00C47729"/>
    <w:rsid w:val="00C73E89"/>
    <w:rsid w:val="00C84789"/>
    <w:rsid w:val="00C978A6"/>
    <w:rsid w:val="00CA0DE6"/>
    <w:rsid w:val="00CB2597"/>
    <w:rsid w:val="00CB2B9F"/>
    <w:rsid w:val="00CC5CF2"/>
    <w:rsid w:val="00CD0335"/>
    <w:rsid w:val="00CD6F5B"/>
    <w:rsid w:val="00CE496D"/>
    <w:rsid w:val="00CE5D57"/>
    <w:rsid w:val="00D44C1E"/>
    <w:rsid w:val="00D71EFE"/>
    <w:rsid w:val="00D77A06"/>
    <w:rsid w:val="00DA45EE"/>
    <w:rsid w:val="00DA7A71"/>
    <w:rsid w:val="00DC2C64"/>
    <w:rsid w:val="00DE6D44"/>
    <w:rsid w:val="00DE7593"/>
    <w:rsid w:val="00DF4B2E"/>
    <w:rsid w:val="00DF6672"/>
    <w:rsid w:val="00E0479B"/>
    <w:rsid w:val="00E26E01"/>
    <w:rsid w:val="00E36AD7"/>
    <w:rsid w:val="00E379B4"/>
    <w:rsid w:val="00E458B1"/>
    <w:rsid w:val="00E93106"/>
    <w:rsid w:val="00F16B61"/>
    <w:rsid w:val="00F407AD"/>
    <w:rsid w:val="00F55EF9"/>
    <w:rsid w:val="00F86A0C"/>
    <w:rsid w:val="00F90F5F"/>
    <w:rsid w:val="00F96219"/>
    <w:rsid w:val="00FB626D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C12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7BB6C-47D0-4771-8943-42CEE06E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348</Words>
  <Characters>2420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Sarah Marshall</cp:lastModifiedBy>
  <cp:revision>82</cp:revision>
  <dcterms:created xsi:type="dcterms:W3CDTF">2018-08-28T23:10:00Z</dcterms:created>
  <dcterms:modified xsi:type="dcterms:W3CDTF">2018-08-30T06:55:00Z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