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890AC59" w:rsidR="002B7FC8" w:rsidRPr="00CA7628" w:rsidRDefault="00636B9D" w:rsidP="00636B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7628">
              <w:rPr>
                <w:rFonts w:ascii="Arial" w:hAnsi="Arial" w:cs="Arial"/>
                <w:b/>
                <w:sz w:val="22"/>
                <w:szCs w:val="22"/>
              </w:rPr>
              <w:t>Foodservice manager</w:t>
            </w:r>
            <w:r w:rsidR="00E87F6D" w:rsidRPr="00CA7628">
              <w:rPr>
                <w:rFonts w:ascii="Arial" w:hAnsi="Arial" w:cs="Arial"/>
                <w:b/>
                <w:sz w:val="22"/>
                <w:szCs w:val="22"/>
              </w:rPr>
              <w:t xml:space="preserve"> perspectives on the feasibility of sustainable food</w:t>
            </w:r>
            <w:r w:rsidRPr="00CA7628">
              <w:rPr>
                <w:rFonts w:ascii="Arial" w:hAnsi="Arial" w:cs="Arial"/>
                <w:b/>
                <w:sz w:val="22"/>
                <w:szCs w:val="22"/>
              </w:rPr>
              <w:t xml:space="preserve"> in healthcare institutions</w:t>
            </w:r>
            <w:r w:rsidR="00E14FF4" w:rsidRPr="00CA7628">
              <w:rPr>
                <w:rFonts w:ascii="Arial" w:hAnsi="Arial" w:cs="Arial"/>
                <w:b/>
                <w:sz w:val="22"/>
                <w:szCs w:val="22"/>
              </w:rPr>
              <w:t xml:space="preserve"> in Qu</w:t>
            </w:r>
            <w:r w:rsidR="00AF539C" w:rsidRPr="00CA762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14FF4" w:rsidRPr="00CA7628">
              <w:rPr>
                <w:rFonts w:ascii="Arial" w:hAnsi="Arial" w:cs="Arial"/>
                <w:b/>
                <w:sz w:val="22"/>
                <w:szCs w:val="22"/>
              </w:rPr>
              <w:t>bec (Canada)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7338A66E" w14:textId="77777777" w:rsidR="00CA7628" w:rsidRDefault="00CA762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7130ABB8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6A697DC3" w14:textId="5F55BC13" w:rsidR="00C122B2" w:rsidRDefault="00C122B2" w:rsidP="00C12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22B2">
              <w:rPr>
                <w:rFonts w:ascii="Arial" w:hAnsi="Arial" w:cs="Arial"/>
                <w:sz w:val="22"/>
                <w:szCs w:val="22"/>
              </w:rPr>
              <w:t>In many countries, there is increased organizational and governmental invol</w:t>
            </w:r>
            <w:r>
              <w:rPr>
                <w:rFonts w:ascii="Arial" w:hAnsi="Arial" w:cs="Arial"/>
                <w:sz w:val="22"/>
                <w:szCs w:val="22"/>
              </w:rPr>
              <w:t>vement</w:t>
            </w:r>
            <w:r w:rsidRPr="00C122B2">
              <w:rPr>
                <w:rFonts w:ascii="Arial" w:hAnsi="Arial" w:cs="Arial"/>
                <w:sz w:val="22"/>
                <w:szCs w:val="22"/>
              </w:rPr>
              <w:t xml:space="preserve"> towards sustainable food systems.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C122B2">
              <w:rPr>
                <w:rFonts w:ascii="Arial" w:hAnsi="Arial" w:cs="Arial"/>
                <w:sz w:val="22"/>
                <w:szCs w:val="22"/>
              </w:rPr>
              <w:t xml:space="preserve">n healthcare </w:t>
            </w:r>
            <w:r>
              <w:rPr>
                <w:rFonts w:ascii="Arial" w:hAnsi="Arial" w:cs="Arial"/>
                <w:sz w:val="22"/>
                <w:szCs w:val="22"/>
              </w:rPr>
              <w:t>institutions, f</w:t>
            </w:r>
            <w:r w:rsidRPr="00C122B2">
              <w:rPr>
                <w:rFonts w:ascii="Arial" w:hAnsi="Arial" w:cs="Arial"/>
                <w:sz w:val="22"/>
                <w:szCs w:val="22"/>
              </w:rPr>
              <w:t>ood sustainability calls for exploring other qualities in food beyond its nutritional and therapeutic dimensions, namely its quality, its social value, its environmental impact, its economic dimension</w:t>
            </w:r>
            <w:r w:rsidR="00CE44CA">
              <w:rPr>
                <w:rFonts w:ascii="Arial" w:hAnsi="Arial" w:cs="Arial"/>
                <w:sz w:val="22"/>
                <w:szCs w:val="22"/>
              </w:rPr>
              <w:t>,</w:t>
            </w:r>
            <w:r w:rsidRPr="00C122B2">
              <w:rPr>
                <w:rFonts w:ascii="Arial" w:hAnsi="Arial" w:cs="Arial"/>
                <w:sz w:val="22"/>
                <w:szCs w:val="22"/>
              </w:rPr>
              <w:t xml:space="preserve"> and governance.</w:t>
            </w:r>
            <w:r w:rsidRPr="00C122B2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122B2">
              <w:rPr>
                <w:rFonts w:ascii="Arial" w:hAnsi="Arial" w:cs="Arial"/>
                <w:sz w:val="22"/>
                <w:szCs w:val="22"/>
              </w:rPr>
              <w:t>Compared to other countries, these initiatives are only emerging in Canada, making the country’s participation lon</w:t>
            </w:r>
            <w:r w:rsidR="00CE44CA">
              <w:rPr>
                <w:rFonts w:ascii="Arial" w:hAnsi="Arial" w:cs="Arial"/>
                <w:sz w:val="22"/>
                <w:szCs w:val="22"/>
              </w:rPr>
              <w:t>g overdue.</w:t>
            </w:r>
            <w:r w:rsidR="001F12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73DC">
              <w:rPr>
                <w:rFonts w:ascii="Arial" w:hAnsi="Arial" w:cs="Arial"/>
                <w:sz w:val="22"/>
                <w:szCs w:val="22"/>
              </w:rPr>
              <w:t>Actions</w:t>
            </w:r>
            <w:r w:rsidR="001F1215">
              <w:rPr>
                <w:rFonts w:ascii="Arial" w:hAnsi="Arial" w:cs="Arial"/>
                <w:sz w:val="22"/>
                <w:szCs w:val="22"/>
              </w:rPr>
              <w:t xml:space="preserve"> that food</w:t>
            </w:r>
            <w:r w:rsidRPr="00C122B2">
              <w:rPr>
                <w:rFonts w:ascii="Arial" w:hAnsi="Arial" w:cs="Arial"/>
                <w:sz w:val="22"/>
                <w:szCs w:val="22"/>
              </w:rPr>
              <w:t xml:space="preserve">services </w:t>
            </w:r>
            <w:r w:rsidR="003373DC">
              <w:rPr>
                <w:rFonts w:ascii="Arial" w:hAnsi="Arial" w:cs="Arial"/>
                <w:sz w:val="22"/>
                <w:szCs w:val="22"/>
              </w:rPr>
              <w:t>take</w:t>
            </w:r>
            <w:r w:rsidRPr="00C122B2">
              <w:rPr>
                <w:rFonts w:ascii="Arial" w:hAnsi="Arial" w:cs="Arial"/>
                <w:sz w:val="22"/>
                <w:szCs w:val="22"/>
              </w:rPr>
              <w:t xml:space="preserve"> to align themselves with these sustainable dimensions are termed sustainable menu practices (SMPs). This research aims to </w:t>
            </w:r>
            <w:r w:rsidR="001F1215" w:rsidRPr="00C122B2">
              <w:rPr>
                <w:rFonts w:ascii="Arial" w:hAnsi="Arial" w:cs="Arial"/>
                <w:sz w:val="22"/>
                <w:szCs w:val="22"/>
              </w:rPr>
              <w:t>analyse</w:t>
            </w:r>
            <w:r w:rsidRPr="00C122B2">
              <w:rPr>
                <w:rFonts w:ascii="Arial" w:hAnsi="Arial" w:cs="Arial"/>
                <w:sz w:val="22"/>
                <w:szCs w:val="22"/>
              </w:rPr>
              <w:t xml:space="preserve"> the feasibility of adopting SMPs in healthcare institutions in Quebec, Canada.</w:t>
            </w:r>
          </w:p>
          <w:p w14:paraId="771D1751" w14:textId="77777777" w:rsidR="00CA7628" w:rsidRPr="00C122B2" w:rsidRDefault="00CA7628" w:rsidP="00C122B2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5A4DE258" w14:textId="2CCAB9C4" w:rsidR="00DA7A71" w:rsidRDefault="004B7D91" w:rsidP="00636B9D">
            <w:pPr>
              <w:tabs>
                <w:tab w:val="left" w:pos="612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32146647" w:rsidR="00DA7A71" w:rsidRDefault="00E14FF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</w:t>
            </w:r>
            <w:r w:rsidR="005451A9" w:rsidRPr="00F676FF">
              <w:rPr>
                <w:rFonts w:ascii="Arial" w:hAnsi="Arial" w:cs="Arial"/>
                <w:sz w:val="22"/>
                <w:szCs w:val="22"/>
              </w:rPr>
              <w:t xml:space="preserve"> integrated </w:t>
            </w:r>
            <w:r w:rsidR="005451A9" w:rsidRPr="00F171F2">
              <w:rPr>
                <w:rFonts w:ascii="Arial" w:hAnsi="Arial" w:cs="Arial"/>
                <w:sz w:val="22"/>
                <w:szCs w:val="22"/>
              </w:rPr>
              <w:t>knowledge</w:t>
            </w:r>
            <w:r w:rsidR="00160713" w:rsidRPr="00F171F2">
              <w:rPr>
                <w:rFonts w:ascii="Arial" w:hAnsi="Arial" w:cs="Arial"/>
                <w:sz w:val="22"/>
                <w:szCs w:val="22"/>
              </w:rPr>
              <w:t>-translation study is</w:t>
            </w:r>
            <w:r w:rsidR="005451A9" w:rsidRPr="00F171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7ED" w:rsidRPr="00F171F2">
              <w:rPr>
                <w:rFonts w:ascii="Arial" w:hAnsi="Arial" w:cs="Arial"/>
                <w:sz w:val="22"/>
                <w:szCs w:val="22"/>
              </w:rPr>
              <w:t>carried out</w:t>
            </w:r>
            <w:r w:rsidR="005451A9" w:rsidRPr="00F171F2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8A21C1" w:rsidRPr="00F171F2">
              <w:rPr>
                <w:rFonts w:ascii="Arial" w:hAnsi="Arial" w:cs="Arial"/>
                <w:sz w:val="22"/>
                <w:szCs w:val="22"/>
              </w:rPr>
              <w:t xml:space="preserve">close </w:t>
            </w:r>
            <w:r w:rsidR="005451A9" w:rsidRPr="00F171F2">
              <w:rPr>
                <w:rFonts w:ascii="Arial" w:hAnsi="Arial" w:cs="Arial"/>
                <w:sz w:val="22"/>
                <w:szCs w:val="22"/>
              </w:rPr>
              <w:t xml:space="preserve">partnership with a national </w:t>
            </w:r>
            <w:r w:rsidR="00841823" w:rsidRPr="00F171F2">
              <w:rPr>
                <w:rFonts w:ascii="Arial" w:hAnsi="Arial" w:cs="Arial"/>
                <w:sz w:val="22"/>
                <w:szCs w:val="22"/>
              </w:rPr>
              <w:t>initiative on the future of food in healthcare</w:t>
            </w:r>
            <w:r w:rsidR="00F676FF" w:rsidRPr="00F171F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4816C8" w:rsidRPr="00F171F2">
              <w:rPr>
                <w:rFonts w:ascii="Arial" w:hAnsi="Arial" w:cs="Arial"/>
                <w:sz w:val="22"/>
                <w:szCs w:val="22"/>
              </w:rPr>
              <w:t>allow</w:t>
            </w:r>
            <w:r w:rsidR="00F676FF" w:rsidRPr="00F171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6C8" w:rsidRPr="00F171F2">
              <w:rPr>
                <w:rFonts w:ascii="Arial" w:hAnsi="Arial" w:cs="Arial"/>
                <w:sz w:val="22"/>
                <w:szCs w:val="22"/>
              </w:rPr>
              <w:t>the</w:t>
            </w:r>
            <w:r w:rsidR="00F676FF" w:rsidRPr="00F171F2">
              <w:rPr>
                <w:rFonts w:ascii="Arial" w:hAnsi="Arial" w:cs="Arial"/>
                <w:sz w:val="22"/>
                <w:szCs w:val="22"/>
              </w:rPr>
              <w:t xml:space="preserve"> production of a</w:t>
            </w:r>
            <w:r w:rsidR="004816C8" w:rsidRPr="00F171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44CA" w:rsidRPr="00F171F2">
              <w:rPr>
                <w:rFonts w:ascii="Arial" w:hAnsi="Arial" w:cs="Arial"/>
                <w:sz w:val="22"/>
                <w:szCs w:val="22"/>
              </w:rPr>
              <w:t>practical</w:t>
            </w:r>
            <w:r w:rsidR="00F676FF" w:rsidRPr="00F171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6676" w:rsidRPr="00F171F2">
              <w:rPr>
                <w:rFonts w:ascii="Arial" w:hAnsi="Arial" w:cs="Arial"/>
                <w:sz w:val="22"/>
                <w:szCs w:val="22"/>
              </w:rPr>
              <w:t xml:space="preserve">sustainability </w:t>
            </w:r>
            <w:r w:rsidR="00F676FF" w:rsidRPr="00F171F2">
              <w:rPr>
                <w:rFonts w:ascii="Arial" w:hAnsi="Arial" w:cs="Arial"/>
                <w:sz w:val="22"/>
                <w:szCs w:val="22"/>
              </w:rPr>
              <w:t xml:space="preserve">tool for </w:t>
            </w:r>
            <w:r w:rsidR="00CE44CA" w:rsidRPr="00F171F2">
              <w:rPr>
                <w:rFonts w:ascii="Arial" w:hAnsi="Arial" w:cs="Arial"/>
                <w:sz w:val="22"/>
                <w:szCs w:val="22"/>
              </w:rPr>
              <w:t>foodservice managers</w:t>
            </w:r>
            <w:r w:rsidR="005451A9" w:rsidRPr="00F171F2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Using</w:t>
            </w:r>
            <w:r w:rsidR="00B75B02" w:rsidRPr="00F171F2">
              <w:rPr>
                <w:rFonts w:ascii="Arial" w:hAnsi="Arial" w:cs="Arial"/>
                <w:sz w:val="22"/>
                <w:szCs w:val="22"/>
              </w:rPr>
              <w:t xml:space="preserve"> a qualitative</w:t>
            </w:r>
            <w:r w:rsidR="005451A9" w:rsidRPr="00F171F2">
              <w:rPr>
                <w:rFonts w:ascii="Arial" w:hAnsi="Arial" w:cs="Arial"/>
                <w:sz w:val="22"/>
                <w:szCs w:val="22"/>
              </w:rPr>
              <w:t xml:space="preserve"> phenomenological </w:t>
            </w:r>
            <w:r w:rsidR="00B75B02" w:rsidRPr="00F171F2">
              <w:rPr>
                <w:rFonts w:ascii="Arial" w:hAnsi="Arial" w:cs="Arial"/>
                <w:sz w:val="22"/>
                <w:szCs w:val="22"/>
              </w:rPr>
              <w:t xml:space="preserve">approach, </w:t>
            </w:r>
            <w:r w:rsidR="005451A9" w:rsidRPr="00F171F2">
              <w:rPr>
                <w:rFonts w:ascii="Arial" w:hAnsi="Arial" w:cs="Arial"/>
                <w:sz w:val="22"/>
                <w:szCs w:val="22"/>
              </w:rPr>
              <w:t>purposeful sampling</w:t>
            </w:r>
            <w:r w:rsidR="005451A9">
              <w:rPr>
                <w:rFonts w:ascii="Arial" w:hAnsi="Arial" w:cs="Arial"/>
                <w:sz w:val="22"/>
                <w:szCs w:val="22"/>
              </w:rPr>
              <w:t xml:space="preserve"> is used </w:t>
            </w:r>
            <w:r w:rsidR="007B4B4B">
              <w:rPr>
                <w:rFonts w:ascii="Arial" w:hAnsi="Arial" w:cs="Arial"/>
                <w:sz w:val="22"/>
                <w:szCs w:val="22"/>
              </w:rPr>
              <w:t>to recruit</w:t>
            </w:r>
            <w:r w:rsidR="005451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5B02">
              <w:rPr>
                <w:rFonts w:ascii="Arial" w:hAnsi="Arial" w:cs="Arial"/>
                <w:sz w:val="22"/>
                <w:szCs w:val="22"/>
              </w:rPr>
              <w:t>foodservice manager</w:t>
            </w:r>
            <w:r w:rsidR="006B48CD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to participate </w:t>
            </w:r>
            <w:r w:rsidR="00EE234B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B75B02">
              <w:rPr>
                <w:rFonts w:ascii="Arial" w:hAnsi="Arial" w:cs="Arial"/>
                <w:sz w:val="22"/>
                <w:szCs w:val="22"/>
              </w:rPr>
              <w:t xml:space="preserve">a semi-structured </w:t>
            </w:r>
            <w:r w:rsidR="00EE234B">
              <w:rPr>
                <w:rFonts w:ascii="Arial" w:hAnsi="Arial" w:cs="Arial"/>
                <w:sz w:val="22"/>
                <w:szCs w:val="22"/>
              </w:rPr>
              <w:t>interview</w:t>
            </w:r>
            <w:r w:rsidR="00B75B0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B48CD">
              <w:rPr>
                <w:rFonts w:ascii="Arial" w:hAnsi="Arial" w:cs="Arial"/>
                <w:sz w:val="22"/>
                <w:szCs w:val="22"/>
              </w:rPr>
              <w:t xml:space="preserve">Main components of the Diffusion of Innovations theory are used as a conceptual framework for structuring data collection and analysis. These </w:t>
            </w:r>
            <w:r w:rsidR="00EE234B">
              <w:rPr>
                <w:rFonts w:ascii="Arial" w:hAnsi="Arial" w:cs="Arial"/>
                <w:sz w:val="22"/>
                <w:szCs w:val="22"/>
              </w:rPr>
              <w:t xml:space="preserve">help </w:t>
            </w:r>
            <w:r w:rsidR="007B4B4B">
              <w:rPr>
                <w:rFonts w:ascii="Arial" w:hAnsi="Arial" w:cs="Arial"/>
                <w:sz w:val="22"/>
                <w:szCs w:val="22"/>
              </w:rPr>
              <w:t xml:space="preserve">construct an </w:t>
            </w:r>
            <w:r w:rsidR="00EE234B">
              <w:rPr>
                <w:rFonts w:ascii="Arial" w:hAnsi="Arial" w:cs="Arial"/>
                <w:sz w:val="22"/>
                <w:szCs w:val="22"/>
              </w:rPr>
              <w:t>understand</w:t>
            </w:r>
            <w:r w:rsidR="007B4B4B">
              <w:rPr>
                <w:rFonts w:ascii="Arial" w:hAnsi="Arial" w:cs="Arial"/>
                <w:sz w:val="22"/>
                <w:szCs w:val="22"/>
              </w:rPr>
              <w:t>ing</w:t>
            </w:r>
            <w:r w:rsidR="00E23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4B4B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E2378C">
              <w:rPr>
                <w:rFonts w:ascii="Arial" w:hAnsi="Arial" w:cs="Arial"/>
                <w:sz w:val="22"/>
                <w:szCs w:val="22"/>
              </w:rPr>
              <w:t>perceived barriers and facilitators</w:t>
            </w:r>
            <w:r w:rsidR="006B48CD">
              <w:rPr>
                <w:rFonts w:ascii="Arial" w:hAnsi="Arial" w:cs="Arial"/>
                <w:sz w:val="22"/>
                <w:szCs w:val="22"/>
              </w:rPr>
              <w:t>, as well as organizational readiness and will</w:t>
            </w:r>
            <w:r w:rsidR="007D6676">
              <w:rPr>
                <w:rFonts w:ascii="Arial" w:hAnsi="Arial" w:cs="Arial"/>
                <w:sz w:val="22"/>
                <w:szCs w:val="22"/>
              </w:rPr>
              <w:t xml:space="preserve"> to adopt</w:t>
            </w:r>
            <w:r w:rsidR="006B48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4B4B">
              <w:rPr>
                <w:rFonts w:ascii="Arial" w:hAnsi="Arial" w:cs="Arial"/>
                <w:sz w:val="22"/>
                <w:szCs w:val="22"/>
              </w:rPr>
              <w:t>SMPs</w:t>
            </w:r>
            <w:r w:rsidR="006B48CD">
              <w:rPr>
                <w:rFonts w:ascii="Arial" w:hAnsi="Arial" w:cs="Arial"/>
                <w:sz w:val="22"/>
                <w:szCs w:val="22"/>
              </w:rPr>
              <w:t xml:space="preserve">. Data collection is </w:t>
            </w:r>
            <w:r w:rsidR="007D6676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5451A9">
              <w:rPr>
                <w:rFonts w:ascii="Arial" w:hAnsi="Arial" w:cs="Arial"/>
                <w:sz w:val="22"/>
                <w:szCs w:val="22"/>
              </w:rPr>
              <w:t>going</w:t>
            </w:r>
            <w:r w:rsidR="001F1215">
              <w:rPr>
                <w:rFonts w:ascii="Arial" w:hAnsi="Arial" w:cs="Arial"/>
                <w:sz w:val="22"/>
                <w:szCs w:val="22"/>
              </w:rPr>
              <w:t>, with 6</w:t>
            </w:r>
            <w:r w:rsidR="00B75B02">
              <w:rPr>
                <w:rFonts w:ascii="Arial" w:hAnsi="Arial" w:cs="Arial"/>
                <w:sz w:val="22"/>
                <w:szCs w:val="22"/>
              </w:rPr>
              <w:t xml:space="preserve"> interviews completed </w:t>
            </w:r>
            <w:r w:rsidR="00AF070D">
              <w:rPr>
                <w:rFonts w:ascii="Arial" w:hAnsi="Arial" w:cs="Arial"/>
                <w:sz w:val="22"/>
                <w:szCs w:val="22"/>
              </w:rPr>
              <w:t>from</w:t>
            </w:r>
            <w:r w:rsidR="00B75B02">
              <w:rPr>
                <w:rFonts w:ascii="Arial" w:hAnsi="Arial" w:cs="Arial"/>
                <w:sz w:val="22"/>
                <w:szCs w:val="22"/>
              </w:rPr>
              <w:t xml:space="preserve"> an expected sample of 15 participants</w:t>
            </w:r>
            <w:r w:rsidR="006B48CD">
              <w:rPr>
                <w:rFonts w:ascii="Arial" w:hAnsi="Arial" w:cs="Arial"/>
                <w:sz w:val="22"/>
                <w:szCs w:val="22"/>
              </w:rPr>
              <w:t xml:space="preserve"> by</w:t>
            </w:r>
            <w:r>
              <w:rPr>
                <w:rFonts w:ascii="Arial" w:hAnsi="Arial" w:cs="Arial"/>
                <w:sz w:val="22"/>
                <w:szCs w:val="22"/>
              </w:rPr>
              <w:t xml:space="preserve"> the end of</w:t>
            </w:r>
            <w:r w:rsidR="006B48CD">
              <w:rPr>
                <w:rFonts w:ascii="Arial" w:hAnsi="Arial" w:cs="Arial"/>
                <w:sz w:val="22"/>
                <w:szCs w:val="22"/>
              </w:rPr>
              <w:t xml:space="preserve"> October 2018</w:t>
            </w:r>
            <w:r w:rsidR="00B75B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A48257" w14:textId="77777777" w:rsidR="00CA7628" w:rsidRPr="00C122B2" w:rsidRDefault="00CA762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6929278F" w:rsidR="004B7D91" w:rsidRDefault="006B48C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Preliminary analysis shows </w:t>
            </w:r>
            <w:r w:rsidR="00E107ED">
              <w:rPr>
                <w:rFonts w:ascii="Arial" w:hAnsi="Arial" w:cs="Arial"/>
                <w:sz w:val="22"/>
                <w:szCs w:val="22"/>
              </w:rPr>
              <w:t>variable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536B">
              <w:rPr>
                <w:rFonts w:ascii="Arial" w:hAnsi="Arial" w:cs="Arial"/>
                <w:sz w:val="22"/>
                <w:szCs w:val="22"/>
              </w:rPr>
              <w:t xml:space="preserve">perspectives on </w:t>
            </w:r>
            <w:r w:rsidR="007D6676">
              <w:rPr>
                <w:rFonts w:ascii="Arial" w:hAnsi="Arial" w:cs="Arial"/>
                <w:sz w:val="22"/>
                <w:szCs w:val="22"/>
              </w:rPr>
              <w:t>SMP</w:t>
            </w:r>
            <w:r w:rsidR="001E536B">
              <w:rPr>
                <w:rFonts w:ascii="Arial" w:hAnsi="Arial" w:cs="Arial"/>
                <w:sz w:val="22"/>
                <w:szCs w:val="22"/>
              </w:rPr>
              <w:t xml:space="preserve"> feasibility, contingent on specific context</w:t>
            </w:r>
            <w:r w:rsidR="00E87F6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765D4">
              <w:rPr>
                <w:rFonts w:ascii="Arial" w:hAnsi="Arial" w:cs="Arial"/>
                <w:sz w:val="22"/>
                <w:szCs w:val="22"/>
              </w:rPr>
              <w:t>Key barriers include p</w:t>
            </w:r>
            <w:r w:rsidR="00E87F6D">
              <w:rPr>
                <w:rFonts w:ascii="Arial" w:hAnsi="Arial" w:cs="Arial"/>
                <w:sz w:val="22"/>
                <w:szCs w:val="22"/>
              </w:rPr>
              <w:t xml:space="preserve">olitical constraints, inadequate infrastructure, and </w:t>
            </w:r>
            <w:r w:rsidR="00D765D4">
              <w:rPr>
                <w:rFonts w:ascii="Arial" w:hAnsi="Arial" w:cs="Arial"/>
                <w:sz w:val="22"/>
                <w:szCs w:val="22"/>
              </w:rPr>
              <w:t>tight budgets.</w:t>
            </w:r>
            <w:r w:rsidR="004523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65D4">
              <w:rPr>
                <w:rFonts w:ascii="Arial" w:hAnsi="Arial" w:cs="Arial"/>
                <w:sz w:val="22"/>
                <w:szCs w:val="22"/>
              </w:rPr>
              <w:t>B</w:t>
            </w:r>
            <w:r w:rsidR="00452304">
              <w:rPr>
                <w:rFonts w:ascii="Arial" w:hAnsi="Arial" w:cs="Arial"/>
                <w:sz w:val="22"/>
                <w:szCs w:val="22"/>
              </w:rPr>
              <w:t xml:space="preserve">etter food procurement logistics and employee involvement </w:t>
            </w:r>
            <w:r w:rsidR="00CC380B">
              <w:rPr>
                <w:rFonts w:ascii="Arial" w:hAnsi="Arial" w:cs="Arial"/>
                <w:sz w:val="22"/>
                <w:szCs w:val="22"/>
              </w:rPr>
              <w:t>may facilitate SMP adoption</w:t>
            </w:r>
            <w:r w:rsidR="00452304">
              <w:rPr>
                <w:rFonts w:ascii="Arial" w:hAnsi="Arial" w:cs="Arial"/>
                <w:sz w:val="22"/>
                <w:szCs w:val="22"/>
              </w:rPr>
              <w:t>.</w:t>
            </w:r>
            <w:r w:rsidR="00CC380B">
              <w:rPr>
                <w:rFonts w:ascii="Arial" w:hAnsi="Arial" w:cs="Arial"/>
                <w:sz w:val="22"/>
                <w:szCs w:val="22"/>
              </w:rPr>
              <w:t xml:space="preserve"> Motivations for adoption align with</w:t>
            </w:r>
            <w:r w:rsidR="00C86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234B">
              <w:rPr>
                <w:rFonts w:ascii="Arial" w:hAnsi="Arial" w:cs="Arial"/>
                <w:sz w:val="22"/>
                <w:szCs w:val="22"/>
              </w:rPr>
              <w:t>ecological</w:t>
            </w:r>
            <w:r w:rsidR="00CC380B">
              <w:rPr>
                <w:rFonts w:ascii="Arial" w:hAnsi="Arial" w:cs="Arial"/>
                <w:sz w:val="22"/>
                <w:szCs w:val="22"/>
              </w:rPr>
              <w:t xml:space="preserve"> values</w:t>
            </w:r>
            <w:r w:rsidR="00404C20">
              <w:rPr>
                <w:rFonts w:ascii="Arial" w:hAnsi="Arial" w:cs="Arial"/>
                <w:sz w:val="22"/>
                <w:szCs w:val="22"/>
              </w:rPr>
              <w:t xml:space="preserve"> and desire for quality service</w:t>
            </w:r>
            <w:r w:rsidR="00CC380B">
              <w:rPr>
                <w:rFonts w:ascii="Arial" w:hAnsi="Arial" w:cs="Arial"/>
                <w:sz w:val="22"/>
                <w:szCs w:val="22"/>
              </w:rPr>
              <w:t>.</w:t>
            </w:r>
            <w:r w:rsidR="00C867E5">
              <w:rPr>
                <w:rFonts w:ascii="Arial" w:hAnsi="Arial" w:cs="Arial"/>
                <w:sz w:val="22"/>
                <w:szCs w:val="22"/>
              </w:rPr>
              <w:t xml:space="preserve"> Enhanced</w:t>
            </w:r>
            <w:r w:rsidR="004523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67E5">
              <w:rPr>
                <w:rFonts w:ascii="Arial" w:hAnsi="Arial" w:cs="Arial"/>
                <w:sz w:val="22"/>
                <w:szCs w:val="22"/>
              </w:rPr>
              <w:t>directorial</w:t>
            </w:r>
            <w:r w:rsidR="00CC38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2304">
              <w:rPr>
                <w:rFonts w:ascii="Arial" w:hAnsi="Arial" w:cs="Arial"/>
                <w:sz w:val="22"/>
                <w:szCs w:val="22"/>
              </w:rPr>
              <w:t xml:space="preserve">support is </w:t>
            </w:r>
            <w:r w:rsidR="00C867E5">
              <w:rPr>
                <w:rFonts w:ascii="Arial" w:hAnsi="Arial" w:cs="Arial"/>
                <w:sz w:val="22"/>
                <w:szCs w:val="22"/>
              </w:rPr>
              <w:t>vital for proper implementation</w:t>
            </w:r>
            <w:r w:rsidR="0094031B">
              <w:rPr>
                <w:rFonts w:ascii="Arial" w:hAnsi="Arial" w:cs="Arial"/>
                <w:sz w:val="22"/>
                <w:szCs w:val="22"/>
              </w:rPr>
              <w:t xml:space="preserve">. Further </w:t>
            </w:r>
            <w:r w:rsidR="00145BC7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94031B">
              <w:rPr>
                <w:rFonts w:ascii="Arial" w:hAnsi="Arial" w:cs="Arial"/>
                <w:sz w:val="22"/>
                <w:szCs w:val="22"/>
              </w:rPr>
              <w:t>collection and analysis will present</w:t>
            </w:r>
            <w:r w:rsidR="00EE234B">
              <w:rPr>
                <w:rFonts w:ascii="Arial" w:hAnsi="Arial" w:cs="Arial"/>
                <w:sz w:val="22"/>
                <w:szCs w:val="22"/>
              </w:rPr>
              <w:t xml:space="preserve"> the influence of organization</w:t>
            </w:r>
            <w:r w:rsidR="0094031B">
              <w:rPr>
                <w:rFonts w:ascii="Arial" w:hAnsi="Arial" w:cs="Arial"/>
                <w:sz w:val="22"/>
                <w:szCs w:val="22"/>
              </w:rPr>
              <w:t xml:space="preserve"> structure in SMP adoption.</w:t>
            </w:r>
          </w:p>
          <w:p w14:paraId="6ADF7EA0" w14:textId="77777777" w:rsidR="00CA7628" w:rsidRPr="00C122B2" w:rsidRDefault="00CA762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17C5FA7B" w:rsidR="00C978A6" w:rsidRPr="00F171F2" w:rsidRDefault="0045230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2304">
              <w:rPr>
                <w:rFonts w:ascii="Arial" w:hAnsi="Arial" w:cs="Arial"/>
                <w:sz w:val="22"/>
                <w:szCs w:val="22"/>
              </w:rPr>
              <w:t xml:space="preserve">This research will </w:t>
            </w:r>
            <w:r w:rsidR="00822FDC" w:rsidRPr="00F171F2">
              <w:rPr>
                <w:rFonts w:ascii="Arial" w:hAnsi="Arial" w:cs="Arial"/>
                <w:sz w:val="22"/>
                <w:szCs w:val="22"/>
              </w:rPr>
              <w:t>contribute to</w:t>
            </w:r>
            <w:r w:rsidRPr="00F171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234B" w:rsidRPr="00F171F2">
              <w:rPr>
                <w:rFonts w:ascii="Arial" w:hAnsi="Arial" w:cs="Arial"/>
                <w:sz w:val="22"/>
                <w:szCs w:val="22"/>
              </w:rPr>
              <w:t>in-depth</w:t>
            </w:r>
            <w:r w:rsidRPr="00F171F2">
              <w:rPr>
                <w:rFonts w:ascii="Arial" w:hAnsi="Arial" w:cs="Arial"/>
                <w:sz w:val="22"/>
                <w:szCs w:val="22"/>
              </w:rPr>
              <w:t xml:space="preserve"> understanding of managerial experience in </w:t>
            </w:r>
            <w:r w:rsidR="006E64D9" w:rsidRPr="00F171F2">
              <w:rPr>
                <w:rFonts w:ascii="Arial" w:hAnsi="Arial" w:cs="Arial"/>
                <w:sz w:val="22"/>
                <w:szCs w:val="22"/>
              </w:rPr>
              <w:t xml:space="preserve">SMP </w:t>
            </w:r>
            <w:r w:rsidR="001E4BC1" w:rsidRPr="00F171F2">
              <w:rPr>
                <w:rFonts w:ascii="Arial" w:hAnsi="Arial" w:cs="Arial"/>
                <w:sz w:val="22"/>
                <w:szCs w:val="22"/>
              </w:rPr>
              <w:t>adoption</w:t>
            </w:r>
            <w:r w:rsidR="00584E78" w:rsidRPr="00F171F2">
              <w:rPr>
                <w:rFonts w:ascii="Arial" w:hAnsi="Arial" w:cs="Arial"/>
                <w:sz w:val="22"/>
                <w:szCs w:val="22"/>
              </w:rPr>
              <w:t>,</w:t>
            </w:r>
            <w:r w:rsidR="00B87F9E" w:rsidRPr="00F171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6676" w:rsidRPr="00F171F2">
              <w:rPr>
                <w:rFonts w:ascii="Arial" w:hAnsi="Arial" w:cs="Arial"/>
                <w:sz w:val="22"/>
                <w:szCs w:val="22"/>
              </w:rPr>
              <w:t>i</w:t>
            </w:r>
            <w:r w:rsidR="00B87F9E" w:rsidRPr="00F171F2">
              <w:rPr>
                <w:rFonts w:ascii="Arial" w:hAnsi="Arial" w:cs="Arial"/>
                <w:sz w:val="22"/>
                <w:szCs w:val="22"/>
              </w:rPr>
              <w:t>n v</w:t>
            </w:r>
            <w:r w:rsidR="009D55D5" w:rsidRPr="00F171F2">
              <w:rPr>
                <w:rFonts w:ascii="Arial" w:hAnsi="Arial" w:cs="Arial"/>
                <w:sz w:val="22"/>
                <w:szCs w:val="22"/>
              </w:rPr>
              <w:t>arious</w:t>
            </w:r>
            <w:r w:rsidR="004F122B" w:rsidRPr="00F171F2">
              <w:rPr>
                <w:rFonts w:ascii="Arial" w:hAnsi="Arial" w:cs="Arial"/>
                <w:sz w:val="22"/>
                <w:szCs w:val="22"/>
              </w:rPr>
              <w:t xml:space="preserve"> regional and institutional </w:t>
            </w:r>
            <w:r w:rsidR="00911F54" w:rsidRPr="00F171F2">
              <w:rPr>
                <w:rFonts w:ascii="Arial" w:hAnsi="Arial" w:cs="Arial"/>
                <w:sz w:val="22"/>
                <w:szCs w:val="22"/>
              </w:rPr>
              <w:t>settings</w:t>
            </w:r>
            <w:r w:rsidRPr="00F171F2">
              <w:rPr>
                <w:rFonts w:ascii="Arial" w:hAnsi="Arial" w:cs="Arial"/>
                <w:sz w:val="22"/>
                <w:szCs w:val="22"/>
              </w:rPr>
              <w:t>.</w:t>
            </w:r>
            <w:r w:rsidR="007D6676" w:rsidRPr="00F171F2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F171F2">
              <w:rPr>
                <w:rFonts w:ascii="Arial" w:hAnsi="Arial" w:cs="Arial"/>
                <w:sz w:val="22"/>
                <w:szCs w:val="22"/>
              </w:rPr>
              <w:t xml:space="preserve">esults will </w:t>
            </w:r>
            <w:r w:rsidR="00491999" w:rsidRPr="00F171F2">
              <w:rPr>
                <w:rFonts w:ascii="Arial" w:hAnsi="Arial" w:cs="Arial"/>
                <w:sz w:val="22"/>
                <w:szCs w:val="22"/>
              </w:rPr>
              <w:t xml:space="preserve">offer strategies to </w:t>
            </w:r>
            <w:r w:rsidR="00C132A1" w:rsidRPr="00F171F2">
              <w:rPr>
                <w:rFonts w:ascii="Arial" w:hAnsi="Arial" w:cs="Arial"/>
                <w:sz w:val="22"/>
                <w:szCs w:val="22"/>
              </w:rPr>
              <w:t xml:space="preserve">orient </w:t>
            </w:r>
            <w:r w:rsidR="00BC6173" w:rsidRPr="00F171F2">
              <w:rPr>
                <w:rFonts w:ascii="Arial" w:hAnsi="Arial" w:cs="Arial"/>
                <w:sz w:val="22"/>
                <w:szCs w:val="22"/>
              </w:rPr>
              <w:t>the development of a</w:t>
            </w:r>
            <w:r w:rsidR="00FC2DD2" w:rsidRPr="00F171F2">
              <w:rPr>
                <w:rFonts w:ascii="Arial" w:hAnsi="Arial" w:cs="Arial"/>
                <w:sz w:val="22"/>
                <w:szCs w:val="22"/>
              </w:rPr>
              <w:t>n online</w:t>
            </w:r>
            <w:r w:rsidR="00BC6173" w:rsidRPr="00F171F2">
              <w:rPr>
                <w:rFonts w:ascii="Arial" w:hAnsi="Arial" w:cs="Arial"/>
                <w:sz w:val="22"/>
                <w:szCs w:val="22"/>
              </w:rPr>
              <w:t xml:space="preserve"> sustainable menu g</w:t>
            </w:r>
            <w:r w:rsidR="008E4323" w:rsidRPr="00F171F2">
              <w:rPr>
                <w:rFonts w:ascii="Arial" w:hAnsi="Arial" w:cs="Arial"/>
                <w:sz w:val="22"/>
                <w:szCs w:val="22"/>
              </w:rPr>
              <w:t>uide</w:t>
            </w:r>
            <w:r w:rsidR="006E64D9" w:rsidRPr="00F171F2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F171F2">
              <w:rPr>
                <w:rFonts w:ascii="Arial" w:hAnsi="Arial" w:cs="Arial"/>
                <w:sz w:val="22"/>
                <w:szCs w:val="22"/>
              </w:rPr>
              <w:t xml:space="preserve"> support </w:t>
            </w:r>
            <w:r w:rsidR="00491999" w:rsidRPr="00F171F2">
              <w:rPr>
                <w:rFonts w:ascii="Arial" w:hAnsi="Arial" w:cs="Arial"/>
                <w:sz w:val="22"/>
                <w:szCs w:val="22"/>
              </w:rPr>
              <w:t xml:space="preserve">Canadian </w:t>
            </w:r>
            <w:r w:rsidRPr="00F171F2">
              <w:rPr>
                <w:rFonts w:ascii="Arial" w:hAnsi="Arial" w:cs="Arial"/>
                <w:sz w:val="22"/>
                <w:szCs w:val="22"/>
              </w:rPr>
              <w:t>institutions</w:t>
            </w:r>
            <w:r w:rsidR="00FC2DD2" w:rsidRPr="00F171F2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7D6676" w:rsidRPr="00F171F2">
              <w:rPr>
                <w:rFonts w:ascii="Arial" w:hAnsi="Arial" w:cs="Arial"/>
                <w:sz w:val="22"/>
                <w:szCs w:val="22"/>
              </w:rPr>
              <w:t>adopting</w:t>
            </w:r>
            <w:r w:rsidR="00FC2DD2" w:rsidRPr="00F171F2">
              <w:rPr>
                <w:rFonts w:ascii="Arial" w:hAnsi="Arial" w:cs="Arial"/>
                <w:sz w:val="22"/>
                <w:szCs w:val="22"/>
              </w:rPr>
              <w:t xml:space="preserve"> SMPs</w:t>
            </w:r>
            <w:r w:rsidR="007D6676" w:rsidRPr="00F171F2">
              <w:rPr>
                <w:rFonts w:ascii="Arial" w:hAnsi="Arial" w:cs="Arial"/>
                <w:sz w:val="22"/>
                <w:szCs w:val="22"/>
              </w:rPr>
              <w:t>, providing</w:t>
            </w:r>
            <w:r w:rsidR="009D55D5" w:rsidRPr="00F171F2">
              <w:rPr>
                <w:rFonts w:ascii="Arial" w:hAnsi="Arial" w:cs="Arial"/>
                <w:sz w:val="22"/>
                <w:szCs w:val="22"/>
              </w:rPr>
              <w:t xml:space="preserve"> benefits from </w:t>
            </w:r>
            <w:r w:rsidR="007D6676" w:rsidRPr="00F171F2">
              <w:rPr>
                <w:rFonts w:ascii="Arial" w:hAnsi="Arial" w:cs="Arial"/>
                <w:sz w:val="22"/>
                <w:szCs w:val="22"/>
              </w:rPr>
              <w:t xml:space="preserve">changed </w:t>
            </w:r>
            <w:r w:rsidR="00FC2DD2" w:rsidRPr="00F171F2">
              <w:rPr>
                <w:rFonts w:ascii="Arial" w:hAnsi="Arial" w:cs="Arial"/>
                <w:sz w:val="22"/>
                <w:szCs w:val="22"/>
              </w:rPr>
              <w:t>practices</w:t>
            </w:r>
            <w:r w:rsidR="009D55D5" w:rsidRPr="00F171F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8CD62" w14:textId="60ABE0DF" w:rsidR="004B7D91" w:rsidRPr="00F171F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71F2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4161CE31" w:rsidR="00DA7A71" w:rsidRDefault="00E87F6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nutrition, public health, </w:t>
            </w:r>
            <w:r w:rsidR="00791FBC">
              <w:rPr>
                <w:rFonts w:ascii="Arial" w:hAnsi="Arial" w:cs="Arial"/>
                <w:b/>
                <w:sz w:val="22"/>
                <w:szCs w:val="22"/>
              </w:rPr>
              <w:t>sustainable food, foodservice</w:t>
            </w:r>
            <w:r w:rsidR="00FC7978">
              <w:rPr>
                <w:rFonts w:ascii="Arial" w:hAnsi="Arial" w:cs="Arial"/>
                <w:b/>
                <w:sz w:val="22"/>
                <w:szCs w:val="22"/>
              </w:rPr>
              <w:t>, qualitative</w:t>
            </w:r>
          </w:p>
          <w:p w14:paraId="5A4DE263" w14:textId="4762C0A0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0F7AC0"/>
    <w:rsid w:val="001040BB"/>
    <w:rsid w:val="00131D1E"/>
    <w:rsid w:val="00142A8A"/>
    <w:rsid w:val="00145BC7"/>
    <w:rsid w:val="00160713"/>
    <w:rsid w:val="00162C80"/>
    <w:rsid w:val="001C3A37"/>
    <w:rsid w:val="001E4BC1"/>
    <w:rsid w:val="001E536B"/>
    <w:rsid w:val="001F0E67"/>
    <w:rsid w:val="001F1215"/>
    <w:rsid w:val="00211765"/>
    <w:rsid w:val="00230B21"/>
    <w:rsid w:val="00234EAA"/>
    <w:rsid w:val="00242808"/>
    <w:rsid w:val="00294265"/>
    <w:rsid w:val="002A0768"/>
    <w:rsid w:val="002B7FC8"/>
    <w:rsid w:val="002F32C3"/>
    <w:rsid w:val="002F34DB"/>
    <w:rsid w:val="00317FFE"/>
    <w:rsid w:val="003317B5"/>
    <w:rsid w:val="003373DC"/>
    <w:rsid w:val="00363AF7"/>
    <w:rsid w:val="00394546"/>
    <w:rsid w:val="003A6236"/>
    <w:rsid w:val="003B15A7"/>
    <w:rsid w:val="003F596D"/>
    <w:rsid w:val="00404C20"/>
    <w:rsid w:val="00404F2B"/>
    <w:rsid w:val="00411F32"/>
    <w:rsid w:val="0044175D"/>
    <w:rsid w:val="00452304"/>
    <w:rsid w:val="00464004"/>
    <w:rsid w:val="004816C8"/>
    <w:rsid w:val="00490208"/>
    <w:rsid w:val="00491999"/>
    <w:rsid w:val="004B5B95"/>
    <w:rsid w:val="004B7D91"/>
    <w:rsid w:val="004C45A1"/>
    <w:rsid w:val="004C781D"/>
    <w:rsid w:val="004E345D"/>
    <w:rsid w:val="004F122B"/>
    <w:rsid w:val="00513457"/>
    <w:rsid w:val="005451A9"/>
    <w:rsid w:val="00564009"/>
    <w:rsid w:val="00564331"/>
    <w:rsid w:val="00584E78"/>
    <w:rsid w:val="00590824"/>
    <w:rsid w:val="005F7DC7"/>
    <w:rsid w:val="00616418"/>
    <w:rsid w:val="00636B9D"/>
    <w:rsid w:val="00637C4A"/>
    <w:rsid w:val="006451D6"/>
    <w:rsid w:val="006605DB"/>
    <w:rsid w:val="00663BFF"/>
    <w:rsid w:val="0067245C"/>
    <w:rsid w:val="006A1243"/>
    <w:rsid w:val="006A5A59"/>
    <w:rsid w:val="006B48CD"/>
    <w:rsid w:val="006C6E32"/>
    <w:rsid w:val="006E64D9"/>
    <w:rsid w:val="0070252B"/>
    <w:rsid w:val="00714C46"/>
    <w:rsid w:val="007708F2"/>
    <w:rsid w:val="00791FBC"/>
    <w:rsid w:val="007A2A9C"/>
    <w:rsid w:val="007B4B4B"/>
    <w:rsid w:val="007D6676"/>
    <w:rsid w:val="007E61BA"/>
    <w:rsid w:val="0081565E"/>
    <w:rsid w:val="00822FDC"/>
    <w:rsid w:val="0082392D"/>
    <w:rsid w:val="0082696C"/>
    <w:rsid w:val="00834BD2"/>
    <w:rsid w:val="00841823"/>
    <w:rsid w:val="00881B04"/>
    <w:rsid w:val="008874BF"/>
    <w:rsid w:val="008A21C1"/>
    <w:rsid w:val="008C05AC"/>
    <w:rsid w:val="008C05C1"/>
    <w:rsid w:val="008E4323"/>
    <w:rsid w:val="009015E3"/>
    <w:rsid w:val="00911F54"/>
    <w:rsid w:val="00932377"/>
    <w:rsid w:val="0094031B"/>
    <w:rsid w:val="009579B1"/>
    <w:rsid w:val="009B7881"/>
    <w:rsid w:val="009D55D5"/>
    <w:rsid w:val="009F2281"/>
    <w:rsid w:val="00A112C8"/>
    <w:rsid w:val="00A166BD"/>
    <w:rsid w:val="00A1780F"/>
    <w:rsid w:val="00AA1598"/>
    <w:rsid w:val="00AA5B46"/>
    <w:rsid w:val="00AB42C9"/>
    <w:rsid w:val="00AF070D"/>
    <w:rsid w:val="00AF080D"/>
    <w:rsid w:val="00AF539C"/>
    <w:rsid w:val="00B12CD1"/>
    <w:rsid w:val="00B17B83"/>
    <w:rsid w:val="00B20967"/>
    <w:rsid w:val="00B75B02"/>
    <w:rsid w:val="00B766BF"/>
    <w:rsid w:val="00B87F9E"/>
    <w:rsid w:val="00B909DF"/>
    <w:rsid w:val="00BC5CBE"/>
    <w:rsid w:val="00BC6173"/>
    <w:rsid w:val="00BE7442"/>
    <w:rsid w:val="00BE751A"/>
    <w:rsid w:val="00BE7C88"/>
    <w:rsid w:val="00C122B2"/>
    <w:rsid w:val="00C132A1"/>
    <w:rsid w:val="00C211D2"/>
    <w:rsid w:val="00C73E89"/>
    <w:rsid w:val="00C84789"/>
    <w:rsid w:val="00C867E5"/>
    <w:rsid w:val="00C978A6"/>
    <w:rsid w:val="00CA0DE6"/>
    <w:rsid w:val="00CA431A"/>
    <w:rsid w:val="00CA4F9D"/>
    <w:rsid w:val="00CA7628"/>
    <w:rsid w:val="00CB2597"/>
    <w:rsid w:val="00CC380B"/>
    <w:rsid w:val="00CC5413"/>
    <w:rsid w:val="00CC5CF2"/>
    <w:rsid w:val="00CD0335"/>
    <w:rsid w:val="00CE44CA"/>
    <w:rsid w:val="00CE496D"/>
    <w:rsid w:val="00CE5D57"/>
    <w:rsid w:val="00D71EFE"/>
    <w:rsid w:val="00D765D4"/>
    <w:rsid w:val="00DA45EE"/>
    <w:rsid w:val="00DA7A71"/>
    <w:rsid w:val="00DC2C64"/>
    <w:rsid w:val="00DE6D44"/>
    <w:rsid w:val="00E02CD5"/>
    <w:rsid w:val="00E0479B"/>
    <w:rsid w:val="00E107ED"/>
    <w:rsid w:val="00E14FF4"/>
    <w:rsid w:val="00E2378C"/>
    <w:rsid w:val="00E36AD7"/>
    <w:rsid w:val="00E379B4"/>
    <w:rsid w:val="00E458B1"/>
    <w:rsid w:val="00E60896"/>
    <w:rsid w:val="00E87F6D"/>
    <w:rsid w:val="00EE234B"/>
    <w:rsid w:val="00F16B61"/>
    <w:rsid w:val="00F171F2"/>
    <w:rsid w:val="00F407AD"/>
    <w:rsid w:val="00F440F1"/>
    <w:rsid w:val="00F51AAE"/>
    <w:rsid w:val="00F52814"/>
    <w:rsid w:val="00F676FF"/>
    <w:rsid w:val="00F86A0C"/>
    <w:rsid w:val="00FB626D"/>
    <w:rsid w:val="00FC2DD2"/>
    <w:rsid w:val="00FC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746B91B-1B23-4530-B2A9-C708FCD1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AF080D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F080D"/>
  </w:style>
  <w:style w:type="character" w:customStyle="1" w:styleId="CommentTextChar">
    <w:name w:val="Comment Text Char"/>
    <w:basedOn w:val="DefaultParagraphFont"/>
    <w:link w:val="CommentText"/>
    <w:semiHidden/>
    <w:rsid w:val="00AF080D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08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F080D"/>
    <w:rPr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AF08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080D"/>
    <w:rPr>
      <w:rFonts w:ascii="Lucida Grande" w:hAnsi="Lucida Grande" w:cs="Lucida Grande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451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c8a2b7b-0bee-4c48-b0a6-23db8982d3bc"/>
    <ds:schemaRef ds:uri="6911e96c-4cc4-42d5-8e43-f93924cf6a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8AC612-1BA0-49B5-A238-7321C2325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2238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2018-09-12T00:28:00Z</dcterms:created>
  <dcterms:modified xsi:type="dcterms:W3CDTF">2018-09-12T00:28:00Z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