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917CE2"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D0600" w14:paraId="3CA33060" w14:textId="77777777" w:rsidTr="009F4EA0">
        <w:tc>
          <w:tcPr>
            <w:tcW w:w="8640" w:type="dxa"/>
            <w:shd w:val="clear" w:color="auto" w:fill="F2F2F2" w:themeFill="background1" w:themeFillShade="F2"/>
          </w:tcPr>
          <w:p w14:paraId="2E496D54" w14:textId="5FBC04FA" w:rsidR="002F2282" w:rsidRPr="000D0600" w:rsidRDefault="000D0600" w:rsidP="00706DED">
            <w:pPr>
              <w:jc w:val="both"/>
              <w:rPr>
                <w:rFonts w:ascii="Arial" w:hAnsi="Arial" w:cs="Arial"/>
                <w:bCs/>
                <w:i/>
                <w:iCs/>
                <w:sz w:val="22"/>
                <w:szCs w:val="22"/>
              </w:rPr>
            </w:pPr>
            <w:r w:rsidRPr="000D0600">
              <w:rPr>
                <w:rFonts w:ascii="Arial" w:hAnsi="Arial" w:cs="Arial"/>
                <w:bCs/>
                <w:i/>
                <w:iCs/>
                <w:sz w:val="22"/>
                <w:szCs w:val="22"/>
              </w:rPr>
              <w:t>Paper</w:t>
            </w:r>
          </w:p>
          <w:p w14:paraId="0572150A" w14:textId="64BFD489" w:rsidR="002F2282" w:rsidRPr="000D0600" w:rsidRDefault="002F2282" w:rsidP="00706DED">
            <w:pPr>
              <w:jc w:val="both"/>
              <w:rPr>
                <w:rFonts w:ascii="Arial" w:hAnsi="Arial" w:cs="Arial"/>
                <w:b/>
                <w:sz w:val="22"/>
                <w:szCs w:val="22"/>
              </w:rPr>
            </w:pPr>
            <w:r w:rsidRPr="000D0600">
              <w:rPr>
                <w:rFonts w:ascii="Arial" w:hAnsi="Arial" w:cs="Arial"/>
                <w:b/>
                <w:sz w:val="22"/>
                <w:szCs w:val="22"/>
              </w:rPr>
              <w:t>Let’s Talk About Risk Tolerance: eliciting and integrating a community’s willingness and capacity to bear risk into risk management decisions</w:t>
            </w:r>
          </w:p>
          <w:p w14:paraId="3F7D1534" w14:textId="77777777" w:rsidR="00C8423A" w:rsidRPr="000D0600" w:rsidRDefault="00C8423A" w:rsidP="0065012F">
            <w:pPr>
              <w:tabs>
                <w:tab w:val="left" w:pos="3386"/>
              </w:tabs>
              <w:jc w:val="both"/>
              <w:rPr>
                <w:rFonts w:ascii="Arial" w:hAnsi="Arial" w:cs="Arial"/>
                <w:b/>
                <w:sz w:val="22"/>
                <w:szCs w:val="22"/>
              </w:rPr>
            </w:pPr>
          </w:p>
        </w:tc>
      </w:tr>
      <w:tr w:rsidR="00C8423A" w:rsidRPr="00917CE2" w14:paraId="1A1C8C63" w14:textId="77777777" w:rsidTr="009F4EA0">
        <w:trPr>
          <w:trHeight w:val="3124"/>
        </w:trPr>
        <w:tc>
          <w:tcPr>
            <w:tcW w:w="8640" w:type="dxa"/>
          </w:tcPr>
          <w:p w14:paraId="5B83AD76" w14:textId="7F4D95AB" w:rsidR="00C8423A" w:rsidRPr="00917CE2" w:rsidRDefault="00C8423A" w:rsidP="00706DED">
            <w:pPr>
              <w:jc w:val="both"/>
              <w:rPr>
                <w:rFonts w:ascii="Arial" w:hAnsi="Arial" w:cs="Arial"/>
                <w:bCs/>
                <w:sz w:val="22"/>
                <w:szCs w:val="22"/>
              </w:rPr>
            </w:pPr>
          </w:p>
          <w:p w14:paraId="65A278DB" w14:textId="77777777" w:rsidR="00C8423A" w:rsidRPr="00917CE2" w:rsidRDefault="00C8423A" w:rsidP="00706DED">
            <w:pPr>
              <w:jc w:val="both"/>
              <w:rPr>
                <w:rFonts w:ascii="Arial" w:hAnsi="Arial" w:cs="Arial"/>
                <w:b/>
                <w:sz w:val="22"/>
                <w:szCs w:val="22"/>
              </w:rPr>
            </w:pPr>
          </w:p>
          <w:p w14:paraId="131A5F05" w14:textId="77777777" w:rsidR="0065012F" w:rsidRPr="00917CE2" w:rsidRDefault="0065012F" w:rsidP="00706DED">
            <w:pPr>
              <w:jc w:val="both"/>
              <w:rPr>
                <w:rFonts w:ascii="Arial" w:hAnsi="Arial" w:cs="Arial"/>
                <w:b/>
                <w:sz w:val="22"/>
                <w:szCs w:val="22"/>
              </w:rPr>
            </w:pPr>
            <w:r w:rsidRPr="00917CE2">
              <w:rPr>
                <w:rFonts w:ascii="Arial" w:hAnsi="Arial" w:cs="Arial"/>
                <w:b/>
                <w:sz w:val="22"/>
                <w:szCs w:val="22"/>
              </w:rPr>
              <w:t>Introduction</w:t>
            </w:r>
          </w:p>
          <w:p w14:paraId="1C97D9B0" w14:textId="505CDCCF" w:rsidR="002F2282" w:rsidRPr="00917CE2" w:rsidRDefault="002F2282" w:rsidP="00706DED">
            <w:pPr>
              <w:jc w:val="both"/>
              <w:rPr>
                <w:rFonts w:ascii="Arial" w:hAnsi="Arial" w:cs="Arial"/>
                <w:bCs/>
                <w:sz w:val="22"/>
                <w:szCs w:val="22"/>
              </w:rPr>
            </w:pPr>
            <w:r w:rsidRPr="00917CE2">
              <w:rPr>
                <w:rFonts w:ascii="Arial" w:hAnsi="Arial" w:cs="Arial"/>
                <w:bCs/>
                <w:sz w:val="22"/>
                <w:szCs w:val="22"/>
              </w:rPr>
              <w:t>Understanding the risk tolerance of a community is a critical step in risk management processes. Risk tolerance (understanding of both capacity and appetite) is the key link between risk assessment (understanding the hazard likelihood and consequence) and the practical, governance and policy options for risk management. However, the practice of engaging communities on risk tolerance and effectively integrating that into natural hazard and climate change risk management decision processes is relatively immature. There is little guidance available internationally to support practitioners to navigate these conversations in different contexts.</w:t>
            </w:r>
          </w:p>
          <w:p w14:paraId="4806BFDB" w14:textId="77777777" w:rsidR="0065012F" w:rsidRPr="00917CE2" w:rsidRDefault="0065012F" w:rsidP="00706DED">
            <w:pPr>
              <w:jc w:val="both"/>
              <w:rPr>
                <w:rFonts w:ascii="Arial" w:hAnsi="Arial" w:cs="Arial"/>
                <w:b/>
                <w:sz w:val="22"/>
                <w:szCs w:val="22"/>
              </w:rPr>
            </w:pPr>
          </w:p>
          <w:p w14:paraId="5DE13B32" w14:textId="77777777" w:rsidR="0065012F" w:rsidRPr="00917CE2" w:rsidRDefault="0065012F" w:rsidP="00706DED">
            <w:pPr>
              <w:jc w:val="both"/>
              <w:rPr>
                <w:rFonts w:ascii="Arial" w:hAnsi="Arial" w:cs="Arial"/>
                <w:b/>
                <w:sz w:val="22"/>
                <w:szCs w:val="22"/>
              </w:rPr>
            </w:pPr>
            <w:r w:rsidRPr="00917CE2">
              <w:rPr>
                <w:rFonts w:ascii="Arial" w:hAnsi="Arial" w:cs="Arial"/>
                <w:b/>
                <w:sz w:val="22"/>
                <w:szCs w:val="22"/>
              </w:rPr>
              <w:t>Objectives</w:t>
            </w:r>
          </w:p>
          <w:p w14:paraId="7DF7D437" w14:textId="672EF764" w:rsidR="0065012F" w:rsidRPr="00917CE2" w:rsidRDefault="002F2282" w:rsidP="00706DED">
            <w:pPr>
              <w:jc w:val="both"/>
              <w:rPr>
                <w:rFonts w:ascii="Arial" w:hAnsi="Arial" w:cs="Arial"/>
                <w:bCs/>
                <w:sz w:val="22"/>
                <w:szCs w:val="22"/>
              </w:rPr>
            </w:pPr>
            <w:r w:rsidRPr="00917CE2">
              <w:rPr>
                <w:rFonts w:ascii="Arial" w:hAnsi="Arial" w:cs="Arial"/>
                <w:bCs/>
                <w:sz w:val="22"/>
                <w:szCs w:val="22"/>
              </w:rPr>
              <w:t>This project aimed to build greater capability amongst engagement practitioners in New Zealand by documenting existing approaches to risk tolerance conversations. It aimed to understand the details of the methods alongside the applicability of the methods to different engagement contexts.</w:t>
            </w:r>
          </w:p>
          <w:p w14:paraId="120ECF30" w14:textId="77777777" w:rsidR="002F2282" w:rsidRPr="00917CE2" w:rsidRDefault="002F2282" w:rsidP="00706DED">
            <w:pPr>
              <w:jc w:val="both"/>
              <w:rPr>
                <w:rFonts w:ascii="Arial" w:hAnsi="Arial" w:cs="Arial"/>
                <w:bCs/>
                <w:sz w:val="22"/>
                <w:szCs w:val="22"/>
              </w:rPr>
            </w:pPr>
          </w:p>
          <w:p w14:paraId="457D2D05" w14:textId="4552866C" w:rsidR="0065012F" w:rsidRPr="00917CE2" w:rsidRDefault="00906B39" w:rsidP="00706DED">
            <w:pPr>
              <w:jc w:val="both"/>
              <w:rPr>
                <w:rFonts w:ascii="Arial" w:hAnsi="Arial" w:cs="Arial"/>
                <w:b/>
                <w:sz w:val="22"/>
                <w:szCs w:val="22"/>
              </w:rPr>
            </w:pPr>
            <w:r w:rsidRPr="00917CE2">
              <w:rPr>
                <w:rFonts w:ascii="Arial" w:hAnsi="Arial" w:cs="Arial"/>
                <w:b/>
                <w:sz w:val="22"/>
                <w:szCs w:val="22"/>
              </w:rPr>
              <w:t>Methodology</w:t>
            </w:r>
          </w:p>
          <w:p w14:paraId="592BD5F0" w14:textId="3F4275C7" w:rsidR="002F2282" w:rsidRPr="00917CE2" w:rsidRDefault="002F2282" w:rsidP="00706DED">
            <w:pPr>
              <w:jc w:val="both"/>
              <w:rPr>
                <w:rFonts w:ascii="Arial" w:hAnsi="Arial" w:cs="Arial"/>
                <w:bCs/>
                <w:sz w:val="22"/>
                <w:szCs w:val="22"/>
              </w:rPr>
            </w:pPr>
            <w:r w:rsidRPr="00917CE2">
              <w:rPr>
                <w:rFonts w:ascii="Arial" w:hAnsi="Arial" w:cs="Arial"/>
                <w:bCs/>
                <w:sz w:val="22"/>
                <w:szCs w:val="22"/>
              </w:rPr>
              <w:t>In 2024 we undertook a series of semi-structured interviews with engagement practitioners and decision makers, to investigate 1) how local authorities and infrastructure providers are engaging with communities on risk tolerance perceptions and 2) how these perceptions are integrated into decision making. Supplemented by case study analysis and a practitioner focus group, we documented a wide range of approaches and methods used to undertake risk tolerance conversations with, or elicit view from, communities: ranging from collective sense making (citizen juries), to guided exploration (serious games), to data collation (surveys, interviews).</w:t>
            </w:r>
          </w:p>
          <w:p w14:paraId="015EFC6C" w14:textId="77777777" w:rsidR="0065012F" w:rsidRPr="00917CE2" w:rsidRDefault="0065012F" w:rsidP="00706DED">
            <w:pPr>
              <w:jc w:val="both"/>
              <w:rPr>
                <w:rFonts w:ascii="Arial" w:hAnsi="Arial" w:cs="Arial"/>
                <w:b/>
                <w:sz w:val="22"/>
                <w:szCs w:val="22"/>
              </w:rPr>
            </w:pPr>
          </w:p>
          <w:p w14:paraId="62DAA8AE" w14:textId="77777777" w:rsidR="0065012F" w:rsidRPr="00917CE2" w:rsidRDefault="0065012F" w:rsidP="00706DED">
            <w:pPr>
              <w:jc w:val="both"/>
              <w:rPr>
                <w:rFonts w:ascii="Arial" w:hAnsi="Arial" w:cs="Arial"/>
                <w:b/>
                <w:sz w:val="22"/>
                <w:szCs w:val="22"/>
              </w:rPr>
            </w:pPr>
            <w:r w:rsidRPr="00917CE2">
              <w:rPr>
                <w:rFonts w:ascii="Arial" w:hAnsi="Arial" w:cs="Arial"/>
                <w:b/>
                <w:sz w:val="22"/>
                <w:szCs w:val="22"/>
              </w:rPr>
              <w:t>Findings</w:t>
            </w:r>
          </w:p>
          <w:p w14:paraId="30745B58" w14:textId="1AD39382" w:rsidR="002F2282" w:rsidRPr="00917CE2" w:rsidRDefault="002F2282" w:rsidP="00706DED">
            <w:pPr>
              <w:jc w:val="both"/>
              <w:rPr>
                <w:rFonts w:ascii="Arial" w:hAnsi="Arial" w:cs="Arial"/>
                <w:bCs/>
                <w:sz w:val="22"/>
                <w:szCs w:val="22"/>
              </w:rPr>
            </w:pPr>
            <w:r w:rsidRPr="00917CE2">
              <w:rPr>
                <w:rFonts w:ascii="Arial" w:hAnsi="Arial" w:cs="Arial"/>
                <w:bCs/>
                <w:sz w:val="22"/>
                <w:szCs w:val="22"/>
              </w:rPr>
              <w:t>This work has reinforced the importance of engaging communities in decision-making processes that significantly affect their lives. While the methods used vary widely, they all aim to help diverse groups understand the potential impacts of hazards on what matters most to them—whether infrastructure, housing, the wellbeing of dependents, or their way of life.  Communities are then asked to determine what levels of risk are acceptable, tolerable, or intolerable and what they are willing to trade off to ensure the risks the face are tolerable or acceptable. These methods also differ depending on the scale of risk tolerance assessment (local, regional, or national). A key challenge remains integrating community perspectives with technical and political considerations.</w:t>
            </w:r>
          </w:p>
          <w:p w14:paraId="26DC99F1" w14:textId="77777777" w:rsidR="0065012F" w:rsidRPr="00917CE2" w:rsidRDefault="0065012F" w:rsidP="00706DED">
            <w:pPr>
              <w:jc w:val="both"/>
              <w:rPr>
                <w:rFonts w:ascii="Arial" w:hAnsi="Arial" w:cs="Arial"/>
                <w:b/>
                <w:sz w:val="22"/>
                <w:szCs w:val="22"/>
              </w:rPr>
            </w:pPr>
          </w:p>
          <w:p w14:paraId="261EC656" w14:textId="2669F05C" w:rsidR="00C8423A" w:rsidRPr="00917CE2" w:rsidRDefault="0065012F" w:rsidP="00706DED">
            <w:pPr>
              <w:jc w:val="both"/>
              <w:rPr>
                <w:rFonts w:ascii="Arial" w:hAnsi="Arial" w:cs="Arial"/>
                <w:b/>
                <w:sz w:val="22"/>
                <w:szCs w:val="22"/>
              </w:rPr>
            </w:pPr>
            <w:r w:rsidRPr="00917CE2">
              <w:rPr>
                <w:rFonts w:ascii="Arial" w:hAnsi="Arial" w:cs="Arial"/>
                <w:b/>
                <w:sz w:val="22"/>
                <w:szCs w:val="22"/>
              </w:rPr>
              <w:t xml:space="preserve">Significance of the work for policy and practice </w:t>
            </w:r>
          </w:p>
          <w:p w14:paraId="6F6C2FBD" w14:textId="3961F94F" w:rsidR="002F2282" w:rsidRPr="00917CE2" w:rsidRDefault="002F2282" w:rsidP="00706DED">
            <w:pPr>
              <w:jc w:val="both"/>
              <w:rPr>
                <w:rFonts w:ascii="Arial" w:hAnsi="Arial" w:cs="Arial"/>
                <w:bCs/>
                <w:sz w:val="22"/>
                <w:szCs w:val="22"/>
              </w:rPr>
            </w:pPr>
            <w:r w:rsidRPr="00917CE2">
              <w:rPr>
                <w:rFonts w:ascii="Arial" w:hAnsi="Arial" w:cs="Arial"/>
                <w:bCs/>
                <w:sz w:val="22"/>
                <w:szCs w:val="22"/>
              </w:rPr>
              <w:t xml:space="preserve">The outcome of this work is a guidance document to support practitioners undertaking risk tolerance conversations with communities and integrating those perspectives in decision making. The guidance will help practitioners identify the most suitable tools and techniques for having conversations and collecting views on risk tolerance, based on the purpose and scale (local, regional, national) of the engagement and the context of </w:t>
            </w:r>
            <w:r w:rsidRPr="00917CE2">
              <w:rPr>
                <w:rFonts w:ascii="Arial" w:hAnsi="Arial" w:cs="Arial"/>
                <w:bCs/>
                <w:sz w:val="22"/>
                <w:szCs w:val="22"/>
              </w:rPr>
              <w:lastRenderedPageBreak/>
              <w:t xml:space="preserve">the community. This guidance highlights the role of community </w:t>
            </w:r>
            <w:r w:rsidR="00A12BF6" w:rsidRPr="00917CE2">
              <w:rPr>
                <w:rFonts w:ascii="Arial" w:hAnsi="Arial" w:cs="Arial"/>
                <w:bCs/>
                <w:sz w:val="22"/>
                <w:szCs w:val="22"/>
              </w:rPr>
              <w:t>perspective</w:t>
            </w:r>
            <w:r w:rsidRPr="00917CE2">
              <w:rPr>
                <w:rFonts w:ascii="Arial" w:hAnsi="Arial" w:cs="Arial"/>
                <w:bCs/>
                <w:sz w:val="22"/>
                <w:szCs w:val="22"/>
              </w:rPr>
              <w:t xml:space="preserve"> in risk tolerance assessments, barriers to integrating community risk perspectives in decision making, and showcases examples of how local authorities are approaching risk tolerance conversations with communities.</w:t>
            </w:r>
          </w:p>
          <w:p w14:paraId="2CBAECD6" w14:textId="729DADBB" w:rsidR="009F4EA0" w:rsidRPr="000D0600" w:rsidRDefault="009F4EA0" w:rsidP="000D0600">
            <w:pPr>
              <w:jc w:val="both"/>
              <w:rPr>
                <w:rFonts w:ascii="Arial" w:hAnsi="Arial" w:cs="Arial"/>
                <w:b/>
                <w:sz w:val="22"/>
                <w:szCs w:val="22"/>
              </w:rPr>
            </w:pPr>
          </w:p>
        </w:tc>
      </w:tr>
    </w:tbl>
    <w:p w14:paraId="14FC3BE1" w14:textId="1ED2D544" w:rsidR="00C8423A" w:rsidRPr="00917CE2"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8A6AA1D8"/>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BE47EE2"/>
    <w:multiLevelType w:val="hybridMultilevel"/>
    <w:tmpl w:val="CDE209A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165441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D0600"/>
    <w:rsid w:val="00105E39"/>
    <w:rsid w:val="00132AE5"/>
    <w:rsid w:val="00155315"/>
    <w:rsid w:val="00247C60"/>
    <w:rsid w:val="00256963"/>
    <w:rsid w:val="002E3AA3"/>
    <w:rsid w:val="002F2282"/>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17CE2"/>
    <w:rsid w:val="00963443"/>
    <w:rsid w:val="009C374A"/>
    <w:rsid w:val="009F4EA0"/>
    <w:rsid w:val="00A12BF6"/>
    <w:rsid w:val="00A73FF4"/>
    <w:rsid w:val="00B026E8"/>
    <w:rsid w:val="00BA0872"/>
    <w:rsid w:val="00BA26BB"/>
    <w:rsid w:val="00BC6810"/>
    <w:rsid w:val="00BE0B4D"/>
    <w:rsid w:val="00BE58D6"/>
    <w:rsid w:val="00C26081"/>
    <w:rsid w:val="00C33A6A"/>
    <w:rsid w:val="00C4126D"/>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89CF8-6176-4C0E-A3F3-7A0795001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cab52c9b-ab33-4221-8af9-54f8f2b86a80"/>
    <ds:schemaRef ds:uri="http://schemas.openxmlformats.org/package/2006/metadata/core-properties"/>
    <ds:schemaRef ds:uri="http://schemas.microsoft.com/office/infopath/2007/PartnerControls"/>
    <ds:schemaRef ds:uri="http://purl.org/dc/dcmitype/"/>
    <ds:schemaRef ds:uri="9c8a2b7b-0bee-4c48-b0a6-23db8982d3bc"/>
    <ds:schemaRef ds:uri="http://purl.org/dc/elements/1.1/"/>
    <ds:schemaRef ds:uri="http://www.w3.org/XML/1998/namespace"/>
    <ds:schemaRef ds:uri="http://schemas.microsoft.com/office/2006/documentManagement/types"/>
    <ds:schemaRef ds:uri="6911e96c-4cc4-42d5-8e43-f93924cf6a0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498</Words>
  <Characters>2840</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6</cp:revision>
  <dcterms:created xsi:type="dcterms:W3CDTF">2025-02-24T19:40:00Z</dcterms:created>
  <dcterms:modified xsi:type="dcterms:W3CDTF">2025-08-13T02:02:00Z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