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470D47BA" w:rsidR="002B7FC8" w:rsidRPr="00BA3806" w:rsidRDefault="00BA3806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3806">
              <w:rPr>
                <w:rFonts w:ascii="Arial" w:hAnsi="Arial" w:cs="Arial"/>
                <w:b/>
                <w:sz w:val="22"/>
                <w:szCs w:val="22"/>
              </w:rPr>
              <w:t>Advancing research on malnutrition through a Planetary Health perspective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7AA7BA2E" w14:textId="3C8E6CB5" w:rsidR="00BA3806" w:rsidRPr="00BA3806" w:rsidRDefault="006A04B3" w:rsidP="00BA38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3806">
              <w:rPr>
                <w:rFonts w:ascii="Arial" w:hAnsi="Arial" w:cs="Arial"/>
                <w:b/>
                <w:sz w:val="22"/>
                <w:szCs w:val="22"/>
              </w:rPr>
              <w:t>Conference sub-theme addressed</w:t>
            </w:r>
            <w:r w:rsidR="0044070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B1CD8F4" w14:textId="18389F73" w:rsidR="00BA3806" w:rsidRPr="00BA3806" w:rsidRDefault="00291E54" w:rsidP="00BA38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Malnutrition poses</w:t>
            </w:r>
            <w:r w:rsidR="00BA3806" w:rsidRPr="00BA3806">
              <w:rPr>
                <w:rFonts w:ascii="Arial" w:hAnsi="Arial" w:cs="Arial"/>
                <w:sz w:val="22"/>
                <w:szCs w:val="22"/>
              </w:rPr>
              <w:t xml:space="preserve"> problems worldwide and contribute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BA3806" w:rsidRPr="00BA3806">
              <w:rPr>
                <w:rFonts w:ascii="Arial" w:hAnsi="Arial" w:cs="Arial"/>
                <w:sz w:val="22"/>
                <w:szCs w:val="22"/>
              </w:rPr>
              <w:t xml:space="preserve"> to health inequities both within and between countries. </w:t>
            </w:r>
            <w:r>
              <w:rPr>
                <w:rFonts w:ascii="Arial" w:hAnsi="Arial" w:cs="Arial"/>
                <w:sz w:val="22"/>
                <w:szCs w:val="22"/>
              </w:rPr>
              <w:t>Specifically, u</w:t>
            </w:r>
            <w:r w:rsidR="00BA3806" w:rsidRPr="00BA3806">
              <w:rPr>
                <w:rFonts w:ascii="Arial" w:hAnsi="Arial" w:cs="Arial"/>
                <w:sz w:val="22"/>
                <w:szCs w:val="22"/>
              </w:rPr>
              <w:t xml:space="preserve">ndernutrition resulting in stunting is a serious issue for many low- and middle-income countries, particularly in East Africa. While stunting is an expression of under-nutrition, nutrition is not the only </w:t>
            </w:r>
            <w:r>
              <w:rPr>
                <w:rFonts w:ascii="Arial" w:hAnsi="Arial" w:cs="Arial"/>
                <w:sz w:val="22"/>
                <w:szCs w:val="22"/>
              </w:rPr>
              <w:t>influential</w:t>
            </w:r>
            <w:r w:rsidRPr="00BA38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A3806" w:rsidRPr="00BA3806">
              <w:rPr>
                <w:rFonts w:ascii="Arial" w:hAnsi="Arial" w:cs="Arial"/>
                <w:sz w:val="22"/>
                <w:szCs w:val="22"/>
              </w:rPr>
              <w:t>factor. The root cause</w:t>
            </w:r>
            <w:r>
              <w:rPr>
                <w:rFonts w:ascii="Arial" w:hAnsi="Arial" w:cs="Arial"/>
                <w:sz w:val="22"/>
                <w:szCs w:val="22"/>
              </w:rPr>
              <w:t>s of this wicked problem varies</w:t>
            </w:r>
            <w:r w:rsidR="00BA3806" w:rsidRPr="00BA3806">
              <w:rPr>
                <w:rFonts w:ascii="Arial" w:hAnsi="Arial" w:cs="Arial"/>
                <w:sz w:val="22"/>
                <w:szCs w:val="22"/>
              </w:rPr>
              <w:t xml:space="preserve"> across communities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BA3806" w:rsidRPr="00BA3806">
              <w:rPr>
                <w:rFonts w:ascii="Arial" w:hAnsi="Arial" w:cs="Arial"/>
                <w:sz w:val="22"/>
                <w:szCs w:val="22"/>
              </w:rPr>
              <w:t>thus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BA3806" w:rsidRPr="00BA3806">
              <w:rPr>
                <w:rFonts w:ascii="Arial" w:hAnsi="Arial" w:cs="Arial"/>
                <w:sz w:val="22"/>
                <w:szCs w:val="22"/>
              </w:rPr>
              <w:t xml:space="preserve"> addressing the causes requires tailored and locally driven interventions accounting for the dynamic environments in which these communities exist. The solutions must </w:t>
            </w:r>
            <w:r>
              <w:rPr>
                <w:rFonts w:ascii="Arial" w:hAnsi="Arial" w:cs="Arial"/>
                <w:sz w:val="22"/>
                <w:szCs w:val="22"/>
              </w:rPr>
              <w:t>consider the</w:t>
            </w:r>
            <w:r w:rsidR="00BA3806" w:rsidRPr="00BA3806">
              <w:rPr>
                <w:rFonts w:ascii="Arial" w:hAnsi="Arial" w:cs="Arial"/>
                <w:sz w:val="22"/>
                <w:szCs w:val="22"/>
              </w:rPr>
              <w:t xml:space="preserve"> complicating effects of environmental (e.g. changes in agricultural production, fresh water decline), economic (e.g. trading practices), political (e.g. subsidies, interventions), and social (e.g. further marginalization of the marginalized, increasing pop</w:t>
            </w:r>
            <w:r w:rsidR="00A942C6">
              <w:rPr>
                <w:rFonts w:ascii="Arial" w:hAnsi="Arial" w:cs="Arial"/>
                <w:sz w:val="22"/>
                <w:szCs w:val="22"/>
              </w:rPr>
              <w:t>ulation growth) realities. The</w:t>
            </w:r>
            <w:r w:rsidR="00BA3806" w:rsidRPr="00BA380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complexity of these </w:t>
            </w:r>
            <w:r w:rsidR="00BA3806" w:rsidRPr="00BA3806">
              <w:rPr>
                <w:rFonts w:ascii="Arial" w:hAnsi="Arial" w:cs="Arial"/>
                <w:sz w:val="22"/>
                <w:szCs w:val="22"/>
              </w:rPr>
              <w:t xml:space="preserve">challenges </w:t>
            </w:r>
            <w:r>
              <w:rPr>
                <w:rFonts w:ascii="Arial" w:hAnsi="Arial" w:cs="Arial"/>
                <w:sz w:val="22"/>
                <w:szCs w:val="22"/>
              </w:rPr>
              <w:t xml:space="preserve">indicate </w:t>
            </w:r>
            <w:r w:rsidR="00BA3806" w:rsidRPr="00BA3806">
              <w:rPr>
                <w:rFonts w:ascii="Arial" w:hAnsi="Arial" w:cs="Arial"/>
                <w:sz w:val="22"/>
                <w:szCs w:val="22"/>
              </w:rPr>
              <w:t xml:space="preserve">a need for multiple voices, perspectives, and experiences to identify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BA3806" w:rsidRPr="00BA3806">
              <w:rPr>
                <w:rFonts w:ascii="Arial" w:hAnsi="Arial" w:cs="Arial"/>
                <w:sz w:val="22"/>
                <w:szCs w:val="22"/>
              </w:rPr>
              <w:t>best potential approaches to</w:t>
            </w:r>
            <w:r>
              <w:rPr>
                <w:rFonts w:ascii="Arial" w:hAnsi="Arial" w:cs="Arial"/>
                <w:sz w:val="22"/>
                <w:szCs w:val="22"/>
              </w:rPr>
              <w:t xml:space="preserve"> solve</w:t>
            </w:r>
            <w:r w:rsidR="00BA3806" w:rsidRPr="00BA3806">
              <w:rPr>
                <w:rFonts w:ascii="Arial" w:hAnsi="Arial" w:cs="Arial"/>
                <w:sz w:val="22"/>
                <w:szCs w:val="22"/>
              </w:rPr>
              <w:t xml:space="preserve"> the wicked problem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BA3806" w:rsidRPr="00BA3806">
              <w:rPr>
                <w:rFonts w:ascii="Arial" w:hAnsi="Arial" w:cs="Arial"/>
                <w:sz w:val="22"/>
                <w:szCs w:val="22"/>
              </w:rPr>
              <w:t xml:space="preserve"> of malnutrition and stunting</w:t>
            </w:r>
            <w:r w:rsidR="00A942C6">
              <w:rPr>
                <w:rFonts w:ascii="Arial" w:hAnsi="Arial" w:cs="Arial"/>
                <w:sz w:val="22"/>
                <w:szCs w:val="22"/>
              </w:rPr>
              <w:t xml:space="preserve"> effectively</w:t>
            </w:r>
            <w:r w:rsidR="00BA3806" w:rsidRPr="00BA380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5A4DE257" w14:textId="77777777" w:rsidR="00DA7A71" w:rsidRPr="00BA3806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14:paraId="5A4DE258" w14:textId="01951DA8" w:rsidR="00DA7A71" w:rsidRPr="00BA3806" w:rsidRDefault="006A04B3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A3806">
              <w:rPr>
                <w:rFonts w:ascii="Arial" w:hAnsi="Arial" w:cs="Arial"/>
                <w:b/>
                <w:sz w:val="22"/>
                <w:szCs w:val="22"/>
              </w:rPr>
              <w:t>Relevant experience or practice</w:t>
            </w:r>
          </w:p>
          <w:p w14:paraId="5A4DE25B" w14:textId="14B0CFFB" w:rsidR="00DA7A71" w:rsidRPr="00BA3806" w:rsidRDefault="00BA380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A3806">
              <w:rPr>
                <w:rFonts w:ascii="Arial" w:hAnsi="Arial" w:cs="Arial"/>
                <w:sz w:val="22"/>
                <w:szCs w:val="22"/>
              </w:rPr>
              <w:t xml:space="preserve">We are a unique research team, approaching malnutrition and stunting in a new way: using a multi-pronged approach, with a multi-disciplinary team consisting of nurses, public health professionals, economists, </w:t>
            </w:r>
            <w:r w:rsidR="0095565F" w:rsidRPr="00BA3806">
              <w:rPr>
                <w:rFonts w:ascii="Arial" w:hAnsi="Arial" w:cs="Arial"/>
                <w:sz w:val="22"/>
                <w:szCs w:val="22"/>
              </w:rPr>
              <w:t>environmental</w:t>
            </w:r>
            <w:r w:rsidR="0095565F">
              <w:rPr>
                <w:rFonts w:ascii="Arial" w:hAnsi="Arial" w:cs="Arial"/>
                <w:sz w:val="22"/>
                <w:szCs w:val="22"/>
              </w:rPr>
              <w:t xml:space="preserve"> specialists, veterinarians, and</w:t>
            </w:r>
            <w:r w:rsidR="00291E54">
              <w:rPr>
                <w:rFonts w:ascii="Arial" w:hAnsi="Arial" w:cs="Arial"/>
                <w:sz w:val="22"/>
                <w:szCs w:val="22"/>
              </w:rPr>
              <w:t xml:space="preserve"> other</w:t>
            </w:r>
            <w:r w:rsidR="0095565F">
              <w:rPr>
                <w:rFonts w:ascii="Arial" w:hAnsi="Arial" w:cs="Arial"/>
                <w:sz w:val="22"/>
                <w:szCs w:val="22"/>
              </w:rPr>
              <w:t xml:space="preserve"> policy specialists focused on advancing planetary health</w:t>
            </w:r>
            <w:r w:rsidRPr="00BA3806">
              <w:rPr>
                <w:rFonts w:ascii="Arial" w:hAnsi="Arial" w:cs="Arial"/>
                <w:sz w:val="22"/>
                <w:szCs w:val="22"/>
              </w:rPr>
              <w:t>. Our collaboration values and embed</w:t>
            </w:r>
            <w:r w:rsidR="00A942C6">
              <w:rPr>
                <w:rFonts w:ascii="Arial" w:hAnsi="Arial" w:cs="Arial"/>
                <w:sz w:val="22"/>
                <w:szCs w:val="22"/>
              </w:rPr>
              <w:t>s community-based research and planetary h</w:t>
            </w:r>
            <w:r w:rsidRPr="00BA3806">
              <w:rPr>
                <w:rFonts w:ascii="Arial" w:hAnsi="Arial" w:cs="Arial"/>
                <w:sz w:val="22"/>
                <w:szCs w:val="22"/>
              </w:rPr>
              <w:t>ealth within our projects.</w:t>
            </w:r>
          </w:p>
          <w:p w14:paraId="5A4DE25C" w14:textId="77777777" w:rsidR="00DA7A71" w:rsidRPr="00BA3806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0BFBF620" w:rsidR="00DA7A71" w:rsidRPr="00BA3806" w:rsidRDefault="006A04B3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A3806">
              <w:rPr>
                <w:rFonts w:ascii="Arial" w:hAnsi="Arial" w:cs="Arial"/>
                <w:b/>
                <w:sz w:val="22"/>
                <w:szCs w:val="22"/>
              </w:rPr>
              <w:t>Implications for health promotion</w:t>
            </w:r>
          </w:p>
          <w:p w14:paraId="5E5D1979" w14:textId="6C039B8C" w:rsidR="004B7D91" w:rsidRPr="00BA3806" w:rsidRDefault="00BA380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A3806">
              <w:rPr>
                <w:rFonts w:ascii="Arial" w:hAnsi="Arial" w:cs="Arial"/>
                <w:sz w:val="22"/>
                <w:szCs w:val="22"/>
              </w:rPr>
              <w:t xml:space="preserve">In this roundtable discussion, we </w:t>
            </w:r>
            <w:r w:rsidR="0095565F">
              <w:rPr>
                <w:rFonts w:ascii="Arial" w:hAnsi="Arial" w:cs="Arial"/>
                <w:sz w:val="22"/>
                <w:szCs w:val="22"/>
              </w:rPr>
              <w:t>share</w:t>
            </w:r>
            <w:r w:rsidRPr="00BA38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65F">
              <w:rPr>
                <w:rFonts w:ascii="Arial" w:hAnsi="Arial" w:cs="Arial"/>
                <w:sz w:val="22"/>
                <w:szCs w:val="22"/>
              </w:rPr>
              <w:t xml:space="preserve">our approach to health promotion, looking for feedback and engagement to advance this work. </w:t>
            </w:r>
            <w:proofErr w:type="gramStart"/>
            <w:r w:rsidR="0097311B">
              <w:rPr>
                <w:rFonts w:ascii="Arial" w:hAnsi="Arial" w:cs="Arial"/>
                <w:sz w:val="22"/>
                <w:szCs w:val="22"/>
              </w:rPr>
              <w:t xml:space="preserve">We discuss </w:t>
            </w:r>
            <w:r w:rsidRPr="00BA3806">
              <w:rPr>
                <w:rFonts w:ascii="Arial" w:hAnsi="Arial" w:cs="Arial"/>
                <w:sz w:val="22"/>
                <w:szCs w:val="22"/>
              </w:rPr>
              <w:t>our research framework and objectives, seeking to address the problem</w:t>
            </w:r>
            <w:r w:rsidR="0095565F">
              <w:rPr>
                <w:rFonts w:ascii="Arial" w:hAnsi="Arial" w:cs="Arial"/>
                <w:sz w:val="22"/>
                <w:szCs w:val="22"/>
              </w:rPr>
              <w:t xml:space="preserve"> of malnutrition and stunting</w:t>
            </w:r>
            <w:r w:rsidRPr="00BA3806">
              <w:rPr>
                <w:rFonts w:ascii="Arial" w:hAnsi="Arial" w:cs="Arial"/>
                <w:sz w:val="22"/>
                <w:szCs w:val="22"/>
              </w:rPr>
              <w:t xml:space="preserve"> from a </w:t>
            </w:r>
            <w:r w:rsidR="00291E54">
              <w:rPr>
                <w:rFonts w:ascii="Arial" w:hAnsi="Arial" w:cs="Arial"/>
                <w:sz w:val="22"/>
                <w:szCs w:val="22"/>
              </w:rPr>
              <w:t>P</w:t>
            </w:r>
            <w:r w:rsidRPr="00BA3806">
              <w:rPr>
                <w:rFonts w:ascii="Arial" w:hAnsi="Arial" w:cs="Arial"/>
                <w:sz w:val="22"/>
                <w:szCs w:val="22"/>
              </w:rPr>
              <w:t xml:space="preserve">lanetary </w:t>
            </w:r>
            <w:r w:rsidR="00291E54">
              <w:rPr>
                <w:rFonts w:ascii="Arial" w:hAnsi="Arial" w:cs="Arial"/>
                <w:sz w:val="22"/>
                <w:szCs w:val="22"/>
              </w:rPr>
              <w:t>H</w:t>
            </w:r>
            <w:r w:rsidR="00291E54" w:rsidRPr="00BA3806">
              <w:rPr>
                <w:rFonts w:ascii="Arial" w:hAnsi="Arial" w:cs="Arial"/>
                <w:sz w:val="22"/>
                <w:szCs w:val="22"/>
              </w:rPr>
              <w:t xml:space="preserve">ealth </w:t>
            </w:r>
            <w:r w:rsidRPr="00BA3806">
              <w:rPr>
                <w:rFonts w:ascii="Arial" w:hAnsi="Arial" w:cs="Arial"/>
                <w:sz w:val="22"/>
                <w:szCs w:val="22"/>
              </w:rPr>
              <w:t xml:space="preserve">perspective; </w:t>
            </w:r>
            <w:r w:rsidR="0097311B">
              <w:rPr>
                <w:rFonts w:ascii="Arial" w:hAnsi="Arial" w:cs="Arial"/>
                <w:sz w:val="22"/>
                <w:szCs w:val="22"/>
              </w:rPr>
              <w:t>findings from a scoping review on</w:t>
            </w:r>
            <w:r w:rsidRPr="00BA3806">
              <w:rPr>
                <w:rFonts w:ascii="Arial" w:hAnsi="Arial" w:cs="Arial"/>
                <w:sz w:val="22"/>
                <w:szCs w:val="22"/>
              </w:rPr>
              <w:t xml:space="preserve"> interventions to address </w:t>
            </w:r>
            <w:r w:rsidR="0095565F" w:rsidRPr="00BA3806">
              <w:rPr>
                <w:rFonts w:ascii="Arial" w:hAnsi="Arial" w:cs="Arial"/>
                <w:sz w:val="22"/>
                <w:szCs w:val="22"/>
              </w:rPr>
              <w:t>malnutrition</w:t>
            </w:r>
            <w:r w:rsidR="0095565F">
              <w:rPr>
                <w:rFonts w:ascii="Arial" w:hAnsi="Arial" w:cs="Arial"/>
                <w:sz w:val="22"/>
                <w:szCs w:val="22"/>
              </w:rPr>
              <w:t>,</w:t>
            </w:r>
            <w:r w:rsidR="0095565F" w:rsidRPr="00BA38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3806">
              <w:rPr>
                <w:rFonts w:ascii="Arial" w:hAnsi="Arial" w:cs="Arial"/>
                <w:sz w:val="22"/>
                <w:szCs w:val="22"/>
              </w:rPr>
              <w:t xml:space="preserve">stunting, </w:t>
            </w:r>
            <w:r w:rsidR="0095565F" w:rsidRPr="00BA3806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95565F">
              <w:rPr>
                <w:rFonts w:ascii="Arial" w:hAnsi="Arial" w:cs="Arial"/>
                <w:sz w:val="22"/>
                <w:szCs w:val="22"/>
              </w:rPr>
              <w:t>wasting</w:t>
            </w:r>
            <w:r w:rsidRPr="00BA3806">
              <w:rPr>
                <w:rFonts w:ascii="Arial" w:hAnsi="Arial" w:cs="Arial"/>
                <w:sz w:val="22"/>
                <w:szCs w:val="22"/>
              </w:rPr>
              <w:t xml:space="preserve"> in East Africa; the results of a regional analysis using demographic and health surveys </w:t>
            </w:r>
            <w:r w:rsidR="00075AEA">
              <w:rPr>
                <w:rFonts w:ascii="Arial" w:hAnsi="Arial" w:cs="Arial"/>
                <w:sz w:val="22"/>
                <w:szCs w:val="22"/>
              </w:rPr>
              <w:t xml:space="preserve">from East African countries </w:t>
            </w:r>
            <w:r w:rsidRPr="00BA3806">
              <w:rPr>
                <w:rFonts w:ascii="Arial" w:hAnsi="Arial" w:cs="Arial"/>
                <w:sz w:val="22"/>
                <w:szCs w:val="22"/>
              </w:rPr>
              <w:t>and key indicators</w:t>
            </w:r>
            <w:r w:rsidR="00075AEA">
              <w:rPr>
                <w:rFonts w:ascii="Arial" w:hAnsi="Arial" w:cs="Arial"/>
                <w:sz w:val="22"/>
                <w:szCs w:val="22"/>
              </w:rPr>
              <w:t xml:space="preserve"> of malnutrition</w:t>
            </w:r>
            <w:r w:rsidRPr="00BA3806">
              <w:rPr>
                <w:rFonts w:ascii="Arial" w:hAnsi="Arial" w:cs="Arial"/>
                <w:sz w:val="22"/>
                <w:szCs w:val="22"/>
              </w:rPr>
              <w:t>; and an economic and policy commentary.</w:t>
            </w:r>
            <w:proofErr w:type="gramEnd"/>
          </w:p>
          <w:p w14:paraId="089DEF63" w14:textId="2DF56954" w:rsidR="004B7D91" w:rsidRPr="00BA3806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F" w14:textId="7BEEEE88" w:rsidR="00DA7A71" w:rsidRPr="00BA3806" w:rsidRDefault="00267350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A3806">
              <w:rPr>
                <w:rFonts w:ascii="Arial" w:hAnsi="Arial" w:cs="Arial"/>
                <w:b/>
                <w:sz w:val="22"/>
                <w:szCs w:val="22"/>
              </w:rPr>
              <w:t>Implications for sustainable development</w:t>
            </w:r>
          </w:p>
          <w:p w14:paraId="5A4DE262" w14:textId="64D30697" w:rsidR="00DA7A71" w:rsidRPr="0097311B" w:rsidRDefault="00BA3806" w:rsidP="0097311B">
            <w:pPr>
              <w:rPr>
                <w:rFonts w:ascii="Arial" w:hAnsi="Arial" w:cs="Arial"/>
                <w:sz w:val="22"/>
                <w:szCs w:val="22"/>
              </w:rPr>
            </w:pPr>
            <w:r w:rsidRPr="00BA3806">
              <w:rPr>
                <w:rFonts w:ascii="Arial" w:hAnsi="Arial" w:cs="Arial"/>
                <w:sz w:val="22"/>
                <w:szCs w:val="22"/>
              </w:rPr>
              <w:t xml:space="preserve">Our aim is to stimulate the audience in a fishbowl session, designed to create synergy and </w:t>
            </w:r>
            <w:r w:rsidR="00A942C6">
              <w:rPr>
                <w:rFonts w:ascii="Arial" w:hAnsi="Arial" w:cs="Arial"/>
                <w:sz w:val="22"/>
                <w:szCs w:val="22"/>
              </w:rPr>
              <w:t>develop</w:t>
            </w:r>
            <w:r w:rsidRPr="00BA3806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="0097311B">
              <w:rPr>
                <w:rFonts w:ascii="Arial" w:hAnsi="Arial" w:cs="Arial"/>
                <w:sz w:val="22"/>
                <w:szCs w:val="22"/>
              </w:rPr>
              <w:t xml:space="preserve">health promotion </w:t>
            </w:r>
            <w:r w:rsidRPr="00BA3806">
              <w:rPr>
                <w:rFonts w:ascii="Arial" w:hAnsi="Arial" w:cs="Arial"/>
                <w:sz w:val="22"/>
                <w:szCs w:val="22"/>
              </w:rPr>
              <w:t xml:space="preserve">research agenda that can advance work </w:t>
            </w:r>
            <w:r w:rsidR="00291E54">
              <w:rPr>
                <w:rFonts w:ascii="Arial" w:hAnsi="Arial" w:cs="Arial"/>
                <w:sz w:val="22"/>
                <w:szCs w:val="22"/>
              </w:rPr>
              <w:t>aimed at</w:t>
            </w:r>
            <w:r w:rsidR="00291E54" w:rsidRPr="00BA3806">
              <w:rPr>
                <w:rFonts w:ascii="Arial" w:hAnsi="Arial" w:cs="Arial"/>
                <w:sz w:val="22"/>
                <w:szCs w:val="22"/>
              </w:rPr>
              <w:t xml:space="preserve"> achiev</w:t>
            </w:r>
            <w:r w:rsidR="00291E54">
              <w:rPr>
                <w:rFonts w:ascii="Arial" w:hAnsi="Arial" w:cs="Arial"/>
                <w:sz w:val="22"/>
                <w:szCs w:val="22"/>
              </w:rPr>
              <w:t>ing</w:t>
            </w:r>
            <w:r w:rsidR="00291E54" w:rsidRPr="00BA38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3806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291E54">
              <w:rPr>
                <w:rFonts w:ascii="Arial" w:hAnsi="Arial" w:cs="Arial"/>
                <w:sz w:val="22"/>
                <w:szCs w:val="22"/>
              </w:rPr>
              <w:t>S</w:t>
            </w:r>
            <w:r w:rsidR="00291E54" w:rsidRPr="00BA3806">
              <w:rPr>
                <w:rFonts w:ascii="Arial" w:hAnsi="Arial" w:cs="Arial"/>
                <w:sz w:val="22"/>
                <w:szCs w:val="22"/>
              </w:rPr>
              <w:t xml:space="preserve">ustainable </w:t>
            </w:r>
            <w:r w:rsidR="00291E54">
              <w:rPr>
                <w:rFonts w:ascii="Arial" w:hAnsi="Arial" w:cs="Arial"/>
                <w:sz w:val="22"/>
                <w:szCs w:val="22"/>
              </w:rPr>
              <w:t>D</w:t>
            </w:r>
            <w:r w:rsidR="00291E54" w:rsidRPr="00BA3806">
              <w:rPr>
                <w:rFonts w:ascii="Arial" w:hAnsi="Arial" w:cs="Arial"/>
                <w:sz w:val="22"/>
                <w:szCs w:val="22"/>
              </w:rPr>
              <w:t xml:space="preserve">evelopment </w:t>
            </w:r>
            <w:r w:rsidR="00291E54">
              <w:rPr>
                <w:rFonts w:ascii="Arial" w:hAnsi="Arial" w:cs="Arial"/>
                <w:sz w:val="22"/>
                <w:szCs w:val="22"/>
              </w:rPr>
              <w:t>G</w:t>
            </w:r>
            <w:r w:rsidR="00291E54" w:rsidRPr="00BA3806">
              <w:rPr>
                <w:rFonts w:ascii="Arial" w:hAnsi="Arial" w:cs="Arial"/>
                <w:sz w:val="22"/>
                <w:szCs w:val="22"/>
              </w:rPr>
              <w:t xml:space="preserve">oals </w:t>
            </w:r>
            <w:r w:rsidRPr="00BA3806">
              <w:rPr>
                <w:rFonts w:ascii="Arial" w:hAnsi="Arial" w:cs="Arial"/>
                <w:sz w:val="22"/>
                <w:szCs w:val="22"/>
              </w:rPr>
              <w:t xml:space="preserve">in East Africa. </w:t>
            </w:r>
          </w:p>
          <w:p w14:paraId="5A4DE263" w14:textId="3A181901" w:rsidR="00DA7A71" w:rsidRPr="00BA3806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QzMrE0MwORBgbmSjpKwanFxZn5eSAFJrUAf3hewCwAAAA="/>
  </w:docVars>
  <w:rsids>
    <w:rsidRoot w:val="00663BFF"/>
    <w:rsid w:val="00001009"/>
    <w:rsid w:val="00017593"/>
    <w:rsid w:val="00026E39"/>
    <w:rsid w:val="0003525D"/>
    <w:rsid w:val="00075AEA"/>
    <w:rsid w:val="00077988"/>
    <w:rsid w:val="0008349E"/>
    <w:rsid w:val="000C05CE"/>
    <w:rsid w:val="00131D1E"/>
    <w:rsid w:val="001C3A37"/>
    <w:rsid w:val="00211765"/>
    <w:rsid w:val="00230B21"/>
    <w:rsid w:val="00242808"/>
    <w:rsid w:val="0025023F"/>
    <w:rsid w:val="00267350"/>
    <w:rsid w:val="00291E54"/>
    <w:rsid w:val="00294265"/>
    <w:rsid w:val="002A74BC"/>
    <w:rsid w:val="002B7FC8"/>
    <w:rsid w:val="002F34DB"/>
    <w:rsid w:val="00317FFE"/>
    <w:rsid w:val="00363AF7"/>
    <w:rsid w:val="003A6236"/>
    <w:rsid w:val="003B15A7"/>
    <w:rsid w:val="003F596D"/>
    <w:rsid w:val="00440707"/>
    <w:rsid w:val="00490208"/>
    <w:rsid w:val="004B5B95"/>
    <w:rsid w:val="004B7D91"/>
    <w:rsid w:val="004C45A1"/>
    <w:rsid w:val="004E345D"/>
    <w:rsid w:val="00564331"/>
    <w:rsid w:val="00590824"/>
    <w:rsid w:val="005F7DC7"/>
    <w:rsid w:val="006605DB"/>
    <w:rsid w:val="00663BFF"/>
    <w:rsid w:val="006A04B3"/>
    <w:rsid w:val="006C6E32"/>
    <w:rsid w:val="0070252B"/>
    <w:rsid w:val="00714C46"/>
    <w:rsid w:val="007A2A9C"/>
    <w:rsid w:val="007E61BA"/>
    <w:rsid w:val="0082392D"/>
    <w:rsid w:val="008874BF"/>
    <w:rsid w:val="008C05AC"/>
    <w:rsid w:val="00932377"/>
    <w:rsid w:val="0095565F"/>
    <w:rsid w:val="009579B1"/>
    <w:rsid w:val="0097311B"/>
    <w:rsid w:val="00994DCB"/>
    <w:rsid w:val="009B7881"/>
    <w:rsid w:val="00A112C8"/>
    <w:rsid w:val="00A1780F"/>
    <w:rsid w:val="00A942C6"/>
    <w:rsid w:val="00AA1598"/>
    <w:rsid w:val="00AA5B46"/>
    <w:rsid w:val="00AB42C9"/>
    <w:rsid w:val="00B12CD1"/>
    <w:rsid w:val="00B20967"/>
    <w:rsid w:val="00B64BFC"/>
    <w:rsid w:val="00B766BF"/>
    <w:rsid w:val="00BA3806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CommentReference">
    <w:name w:val="annotation reference"/>
    <w:basedOn w:val="DefaultParagraphFont"/>
    <w:semiHidden/>
    <w:unhideWhenUsed/>
    <w:rsid w:val="00291E5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1E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1E54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1E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1E54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291E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91E54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73DA3-73E0-43F4-9980-89255A6268B5}">
  <ds:schemaRefs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c8a2b7b-0bee-4c48-b0a6-23db8982d3bc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Martin, Wanda</cp:lastModifiedBy>
  <cp:revision>2</cp:revision>
  <dcterms:created xsi:type="dcterms:W3CDTF">2018-08-30T16:40:00Z</dcterms:created>
  <dcterms:modified xsi:type="dcterms:W3CDTF">2018-08-30T16:40:00Z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