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F236C92" w:rsidR="001564A4" w:rsidRPr="0050053A" w:rsidRDefault="006747F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6747F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Improving neural network classification of indigenous forest in New Zealand with phenological features</w:t>
            </w:r>
          </w:p>
        </w:tc>
      </w:tr>
      <w:tr w:rsidR="001564A4" w:rsidRPr="0050053A" w14:paraId="6DAF615A" w14:textId="77777777" w:rsidTr="00BF2F0B">
        <w:trPr>
          <w:trHeight w:hRule="exact" w:val="9178"/>
          <w:jc w:val="center"/>
        </w:trPr>
        <w:tc>
          <w:tcPr>
            <w:tcW w:w="8640" w:type="dxa"/>
            <w:shd w:val="clear" w:color="auto" w:fill="auto"/>
          </w:tcPr>
          <w:p w14:paraId="219D1597" w14:textId="48A9003F" w:rsidR="001564A4" w:rsidRPr="006747F1" w:rsidRDefault="001564A4" w:rsidP="000A28E2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6747F1" w:rsidRPr="006747F1">
              <w:rPr>
                <w:sz w:val="22"/>
                <w:szCs w:val="22"/>
              </w:rPr>
              <w:t>Accurate and up-to-date vegetation cover maps are essential for effective forest management and policy decisions. Phenological changes in spectral response captured by time-series data can potentially improve vegetation classification by distinguishing vegetation types more effectively.</w:t>
            </w:r>
            <w:r w:rsidR="006747F1" w:rsidRPr="006747F1">
              <w:rPr>
                <w:sz w:val="22"/>
                <w:szCs w:val="22"/>
              </w:rPr>
              <w:t xml:space="preserve"> </w:t>
            </w:r>
            <w:r w:rsidR="006747F1" w:rsidRPr="006747F1">
              <w:rPr>
                <w:sz w:val="22"/>
                <w:szCs w:val="22"/>
              </w:rPr>
              <w:t>However, the specific phenological features that contribute most to classification of New Zealand’s native forests remain unknown. Feature selection has been proven as an effective solution to this problem.</w:t>
            </w:r>
            <w:r w:rsidR="006747F1">
              <w:t xml:space="preserve"> </w:t>
            </w:r>
            <w:r w:rsidR="006747F1" w:rsidRPr="006747F1">
              <w:rPr>
                <w:sz w:val="22"/>
                <w:szCs w:val="22"/>
              </w:rPr>
              <w:t xml:space="preserve">This study aimed to evaluate phenological feature importance and selection for classifying a 50 km² native podocarp forest in New Zealand using two-year Sentinel-2 (S-2) time-series data and single-date </w:t>
            </w:r>
            <w:proofErr w:type="spellStart"/>
            <w:r w:rsidR="006747F1" w:rsidRPr="006747F1">
              <w:rPr>
                <w:sz w:val="22"/>
                <w:szCs w:val="22"/>
              </w:rPr>
              <w:t>PlanetScope</w:t>
            </w:r>
            <w:proofErr w:type="spellEnd"/>
            <w:r w:rsidR="006747F1" w:rsidRPr="006747F1">
              <w:rPr>
                <w:sz w:val="22"/>
                <w:szCs w:val="22"/>
              </w:rPr>
              <w:t xml:space="preserve"> (PS) imagery.</w:t>
            </w:r>
          </w:p>
          <w:p w14:paraId="70A39F78" w14:textId="7CFC3840" w:rsidR="001564A4" w:rsidRPr="006747F1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6747F1" w:rsidRPr="006747F1">
              <w:rPr>
                <w:sz w:val="22"/>
                <w:szCs w:val="22"/>
              </w:rPr>
              <w:t>The study area was classified into nine classes. Single-date PS and S-2 data were fused to create a base image with the same spatial resolution as PS and eight spectral bands from S-2. This fused image was used to derive 30 Vegetation Indices (VIs).</w:t>
            </w:r>
            <w:r w:rsidR="006747F1">
              <w:rPr>
                <w:sz w:val="22"/>
                <w:szCs w:val="22"/>
              </w:rPr>
              <w:t xml:space="preserve"> </w:t>
            </w:r>
            <w:r w:rsidR="006747F1" w:rsidRPr="006747F1">
              <w:rPr>
                <w:sz w:val="22"/>
                <w:szCs w:val="22"/>
              </w:rPr>
              <w:t>Phenological features, including amplitude (AMP) and phase (PH), were extracted from the VIs using harmonic analysis in Google Earth Engine based on the S-2 time-series data.</w:t>
            </w:r>
            <w:r w:rsidR="006747F1">
              <w:rPr>
                <w:sz w:val="22"/>
                <w:szCs w:val="22"/>
              </w:rPr>
              <w:t xml:space="preserve"> </w:t>
            </w:r>
            <w:r w:rsidR="006747F1" w:rsidRPr="006747F1">
              <w:rPr>
                <w:sz w:val="22"/>
                <w:szCs w:val="22"/>
              </w:rPr>
              <w:t xml:space="preserve">Three classification scenarios (fused bands &amp; VIs, fused bands &amp; phenological features, fused bands &amp; VIs &amp; phenological features) were developed using a Neural Network to accurately classify forests and identify the most important features. Variable Selection </w:t>
            </w:r>
            <w:r w:rsidR="00BF2F0B">
              <w:rPr>
                <w:sz w:val="22"/>
                <w:szCs w:val="22"/>
              </w:rPr>
              <w:t>U</w:t>
            </w:r>
            <w:r w:rsidR="006747F1" w:rsidRPr="006747F1">
              <w:rPr>
                <w:sz w:val="22"/>
                <w:szCs w:val="22"/>
              </w:rPr>
              <w:t>sing Random Forest (VSURF) was applied to these scenarios to evaluate the impact of feature selection on classification accuracy and efficiency.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8F77515" w14:textId="32EC6A18" w:rsidR="001564A4" w:rsidRPr="0050053A" w:rsidRDefault="006747F1" w:rsidP="000A28E2">
            <w:pPr>
              <w:pStyle w:val="Pa12"/>
              <w:rPr>
                <w:sz w:val="22"/>
                <w:szCs w:val="22"/>
              </w:rPr>
            </w:pPr>
            <w:r w:rsidRPr="006747F1">
              <w:rPr>
                <w:sz w:val="22"/>
                <w:szCs w:val="22"/>
              </w:rPr>
              <w:t>Results indicate that VSURF reduced the time needed for classification while maintaining comparable accuracy.</w:t>
            </w:r>
            <w:r>
              <w:rPr>
                <w:sz w:val="22"/>
                <w:szCs w:val="22"/>
              </w:rPr>
              <w:t xml:space="preserve"> </w:t>
            </w:r>
            <w:r w:rsidRPr="006747F1">
              <w:rPr>
                <w:sz w:val="22"/>
                <w:szCs w:val="22"/>
              </w:rPr>
              <w:t>The incorporation of phenological features improved accuracy from 90% to 94%, primarily driven by Red-Edge Triangulated Vegetation Index-AMP&amp;PH, Normalised Near-Infrared-PH, Greenness Index-PH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6747F1">
              <w:rPr>
                <w:sz w:val="22"/>
                <w:szCs w:val="22"/>
              </w:rPr>
              <w:t>These features reflect changes in the canopy's structure, biochemical, and physiological characteristics.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9B04572" w14:textId="2353022D" w:rsidR="001564A4" w:rsidRPr="0050053A" w:rsidRDefault="00BF2F0B" w:rsidP="000A28E2">
            <w:pPr>
              <w:pStyle w:val="Pa12"/>
              <w:rPr>
                <w:sz w:val="22"/>
                <w:szCs w:val="22"/>
              </w:rPr>
            </w:pPr>
            <w:r w:rsidRPr="00BF2F0B">
              <w:rPr>
                <w:sz w:val="22"/>
                <w:szCs w:val="22"/>
              </w:rPr>
              <w:t>In conclusion, this study demonstrates that specific phenological features can improve the classification of New Zealand's indigenous podocarp forests. The methodology presented in this study offers a potential approach to refine the classification of forests in New Zealand, which could lead to better-informed decision-making and more effective management of the country's indigenous forest resources in the future.</w:t>
            </w:r>
            <w:r w:rsidR="001564A4"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F0AC4"/>
    <w:rsid w:val="0051574E"/>
    <w:rsid w:val="006747F1"/>
    <w:rsid w:val="008803FA"/>
    <w:rsid w:val="00B12E32"/>
    <w:rsid w:val="00BF2F0B"/>
    <w:rsid w:val="00CF7FFC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Ning Ye</cp:lastModifiedBy>
  <cp:revision>6</cp:revision>
  <dcterms:created xsi:type="dcterms:W3CDTF">2020-08-27T00:40:00Z</dcterms:created>
  <dcterms:modified xsi:type="dcterms:W3CDTF">2024-03-18T00:32:00Z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