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3347E127" w:rsidR="00C8423A" w:rsidRPr="001B74A1" w:rsidRDefault="001B74A1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B74A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09DFC707" w14:textId="77777777" w:rsidR="005B071A" w:rsidRPr="001B74A1" w:rsidRDefault="005B071A" w:rsidP="00706DE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74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Designing a Climate Adaptation Act for Aotearoa New Zealand </w:t>
            </w:r>
          </w:p>
          <w:p w14:paraId="3F7D1534" w14:textId="77777777" w:rsidR="00C8423A" w:rsidRPr="009C75AE" w:rsidRDefault="00C8423A" w:rsidP="005B07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83AC7A" w14:textId="47B38D81" w:rsidR="005B071A" w:rsidRPr="005B071A" w:rsidRDefault="005B071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071A">
              <w:rPr>
                <w:rFonts w:ascii="Arial" w:hAnsi="Arial" w:cs="Arial"/>
                <w:bCs/>
                <w:sz w:val="22"/>
                <w:szCs w:val="22"/>
              </w:rPr>
              <w:t>The Paper will present the findings of a research project which investigated the climate adaptation challenge in Aotearoa New Zealand, the adequacy of current law and policy in addressing it, and design recommendations for a new Climate Ad</w:t>
            </w:r>
            <w:r>
              <w:rPr>
                <w:rFonts w:ascii="Arial" w:hAnsi="Arial" w:cs="Arial"/>
                <w:bCs/>
                <w:sz w:val="22"/>
                <w:szCs w:val="22"/>
              </w:rPr>
              <w:t>ap</w:t>
            </w:r>
            <w:r w:rsidRPr="005B071A">
              <w:rPr>
                <w:rFonts w:ascii="Arial" w:hAnsi="Arial" w:cs="Arial"/>
                <w:bCs/>
                <w:sz w:val="22"/>
                <w:szCs w:val="22"/>
              </w:rPr>
              <w:t>tation Act</w:t>
            </w:r>
          </w:p>
          <w:p w14:paraId="15547F44" w14:textId="77777777" w:rsidR="005B071A" w:rsidRDefault="005B071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FB30BC" w14:textId="5DE20F47" w:rsidR="005B071A" w:rsidRPr="005B071A" w:rsidRDefault="005B071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071A">
              <w:rPr>
                <w:rFonts w:ascii="Arial" w:hAnsi="Arial" w:cs="Arial"/>
                <w:bCs/>
                <w:sz w:val="22"/>
                <w:szCs w:val="22"/>
              </w:rPr>
              <w:t>The objective of the paper is to present recommendations for the design of a new Climate Adaptation Act to inform policy makers in Aotearoa New Zealand and elsewhere.</w:t>
            </w:r>
          </w:p>
          <w:p w14:paraId="4C714289" w14:textId="77777777" w:rsidR="005B071A" w:rsidRDefault="005B071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F3D8AC" w14:textId="18659C4F" w:rsidR="005B071A" w:rsidRPr="005B071A" w:rsidRDefault="005B071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071A">
              <w:rPr>
                <w:rFonts w:ascii="Arial" w:hAnsi="Arial" w:cs="Arial"/>
                <w:bCs/>
                <w:sz w:val="22"/>
                <w:szCs w:val="22"/>
              </w:rPr>
              <w:t>The methodology adopted for the project was literature review, a series of case studies of different communities affected by climate hazards, and semi-structured interviews with practitioners in the field.</w:t>
            </w:r>
          </w:p>
          <w:p w14:paraId="2B558104" w14:textId="77777777" w:rsidR="005B071A" w:rsidRDefault="005B071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27790B" w14:textId="02E8B439" w:rsidR="005B071A" w:rsidRPr="005B071A" w:rsidRDefault="005B071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071A">
              <w:rPr>
                <w:rFonts w:ascii="Arial" w:hAnsi="Arial" w:cs="Arial"/>
                <w:bCs/>
                <w:sz w:val="22"/>
                <w:szCs w:val="22"/>
              </w:rPr>
              <w:t xml:space="preserve">The research found that climate risks in Aotearoa New Zealand were significant and projected to increase over time, current law and policy was not well configured to address </w:t>
            </w:r>
            <w:proofErr w:type="gramStart"/>
            <w:r w:rsidRPr="005B071A">
              <w:rPr>
                <w:rFonts w:ascii="Arial" w:hAnsi="Arial" w:cs="Arial"/>
                <w:bCs/>
                <w:sz w:val="22"/>
                <w:szCs w:val="22"/>
              </w:rPr>
              <w:t>them</w:t>
            </w:r>
            <w:proofErr w:type="gramEnd"/>
            <w:r w:rsidRPr="005B071A">
              <w:rPr>
                <w:rFonts w:ascii="Arial" w:hAnsi="Arial" w:cs="Arial"/>
                <w:bCs/>
                <w:sz w:val="22"/>
                <w:szCs w:val="22"/>
              </w:rPr>
              <w:t xml:space="preserve"> and new legislation was required. This needed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Pr="005B071A">
              <w:rPr>
                <w:rFonts w:ascii="Arial" w:hAnsi="Arial" w:cs="Arial"/>
                <w:bCs/>
                <w:sz w:val="22"/>
                <w:szCs w:val="22"/>
              </w:rPr>
              <w:t xml:space="preserve"> deal with issues such as the identification and communication of risk, controlling development in </w:t>
            </w:r>
            <w:proofErr w:type="gramStart"/>
            <w:r w:rsidRPr="005B071A">
              <w:rPr>
                <w:rFonts w:ascii="Arial" w:hAnsi="Arial" w:cs="Arial"/>
                <w:bCs/>
                <w:sz w:val="22"/>
                <w:szCs w:val="22"/>
              </w:rPr>
              <w:t>high risk</w:t>
            </w:r>
            <w:proofErr w:type="gramEnd"/>
            <w:r w:rsidRPr="005B071A">
              <w:rPr>
                <w:rFonts w:ascii="Arial" w:hAnsi="Arial" w:cs="Arial"/>
                <w:bCs/>
                <w:sz w:val="22"/>
                <w:szCs w:val="22"/>
              </w:rPr>
              <w:t xml:space="preserve"> areas, supporting local adaptation planning, acquiring property and compensating </w:t>
            </w:r>
            <w:proofErr w:type="gramStart"/>
            <w:r w:rsidRPr="005B071A">
              <w:rPr>
                <w:rFonts w:ascii="Arial" w:hAnsi="Arial" w:cs="Arial"/>
                <w:bCs/>
                <w:sz w:val="22"/>
                <w:szCs w:val="22"/>
              </w:rPr>
              <w:t>land owners</w:t>
            </w:r>
            <w:proofErr w:type="gramEnd"/>
            <w:r w:rsidRPr="005B071A">
              <w:rPr>
                <w:rFonts w:ascii="Arial" w:hAnsi="Arial" w:cs="Arial"/>
                <w:bCs/>
                <w:sz w:val="22"/>
                <w:szCs w:val="22"/>
              </w:rPr>
              <w:t>, relocating buildings and infrastructure (</w:t>
            </w:r>
            <w:proofErr w:type="spellStart"/>
            <w:r w:rsidRPr="005B071A">
              <w:rPr>
                <w:rFonts w:ascii="Arial" w:hAnsi="Arial" w:cs="Arial"/>
                <w:bCs/>
                <w:sz w:val="22"/>
                <w:szCs w:val="22"/>
              </w:rPr>
              <w:t>ie</w:t>
            </w:r>
            <w:proofErr w:type="spellEnd"/>
            <w:r w:rsidRPr="005B071A">
              <w:rPr>
                <w:rFonts w:ascii="Arial" w:hAnsi="Arial" w:cs="Arial"/>
                <w:bCs/>
                <w:sz w:val="22"/>
                <w:szCs w:val="22"/>
              </w:rPr>
              <w:t xml:space="preserve"> managed retreat) and managing vacated land.</w:t>
            </w:r>
          </w:p>
          <w:p w14:paraId="480E5374" w14:textId="77777777" w:rsidR="005B071A" w:rsidRDefault="005B071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3CB242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594E15" w14:textId="4C414E4C" w:rsidR="005B071A" w:rsidRPr="005B071A" w:rsidRDefault="005B071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071A">
              <w:rPr>
                <w:rFonts w:ascii="Arial" w:hAnsi="Arial" w:cs="Arial"/>
                <w:bCs/>
                <w:sz w:val="22"/>
                <w:szCs w:val="22"/>
              </w:rPr>
              <w:t>The work is informing a governmental process to develop new climate adaptation law in Aotearoa New Zealand.</w:t>
            </w: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105E39"/>
    <w:rsid w:val="00132AE5"/>
    <w:rsid w:val="00155315"/>
    <w:rsid w:val="001B74A1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854B8"/>
    <w:rsid w:val="005B071A"/>
    <w:rsid w:val="0065012F"/>
    <w:rsid w:val="0068043B"/>
    <w:rsid w:val="00681CA7"/>
    <w:rsid w:val="007C65D7"/>
    <w:rsid w:val="008235E8"/>
    <w:rsid w:val="008357D2"/>
    <w:rsid w:val="00840827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716AD"/>
    <w:rsid w:val="00DB7929"/>
    <w:rsid w:val="00DD1BB3"/>
    <w:rsid w:val="00E612FF"/>
    <w:rsid w:val="00EB1B31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27759-2A32-4303-9CEB-A0C914B20478}"/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4</cp:revision>
  <dcterms:created xsi:type="dcterms:W3CDTF">2025-02-27T20:17:00Z</dcterms:created>
  <dcterms:modified xsi:type="dcterms:W3CDTF">2025-08-09T04:31:00Z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