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54133733" w:rsidR="006D4713" w:rsidRPr="0050053A" w:rsidRDefault="00FF0738" w:rsidP="0096776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Interpretation of Lung Restriction in Patients with SE Asian Ancestry 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719DA9D0" w:rsidR="006D4713" w:rsidRPr="0050053A" w:rsidRDefault="00264C97" w:rsidP="00D803F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Claire </w:t>
            </w:r>
            <w:r w:rsidR="00C9071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Doughty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Harriet </w:t>
            </w:r>
            <w:r w:rsidR="00F038D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Caterson</w:t>
            </w:r>
            <w:r w:rsidRPr="00A90FD7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Ryan G </w:t>
            </w:r>
            <w:r w:rsidRP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Wallis</w:t>
            </w:r>
            <w:r w:rsidRP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D803F5" w:rsidRP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Fei</w:t>
            </w:r>
            <w:r w:rsidR="00D803F5"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Ni Hau</w:t>
            </w:r>
            <w:r w:rsidR="00D803F5" w:rsidRPr="009F25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D31D0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803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Gregory G King</w:t>
            </w:r>
            <w:r w:rsidR="00D803F5" w:rsidRPr="00D803F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803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David G Chapman</w:t>
            </w:r>
            <w:r w:rsidR="00D803F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</w:t>
            </w:r>
            <w:r w:rsid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87EF964" w14:textId="77777777" w:rsidR="00A90FD7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Investigation Unit, Royal North Shore Hospital, NSW, Australia</w:t>
            </w:r>
          </w:p>
          <w:p w14:paraId="1A3252AA" w14:textId="32551640" w:rsidR="00A90FD7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Woolcock Institute of Medical Research, Macquarie University, NSW, Australia</w:t>
            </w:r>
          </w:p>
          <w:p w14:paraId="1799F55D" w14:textId="77777777" w:rsidR="00A90FD7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University of Sydney, NSW, Australia</w:t>
            </w:r>
          </w:p>
          <w:p w14:paraId="6C68AC87" w14:textId="0866ADB5" w:rsidR="006D4713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University of Technology Sydney, NSW, Australia</w:t>
            </w:r>
          </w:p>
        </w:tc>
      </w:tr>
      <w:tr w:rsidR="006D4713" w:rsidRPr="0050053A" w14:paraId="6C68ACA3" w14:textId="77777777" w:rsidTr="001B6708">
        <w:trPr>
          <w:trHeight w:hRule="exact" w:val="7966"/>
          <w:jc w:val="center"/>
        </w:trPr>
        <w:tc>
          <w:tcPr>
            <w:tcW w:w="8640" w:type="dxa"/>
            <w:shd w:val="clear" w:color="auto" w:fill="auto"/>
          </w:tcPr>
          <w:p w14:paraId="6C68AC8B" w14:textId="035607AF" w:rsidR="006D4713" w:rsidRPr="00D82506" w:rsidRDefault="00752808" w:rsidP="006D4713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442AD3">
              <w:rPr>
                <w:rStyle w:val="A4"/>
              </w:rPr>
              <w:t xml:space="preserve">Interpretation of restriction in people of SE Asian ancestry is complicated by </w:t>
            </w:r>
            <w:r w:rsidR="005706A2">
              <w:rPr>
                <w:rStyle w:val="A4"/>
              </w:rPr>
              <w:t>lung volume predictive equations based on a</w:t>
            </w:r>
            <w:r w:rsidR="00442AD3">
              <w:rPr>
                <w:rStyle w:val="A4"/>
              </w:rPr>
              <w:t xml:space="preserve"> </w:t>
            </w:r>
            <w:r w:rsidR="003F211B">
              <w:rPr>
                <w:rStyle w:val="A4"/>
              </w:rPr>
              <w:t>Caucasian-only population</w:t>
            </w:r>
            <w:r w:rsidR="00442AD3">
              <w:rPr>
                <w:rStyle w:val="A4"/>
              </w:rPr>
              <w:t>.</w:t>
            </w:r>
            <w:r w:rsidR="001B6E7F">
              <w:rPr>
                <w:rStyle w:val="A4"/>
              </w:rPr>
              <w:t xml:space="preserve"> </w:t>
            </w:r>
            <w:r w:rsidR="00227559">
              <w:rPr>
                <w:rStyle w:val="A4"/>
              </w:rPr>
              <w:t>Therefore, we aimed to compare t</w:t>
            </w:r>
            <w:r w:rsidR="00086280">
              <w:rPr>
                <w:rStyle w:val="A4"/>
              </w:rPr>
              <w:t>he</w:t>
            </w:r>
            <w:r w:rsidR="00227559">
              <w:rPr>
                <w:rStyle w:val="A4"/>
              </w:rPr>
              <w:t xml:space="preserve"> association </w:t>
            </w:r>
            <w:r w:rsidR="00086280">
              <w:rPr>
                <w:rStyle w:val="A4"/>
              </w:rPr>
              <w:t>of lung function defined</w:t>
            </w:r>
            <w:r w:rsidR="00227559">
              <w:rPr>
                <w:rStyle w:val="A4"/>
              </w:rPr>
              <w:t xml:space="preserve"> restriction</w:t>
            </w:r>
            <w:r w:rsidR="00086280">
              <w:rPr>
                <w:rStyle w:val="A4"/>
              </w:rPr>
              <w:t xml:space="preserve"> with</w:t>
            </w:r>
            <w:r w:rsidR="00227559">
              <w:rPr>
                <w:rStyle w:val="A4"/>
              </w:rPr>
              <w:t xml:space="preserve"> pathological and </w:t>
            </w:r>
            <w:r w:rsidR="00086280">
              <w:rPr>
                <w:rStyle w:val="A4"/>
              </w:rPr>
              <w:t>f</w:t>
            </w:r>
            <w:r w:rsidR="00227559">
              <w:rPr>
                <w:rStyle w:val="A4"/>
              </w:rPr>
              <w:t>unctional outcomes of restrictive lung disease</w:t>
            </w:r>
            <w:r w:rsidR="00086280">
              <w:rPr>
                <w:rStyle w:val="A4"/>
              </w:rPr>
              <w:t xml:space="preserve"> between </w:t>
            </w:r>
            <w:r w:rsidR="005706A2">
              <w:rPr>
                <w:rStyle w:val="A4"/>
              </w:rPr>
              <w:t>SE Asian Spirometry, Race-Neutral Spirometry and Caucasian Lung Volume predictive equations</w:t>
            </w:r>
            <w:r w:rsidR="00227559">
              <w:rPr>
                <w:rStyle w:val="A4"/>
              </w:rPr>
              <w:t>.</w:t>
            </w:r>
          </w:p>
          <w:p w14:paraId="6C68AC8F" w14:textId="20519623" w:rsidR="006D4713" w:rsidRPr="0050053A" w:rsidRDefault="006D4713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FF480A" w:rsidRPr="00FF480A">
              <w:rPr>
                <w:rStyle w:val="A4"/>
              </w:rPr>
              <w:t>C</w:t>
            </w:r>
            <w:r w:rsidR="00086280">
              <w:rPr>
                <w:rStyle w:val="A4"/>
              </w:rPr>
              <w:t xml:space="preserve">omputed </w:t>
            </w:r>
            <w:r w:rsidR="00FF480A" w:rsidRPr="00FF480A">
              <w:rPr>
                <w:rStyle w:val="A4"/>
              </w:rPr>
              <w:t>T</w:t>
            </w:r>
            <w:r w:rsidR="00086280">
              <w:rPr>
                <w:rStyle w:val="A4"/>
              </w:rPr>
              <w:t>omography</w:t>
            </w:r>
            <w:r w:rsidR="00FF480A" w:rsidRPr="00FF480A">
              <w:rPr>
                <w:rStyle w:val="A4"/>
              </w:rPr>
              <w:t xml:space="preserve"> and X-ray reports, spirometry</w:t>
            </w:r>
            <w:r w:rsidR="005706A2">
              <w:rPr>
                <w:rStyle w:val="A4"/>
              </w:rPr>
              <w:t xml:space="preserve"> and</w:t>
            </w:r>
            <w:r w:rsidR="00FF480A" w:rsidRPr="00FF480A">
              <w:rPr>
                <w:rStyle w:val="A4"/>
              </w:rPr>
              <w:t xml:space="preserve"> body plethysmography</w:t>
            </w:r>
            <w:r w:rsidR="002675A7">
              <w:rPr>
                <w:rStyle w:val="A4"/>
              </w:rPr>
              <w:t xml:space="preserve"> </w:t>
            </w:r>
            <w:r w:rsidR="00FF480A" w:rsidRPr="00FF480A">
              <w:rPr>
                <w:rStyle w:val="A4"/>
              </w:rPr>
              <w:t>were</w:t>
            </w:r>
            <w:r w:rsidR="00A90FD7" w:rsidRPr="00FF480A">
              <w:rPr>
                <w:rStyle w:val="A4"/>
              </w:rPr>
              <w:t xml:space="preserve"> </w:t>
            </w:r>
            <w:r w:rsidR="00A90FD7" w:rsidRPr="00A90FD7">
              <w:rPr>
                <w:rStyle w:val="A4"/>
              </w:rPr>
              <w:t xml:space="preserve">retrospectively analysed from </w:t>
            </w:r>
            <w:r w:rsidR="00DF6700">
              <w:rPr>
                <w:rStyle w:val="A4"/>
              </w:rPr>
              <w:t xml:space="preserve">118 </w:t>
            </w:r>
            <w:r w:rsidR="00DE0872" w:rsidRPr="00DE0872">
              <w:rPr>
                <w:rStyle w:val="A4"/>
                <w:color w:val="auto"/>
              </w:rPr>
              <w:t>patients</w:t>
            </w:r>
            <w:r w:rsidR="00A90FD7" w:rsidRPr="00DE0872">
              <w:rPr>
                <w:rStyle w:val="A4"/>
                <w:color w:val="auto"/>
              </w:rPr>
              <w:t xml:space="preserve"> </w:t>
            </w:r>
            <w:r w:rsidR="00A90FD7" w:rsidRPr="00A90FD7">
              <w:rPr>
                <w:rStyle w:val="A4"/>
              </w:rPr>
              <w:t xml:space="preserve">who self-identified </w:t>
            </w:r>
            <w:r w:rsidR="00D53D20">
              <w:rPr>
                <w:rStyle w:val="A4"/>
              </w:rPr>
              <w:t xml:space="preserve">as </w:t>
            </w:r>
            <w:r w:rsidR="00A90FD7" w:rsidRPr="00A90FD7">
              <w:rPr>
                <w:rStyle w:val="A4"/>
              </w:rPr>
              <w:t>SE Asian ancestry.</w:t>
            </w:r>
            <w:r w:rsidR="00DF6700">
              <w:rPr>
                <w:rStyle w:val="A4"/>
              </w:rPr>
              <w:t xml:space="preserve"> A subset of 36 patients had</w:t>
            </w:r>
            <w:r w:rsidR="00A90FD7">
              <w:rPr>
                <w:rStyle w:val="A4"/>
              </w:rPr>
              <w:t xml:space="preserve"> </w:t>
            </w:r>
            <w:r w:rsidR="00DF6700">
              <w:rPr>
                <w:rStyle w:val="A4"/>
              </w:rPr>
              <w:t xml:space="preserve">Six Minute Walk Test (6MWT) data. </w:t>
            </w:r>
            <w:r w:rsidR="00355BA7">
              <w:rPr>
                <w:rStyle w:val="A4"/>
              </w:rPr>
              <w:t>S</w:t>
            </w:r>
            <w:r w:rsidR="00FF480A">
              <w:rPr>
                <w:rStyle w:val="A4"/>
              </w:rPr>
              <w:t xml:space="preserve">pirometry was compared against </w:t>
            </w:r>
            <w:r w:rsidR="00A90FD7">
              <w:rPr>
                <w:rStyle w:val="A4"/>
              </w:rPr>
              <w:t>race-</w:t>
            </w:r>
            <w:r w:rsidR="00CA2BD5">
              <w:rPr>
                <w:rStyle w:val="A4"/>
              </w:rPr>
              <w:t>neutral</w:t>
            </w:r>
            <w:r w:rsidR="00086280">
              <w:rPr>
                <w:rStyle w:val="A4"/>
              </w:rPr>
              <w:t xml:space="preserve"> and</w:t>
            </w:r>
            <w:r w:rsidR="00A90FD7">
              <w:rPr>
                <w:rStyle w:val="A4"/>
              </w:rPr>
              <w:t xml:space="preserve"> SE Asian </w:t>
            </w:r>
            <w:r w:rsidR="006941CD">
              <w:rPr>
                <w:rStyle w:val="A4"/>
              </w:rPr>
              <w:t>predict</w:t>
            </w:r>
            <w:r w:rsidR="00086280">
              <w:rPr>
                <w:rStyle w:val="A4"/>
              </w:rPr>
              <w:t>ion equations</w:t>
            </w:r>
            <w:r w:rsidR="006941CD">
              <w:rPr>
                <w:rStyle w:val="A4"/>
              </w:rPr>
              <w:t xml:space="preserve">. </w:t>
            </w:r>
            <w:r w:rsidR="00086280">
              <w:rPr>
                <w:rStyle w:val="A4"/>
              </w:rPr>
              <w:t xml:space="preserve">Restriction on lung function was defined as </w:t>
            </w:r>
            <w:r w:rsidR="00FF480A">
              <w:rPr>
                <w:rStyle w:val="A4"/>
              </w:rPr>
              <w:t xml:space="preserve">FVC </w:t>
            </w:r>
            <w:r w:rsidR="00086280">
              <w:rPr>
                <w:rStyle w:val="A4"/>
              </w:rPr>
              <w:t>or</w:t>
            </w:r>
            <w:r w:rsidR="00FF480A">
              <w:rPr>
                <w:rStyle w:val="A4"/>
              </w:rPr>
              <w:t xml:space="preserve"> TLC </w:t>
            </w:r>
            <w:r w:rsidR="006941CD">
              <w:rPr>
                <w:rStyle w:val="A4"/>
              </w:rPr>
              <w:t>z-score</w:t>
            </w:r>
            <w:r w:rsidR="00FF480A">
              <w:rPr>
                <w:rStyle w:val="A4"/>
              </w:rPr>
              <w:t xml:space="preserve"> &lt; -1.64</w:t>
            </w:r>
            <w:r w:rsidR="00A90FD7">
              <w:rPr>
                <w:rStyle w:val="A4"/>
              </w:rPr>
              <w:t xml:space="preserve">. </w:t>
            </w:r>
            <w:r w:rsidR="00086280">
              <w:rPr>
                <w:rStyle w:val="A4"/>
              </w:rPr>
              <w:t xml:space="preserve">6MWT distance (6MWD) &lt; 80% predicted was defined as abnormal. </w:t>
            </w:r>
            <w:r w:rsidR="00A90FD7">
              <w:rPr>
                <w:rStyle w:val="A4"/>
              </w:rPr>
              <w:t xml:space="preserve"> </w:t>
            </w:r>
            <w:r w:rsidR="004E5C17" w:rsidRPr="00DF6700">
              <w:rPr>
                <w:rStyle w:val="A4"/>
              </w:rPr>
              <w:t>Odds ratios</w:t>
            </w:r>
            <w:r w:rsidR="003F211B" w:rsidRPr="00DF6700">
              <w:rPr>
                <w:rStyle w:val="A4"/>
              </w:rPr>
              <w:t xml:space="preserve"> (OR)</w:t>
            </w:r>
            <w:r w:rsidR="004E5C17" w:rsidRPr="00DF6700">
              <w:rPr>
                <w:rStyle w:val="A4"/>
              </w:rPr>
              <w:t xml:space="preserve"> were calculated using Fisher’s Exact Tests</w:t>
            </w:r>
            <w:r w:rsidR="001A56EE" w:rsidRPr="00DF6700">
              <w:rPr>
                <w:rStyle w:val="A4"/>
              </w:rPr>
              <w:t xml:space="preserve"> (*</w:t>
            </w:r>
            <w:r w:rsidR="005A48CC" w:rsidRPr="00DF6700">
              <w:rPr>
                <w:rStyle w:val="A4"/>
              </w:rPr>
              <w:t xml:space="preserve"> =</w:t>
            </w:r>
            <w:r w:rsidR="001A56EE" w:rsidRPr="00DF6700">
              <w:rPr>
                <w:rStyle w:val="A4"/>
              </w:rPr>
              <w:t xml:space="preserve"> p &lt; 0.05)</w:t>
            </w:r>
            <w:r w:rsidR="004E5C17" w:rsidRPr="00DF6700">
              <w:rPr>
                <w:rStyle w:val="A4"/>
              </w:rPr>
              <w:t>.</w:t>
            </w:r>
            <w:r w:rsidR="00A90FD7">
              <w:rPr>
                <w:rStyle w:val="A4"/>
              </w:rPr>
              <w:t xml:space="preserve"> </w:t>
            </w:r>
            <w:r w:rsidR="00A90FD7">
              <w:rPr>
                <w:rStyle w:val="A4"/>
                <w:b/>
                <w:bCs/>
              </w:rPr>
              <w:t xml:space="preserve">  </w:t>
            </w:r>
          </w:p>
          <w:p w14:paraId="2C917B13" w14:textId="3F264685" w:rsidR="006D12B6" w:rsidRPr="00DB0229" w:rsidRDefault="006D4713">
            <w:pPr>
              <w:pStyle w:val="Pa12"/>
              <w:rPr>
                <w:rStyle w:val="A4"/>
                <w:bCs/>
                <w:color w:val="FF0000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086280" w:rsidRPr="006B70CB">
              <w:rPr>
                <w:rStyle w:val="A4"/>
              </w:rPr>
              <w:t xml:space="preserve">Data were obtained from </w:t>
            </w:r>
            <w:r w:rsidR="00DF6700" w:rsidRPr="006B70CB">
              <w:rPr>
                <w:rStyle w:val="A4"/>
              </w:rPr>
              <w:t>118</w:t>
            </w:r>
            <w:r w:rsidR="00086280" w:rsidRPr="006B70CB">
              <w:rPr>
                <w:rStyle w:val="A4"/>
              </w:rPr>
              <w:t xml:space="preserve"> patients</w:t>
            </w:r>
            <w:r w:rsidR="00086280" w:rsidRPr="006B70CB">
              <w:rPr>
                <w:rStyle w:val="A4"/>
                <w:b/>
                <w:bCs/>
              </w:rPr>
              <w:t xml:space="preserve"> </w:t>
            </w:r>
            <w:r w:rsidR="00086280" w:rsidRPr="006B70CB">
              <w:rPr>
                <w:rStyle w:val="A4"/>
                <w:bCs/>
              </w:rPr>
              <w:t>(</w:t>
            </w:r>
            <w:r w:rsidR="00DF6700" w:rsidRPr="006B70CB">
              <w:rPr>
                <w:rStyle w:val="A4"/>
                <w:bCs/>
                <w:color w:val="auto"/>
              </w:rPr>
              <w:t>61</w:t>
            </w:r>
            <w:r w:rsidR="00086280" w:rsidRPr="006B70CB">
              <w:rPr>
                <w:rStyle w:val="A4"/>
                <w:bCs/>
              </w:rPr>
              <w:t xml:space="preserve">% female; age range </w:t>
            </w:r>
            <w:r w:rsidR="00DF6700" w:rsidRPr="006B70CB">
              <w:rPr>
                <w:rStyle w:val="A4"/>
                <w:bCs/>
              </w:rPr>
              <w:t>20</w:t>
            </w:r>
            <w:r w:rsidR="00086280" w:rsidRPr="006B70CB">
              <w:rPr>
                <w:rStyle w:val="A4"/>
                <w:bCs/>
              </w:rPr>
              <w:t>-80 years).</w:t>
            </w:r>
            <w:r w:rsidR="003F211B">
              <w:rPr>
                <w:rStyle w:val="A4"/>
                <w:bCs/>
              </w:rPr>
              <w:t xml:space="preserve"> </w:t>
            </w:r>
            <w:r w:rsidR="00DF6700">
              <w:rPr>
                <w:rStyle w:val="A4"/>
                <w:bCs/>
              </w:rPr>
              <w:t>27/118</w:t>
            </w:r>
            <w:r w:rsidR="003F211B">
              <w:rPr>
                <w:rStyle w:val="A4"/>
                <w:bCs/>
              </w:rPr>
              <w:t xml:space="preserve"> patients had fibrosis and </w:t>
            </w:r>
            <w:r w:rsidR="00DF6700">
              <w:rPr>
                <w:rStyle w:val="A4"/>
                <w:bCs/>
              </w:rPr>
              <w:t>4</w:t>
            </w:r>
            <w:r w:rsidR="003F211B">
              <w:rPr>
                <w:rStyle w:val="A4"/>
                <w:bCs/>
              </w:rPr>
              <w:t>/</w:t>
            </w:r>
            <w:r w:rsidR="00DF6700">
              <w:rPr>
                <w:rStyle w:val="A4"/>
                <w:bCs/>
              </w:rPr>
              <w:t>36</w:t>
            </w:r>
            <w:r w:rsidR="003F211B">
              <w:rPr>
                <w:rStyle w:val="A4"/>
                <w:bCs/>
              </w:rPr>
              <w:t xml:space="preserve"> had reduced 6MWD. Using SE Asian </w:t>
            </w:r>
            <w:proofErr w:type="spellStart"/>
            <w:r w:rsidR="003F211B">
              <w:rPr>
                <w:rStyle w:val="A4"/>
                <w:bCs/>
              </w:rPr>
              <w:t>predicteds</w:t>
            </w:r>
            <w:proofErr w:type="spellEnd"/>
            <w:r w:rsidR="003F211B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8/27</w:t>
            </w:r>
            <w:r w:rsidR="001D20E5">
              <w:rPr>
                <w:rStyle w:val="A4"/>
                <w:bCs/>
              </w:rPr>
              <w:t xml:space="preserve"> </w:t>
            </w:r>
            <w:r w:rsidR="003F211B">
              <w:rPr>
                <w:rStyle w:val="A4"/>
                <w:bCs/>
              </w:rPr>
              <w:t xml:space="preserve">with fibrosis were restricted and </w:t>
            </w:r>
            <w:r w:rsidR="00007E1C">
              <w:rPr>
                <w:rStyle w:val="A4"/>
                <w:bCs/>
              </w:rPr>
              <w:t>18/91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1.7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0.3</w:t>
            </w:r>
            <w:r w:rsidR="003F211B">
              <w:rPr>
                <w:rStyle w:val="A4"/>
                <w:bCs/>
              </w:rPr>
              <w:t xml:space="preserve">). Using race-neutral </w:t>
            </w:r>
            <w:proofErr w:type="spellStart"/>
            <w:r w:rsidR="003F211B">
              <w:rPr>
                <w:rStyle w:val="A4"/>
                <w:bCs/>
              </w:rPr>
              <w:t>predicteds</w:t>
            </w:r>
            <w:proofErr w:type="spellEnd"/>
            <w:r w:rsidR="003F211B">
              <w:rPr>
                <w:rStyle w:val="A4"/>
                <w:bCs/>
              </w:rPr>
              <w:t>,</w:t>
            </w:r>
            <w:r w:rsidR="00007E1C">
              <w:rPr>
                <w:rStyle w:val="A4"/>
                <w:bCs/>
              </w:rPr>
              <w:t xml:space="preserve"> 11/27</w:t>
            </w:r>
            <w:r w:rsidR="003F211B">
              <w:rPr>
                <w:rStyle w:val="A4"/>
                <w:bCs/>
              </w:rPr>
              <w:t xml:space="preserve"> with fibrosis were restricted and </w:t>
            </w:r>
            <w:r w:rsidR="00007E1C">
              <w:rPr>
                <w:rStyle w:val="A4"/>
                <w:bCs/>
              </w:rPr>
              <w:t>22/91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2.16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0.14</w:t>
            </w:r>
            <w:r w:rsidR="003F211B">
              <w:rPr>
                <w:rStyle w:val="A4"/>
                <w:bCs/>
              </w:rPr>
              <w:t xml:space="preserve">). Using TLC, </w:t>
            </w:r>
            <w:r w:rsidR="00007E1C">
              <w:rPr>
                <w:rStyle w:val="A4"/>
                <w:bCs/>
              </w:rPr>
              <w:t>14/27</w:t>
            </w:r>
            <w:r w:rsidR="003F211B">
              <w:rPr>
                <w:rStyle w:val="A4"/>
                <w:bCs/>
              </w:rPr>
              <w:t xml:space="preserve"> with </w:t>
            </w:r>
            <w:r w:rsidR="00007E1C">
              <w:rPr>
                <w:rStyle w:val="A4"/>
                <w:bCs/>
              </w:rPr>
              <w:t xml:space="preserve">fibrosis </w:t>
            </w:r>
            <w:r w:rsidR="003F211B">
              <w:rPr>
                <w:rStyle w:val="A4"/>
                <w:bCs/>
              </w:rPr>
              <w:t xml:space="preserve">were restricted and </w:t>
            </w:r>
            <w:r w:rsidR="00007E1C">
              <w:rPr>
                <w:rStyle w:val="A4"/>
                <w:bCs/>
              </w:rPr>
              <w:t>23/91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3.2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0.02</w:t>
            </w:r>
            <w:r w:rsidR="003F211B">
              <w:rPr>
                <w:rStyle w:val="A4"/>
                <w:bCs/>
              </w:rPr>
              <w:t xml:space="preserve">). </w:t>
            </w:r>
            <w:r w:rsidR="007D7200">
              <w:rPr>
                <w:rStyle w:val="A4"/>
                <w:bCs/>
              </w:rPr>
              <w:t>U</w:t>
            </w:r>
            <w:r w:rsidR="007D7200" w:rsidRPr="007D7200">
              <w:rPr>
                <w:rStyle w:val="A4"/>
                <w:bCs/>
              </w:rPr>
              <w:t xml:space="preserve">sing SE Asian </w:t>
            </w:r>
            <w:proofErr w:type="spellStart"/>
            <w:r w:rsidR="007D7200" w:rsidRPr="007D7200">
              <w:rPr>
                <w:rStyle w:val="A4"/>
                <w:bCs/>
              </w:rPr>
              <w:t>predicteds</w:t>
            </w:r>
            <w:proofErr w:type="spellEnd"/>
            <w:r w:rsidR="007D7200" w:rsidRPr="007D7200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3/4</w:t>
            </w:r>
            <w:r w:rsidR="007D7200" w:rsidRPr="007D7200">
              <w:rPr>
                <w:rStyle w:val="A4"/>
                <w:bCs/>
              </w:rPr>
              <w:t xml:space="preserve"> with </w:t>
            </w:r>
            <w:r w:rsidR="00007E1C">
              <w:rPr>
                <w:rStyle w:val="A4"/>
                <w:bCs/>
              </w:rPr>
              <w:t>reduced 6MWT</w:t>
            </w:r>
            <w:r w:rsidR="007D7200" w:rsidRPr="007D7200">
              <w:rPr>
                <w:rStyle w:val="A4"/>
                <w:bCs/>
              </w:rPr>
              <w:t xml:space="preserve"> were restricted and </w:t>
            </w:r>
            <w:r w:rsidR="00007E1C">
              <w:rPr>
                <w:rStyle w:val="A4"/>
                <w:bCs/>
              </w:rPr>
              <w:t>7/32</w:t>
            </w:r>
            <w:r w:rsidR="007D7200" w:rsidRPr="007D7200">
              <w:rPr>
                <w:rStyle w:val="A4"/>
                <w:bCs/>
              </w:rPr>
              <w:t xml:space="preserve"> normal 6MWD were restricted (OR = </w:t>
            </w:r>
            <w:r w:rsidR="006B70CB">
              <w:rPr>
                <w:rStyle w:val="A4"/>
                <w:bCs/>
              </w:rPr>
              <w:t>10.7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0.06</w:t>
            </w:r>
            <w:r w:rsidR="007D7200" w:rsidRPr="007D7200">
              <w:rPr>
                <w:rStyle w:val="A4"/>
                <w:bCs/>
              </w:rPr>
              <w:t xml:space="preserve">). Using race-neutral </w:t>
            </w:r>
            <w:proofErr w:type="spellStart"/>
            <w:r w:rsidR="007D7200" w:rsidRPr="007D7200">
              <w:rPr>
                <w:rStyle w:val="A4"/>
                <w:bCs/>
              </w:rPr>
              <w:t>predicteds</w:t>
            </w:r>
            <w:proofErr w:type="spellEnd"/>
            <w:r w:rsidR="007D7200" w:rsidRPr="007D7200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3/4</w:t>
            </w:r>
            <w:r w:rsidR="007D7200" w:rsidRPr="007D7200">
              <w:rPr>
                <w:rStyle w:val="A4"/>
                <w:bCs/>
              </w:rPr>
              <w:t xml:space="preserve"> with reduced 6MWD were restricted and </w:t>
            </w:r>
            <w:r w:rsidR="00007E1C">
              <w:rPr>
                <w:rStyle w:val="A4"/>
                <w:bCs/>
              </w:rPr>
              <w:t>9/32</w:t>
            </w:r>
            <w:r w:rsidR="007D7200" w:rsidRPr="007D7200">
              <w:rPr>
                <w:rStyle w:val="A4"/>
                <w:bCs/>
              </w:rPr>
              <w:t xml:space="preserve"> normal 6MWD were restricted (OR = </w:t>
            </w:r>
            <w:r w:rsidR="006B70CB">
              <w:rPr>
                <w:rStyle w:val="A4"/>
                <w:bCs/>
              </w:rPr>
              <w:t>7.7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0.10</w:t>
            </w:r>
            <w:r w:rsidR="007D7200" w:rsidRPr="007D7200">
              <w:rPr>
                <w:rStyle w:val="A4"/>
                <w:bCs/>
              </w:rPr>
              <w:t xml:space="preserve">). Using TLC, </w:t>
            </w:r>
            <w:r w:rsidR="006870D4">
              <w:rPr>
                <w:rStyle w:val="A4"/>
                <w:bCs/>
              </w:rPr>
              <w:t>4/4</w:t>
            </w:r>
            <w:r w:rsidR="007D7200" w:rsidRPr="007D7200">
              <w:rPr>
                <w:rStyle w:val="A4"/>
                <w:bCs/>
              </w:rPr>
              <w:t xml:space="preserve"> with </w:t>
            </w:r>
            <w:r w:rsidR="007D7200">
              <w:rPr>
                <w:rStyle w:val="A4"/>
                <w:bCs/>
              </w:rPr>
              <w:t>reduced 6MWD</w:t>
            </w:r>
            <w:r w:rsidR="007D7200" w:rsidRPr="007D7200">
              <w:rPr>
                <w:rStyle w:val="A4"/>
                <w:bCs/>
              </w:rPr>
              <w:t xml:space="preserve"> were restricted and</w:t>
            </w:r>
            <w:r w:rsidR="006870D4">
              <w:rPr>
                <w:rStyle w:val="A4"/>
                <w:bCs/>
              </w:rPr>
              <w:t xml:space="preserve"> 13/32</w:t>
            </w:r>
            <w:r w:rsidR="007D7200" w:rsidRPr="007D7200">
              <w:rPr>
                <w:rStyle w:val="A4"/>
                <w:bCs/>
              </w:rPr>
              <w:t xml:space="preserve"> with</w:t>
            </w:r>
            <w:r w:rsidR="007D7200">
              <w:rPr>
                <w:rStyle w:val="A4"/>
                <w:bCs/>
              </w:rPr>
              <w:t xml:space="preserve"> normal 6MWD</w:t>
            </w:r>
            <w:r w:rsidR="007D7200" w:rsidRPr="007D7200">
              <w:rPr>
                <w:rStyle w:val="A4"/>
                <w:bCs/>
              </w:rPr>
              <w:t xml:space="preserve"> fibrosis were restricted (OR = </w:t>
            </w:r>
            <w:r w:rsidR="006B70CB">
              <w:rPr>
                <w:rStyle w:val="A4"/>
                <w:bCs/>
              </w:rPr>
              <w:t>infinity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0.04</w:t>
            </w:r>
            <w:r w:rsidR="007D7200" w:rsidRPr="007D7200">
              <w:rPr>
                <w:rStyle w:val="A4"/>
                <w:bCs/>
              </w:rPr>
              <w:t>).</w:t>
            </w:r>
          </w:p>
          <w:p w14:paraId="6C68AC98" w14:textId="7E650748" w:rsidR="006D4713" w:rsidRPr="009E36F2" w:rsidRDefault="006D4713">
            <w:pPr>
              <w:pStyle w:val="Pa12"/>
              <w:rPr>
                <w:rStyle w:val="A4"/>
              </w:rPr>
            </w:pPr>
            <w:r w:rsidRPr="009E36F2">
              <w:rPr>
                <w:rStyle w:val="A4"/>
                <w:b/>
                <w:bCs/>
              </w:rPr>
              <w:t>Conclusion:</w:t>
            </w:r>
            <w:r w:rsidR="009E36F2" w:rsidRPr="009E36F2">
              <w:rPr>
                <w:rStyle w:val="A4"/>
              </w:rPr>
              <w:t xml:space="preserve"> </w:t>
            </w:r>
            <w:r w:rsidR="00CA5CA6">
              <w:rPr>
                <w:rStyle w:val="A4"/>
              </w:rPr>
              <w:t>Th</w:t>
            </w:r>
            <w:r w:rsidR="003F211B">
              <w:rPr>
                <w:rStyle w:val="A4"/>
              </w:rPr>
              <w:t xml:space="preserve">is suggests that </w:t>
            </w:r>
            <w:r w:rsidR="002675A7">
              <w:rPr>
                <w:rStyle w:val="A4"/>
              </w:rPr>
              <w:t xml:space="preserve">a reduced TLC </w:t>
            </w:r>
            <w:r w:rsidR="005706A2">
              <w:rPr>
                <w:rStyle w:val="A4"/>
              </w:rPr>
              <w:t xml:space="preserve">better represents functional and pathological consequences </w:t>
            </w:r>
            <w:r w:rsidR="00907524">
              <w:rPr>
                <w:rStyle w:val="A4"/>
              </w:rPr>
              <w:t xml:space="preserve">of restrictive lung disease </w:t>
            </w:r>
            <w:r w:rsidR="005706A2">
              <w:rPr>
                <w:rStyle w:val="A4"/>
              </w:rPr>
              <w:t>in a SE Asian population</w:t>
            </w:r>
            <w:r w:rsidR="009E36F2" w:rsidRPr="009E36F2">
              <w:rPr>
                <w:rStyle w:val="A4"/>
              </w:rPr>
              <w:t>.</w:t>
            </w:r>
            <w:r w:rsidRPr="009E36F2">
              <w:rPr>
                <w:sz w:val="22"/>
                <w:szCs w:val="22"/>
              </w:rPr>
              <w:br/>
            </w:r>
          </w:p>
          <w:p w14:paraId="3D1E6856" w14:textId="6889B0D0" w:rsidR="00264C97" w:rsidRDefault="006D4713" w:rsidP="00264C9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264C97">
              <w:rPr>
                <w:rStyle w:val="A4"/>
              </w:rPr>
              <w:t>race</w:t>
            </w:r>
            <w:r w:rsidR="00D803F5">
              <w:rPr>
                <w:rStyle w:val="A4"/>
              </w:rPr>
              <w:t>,</w:t>
            </w:r>
            <w:r w:rsidR="00264C97">
              <w:rPr>
                <w:rStyle w:val="A4"/>
              </w:rPr>
              <w:t xml:space="preserve"> pulmonary function </w:t>
            </w:r>
            <w:r w:rsidR="00086280">
              <w:rPr>
                <w:rStyle w:val="A4"/>
              </w:rPr>
              <w:t>interpretation</w:t>
            </w:r>
            <w:r w:rsidR="00264C97">
              <w:rPr>
                <w:rStyle w:val="A4"/>
              </w:rPr>
              <w:t>, restriction, interstitial lung disease</w:t>
            </w:r>
          </w:p>
          <w:p w14:paraId="6C68AC9C" w14:textId="22B3603F" w:rsidR="006D4713" w:rsidRPr="0050053A" w:rsidRDefault="00C91C8C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Grant Support: </w:t>
            </w:r>
            <w:r w:rsidR="00742704">
              <w:rPr>
                <w:rStyle w:val="A4"/>
                <w:b/>
                <w:bCs/>
              </w:rPr>
              <w:t>Nil</w:t>
            </w:r>
          </w:p>
          <w:p w14:paraId="6C68AC9D" w14:textId="77777777" w:rsidR="006D4713" w:rsidRDefault="00C91C8C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>
            <w:pPr>
              <w:pStyle w:val="Default"/>
            </w:pPr>
          </w:p>
          <w:p w14:paraId="6C68AC9F" w14:textId="77777777" w:rsidR="006D4713" w:rsidRPr="003E35F0" w:rsidRDefault="006D4713">
            <w:pPr>
              <w:pStyle w:val="Default"/>
            </w:pPr>
          </w:p>
          <w:p w14:paraId="6C68ACA0" w14:textId="77777777" w:rsidR="006D4713" w:rsidRPr="0050053A" w:rsidRDefault="006D4713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22838132" w14:textId="54ECFD5A" w:rsidR="00EE3EA8" w:rsidRDefault="00EE3EA8" w:rsidP="00E951D9">
      <w:pPr>
        <w:spacing w:after="200" w:line="276" w:lineRule="auto"/>
      </w:pPr>
    </w:p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7E1C"/>
    <w:rsid w:val="00070F5C"/>
    <w:rsid w:val="00086280"/>
    <w:rsid w:val="000E257D"/>
    <w:rsid w:val="000F3A03"/>
    <w:rsid w:val="001165AB"/>
    <w:rsid w:val="00121CB8"/>
    <w:rsid w:val="001A56EE"/>
    <w:rsid w:val="001B6708"/>
    <w:rsid w:val="001B6E7F"/>
    <w:rsid w:val="001D20E5"/>
    <w:rsid w:val="0020044D"/>
    <w:rsid w:val="0020119F"/>
    <w:rsid w:val="00227559"/>
    <w:rsid w:val="00264C97"/>
    <w:rsid w:val="002675A7"/>
    <w:rsid w:val="002B03FE"/>
    <w:rsid w:val="002B4988"/>
    <w:rsid w:val="002F0BB5"/>
    <w:rsid w:val="00323005"/>
    <w:rsid w:val="00327F87"/>
    <w:rsid w:val="003525D6"/>
    <w:rsid w:val="00355BA7"/>
    <w:rsid w:val="00361F7E"/>
    <w:rsid w:val="00375918"/>
    <w:rsid w:val="00392C36"/>
    <w:rsid w:val="003B1733"/>
    <w:rsid w:val="003F0690"/>
    <w:rsid w:val="003F211B"/>
    <w:rsid w:val="00442AD3"/>
    <w:rsid w:val="00487EC0"/>
    <w:rsid w:val="004C6C9A"/>
    <w:rsid w:val="004E5C17"/>
    <w:rsid w:val="00547B53"/>
    <w:rsid w:val="005551BE"/>
    <w:rsid w:val="005556D1"/>
    <w:rsid w:val="005706A2"/>
    <w:rsid w:val="0058061C"/>
    <w:rsid w:val="00585171"/>
    <w:rsid w:val="005A48CC"/>
    <w:rsid w:val="005B3C80"/>
    <w:rsid w:val="005B5298"/>
    <w:rsid w:val="006438E9"/>
    <w:rsid w:val="00665EE8"/>
    <w:rsid w:val="006870D4"/>
    <w:rsid w:val="0069136C"/>
    <w:rsid w:val="006941CD"/>
    <w:rsid w:val="006B70CB"/>
    <w:rsid w:val="006C0193"/>
    <w:rsid w:val="006D12B6"/>
    <w:rsid w:val="006D4713"/>
    <w:rsid w:val="00742704"/>
    <w:rsid w:val="00752808"/>
    <w:rsid w:val="007D7200"/>
    <w:rsid w:val="00866696"/>
    <w:rsid w:val="00907524"/>
    <w:rsid w:val="00926135"/>
    <w:rsid w:val="00945D8B"/>
    <w:rsid w:val="00954F34"/>
    <w:rsid w:val="009656B9"/>
    <w:rsid w:val="0096776A"/>
    <w:rsid w:val="009B7437"/>
    <w:rsid w:val="009C0A6E"/>
    <w:rsid w:val="009E36F2"/>
    <w:rsid w:val="009F25A0"/>
    <w:rsid w:val="00A30903"/>
    <w:rsid w:val="00A36A54"/>
    <w:rsid w:val="00A90FD7"/>
    <w:rsid w:val="00B01488"/>
    <w:rsid w:val="00B11A76"/>
    <w:rsid w:val="00B5103E"/>
    <w:rsid w:val="00B61D0F"/>
    <w:rsid w:val="00B97581"/>
    <w:rsid w:val="00C67CC4"/>
    <w:rsid w:val="00C83D0D"/>
    <w:rsid w:val="00C9071C"/>
    <w:rsid w:val="00C91C8C"/>
    <w:rsid w:val="00CA2BD5"/>
    <w:rsid w:val="00CA5CA6"/>
    <w:rsid w:val="00D02B65"/>
    <w:rsid w:val="00D07969"/>
    <w:rsid w:val="00D31D04"/>
    <w:rsid w:val="00D53D20"/>
    <w:rsid w:val="00D673CA"/>
    <w:rsid w:val="00D803F5"/>
    <w:rsid w:val="00D82506"/>
    <w:rsid w:val="00DB0229"/>
    <w:rsid w:val="00DE0872"/>
    <w:rsid w:val="00DE0CDF"/>
    <w:rsid w:val="00DF6700"/>
    <w:rsid w:val="00DF7F37"/>
    <w:rsid w:val="00E071FA"/>
    <w:rsid w:val="00E71A9F"/>
    <w:rsid w:val="00E951D9"/>
    <w:rsid w:val="00ED3FE0"/>
    <w:rsid w:val="00EE3EA8"/>
    <w:rsid w:val="00F038DE"/>
    <w:rsid w:val="00F93900"/>
    <w:rsid w:val="00F956A2"/>
    <w:rsid w:val="00FA1E46"/>
    <w:rsid w:val="00FB5148"/>
    <w:rsid w:val="00FF0738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B048EFD2-235A-482C-A5B8-999CE661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E7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A0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A0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Doughty</dc:creator>
  <cp:keywords/>
  <dc:description/>
  <cp:lastModifiedBy>Claire Doughty</cp:lastModifiedBy>
  <cp:revision>6</cp:revision>
  <dcterms:created xsi:type="dcterms:W3CDTF">2023-10-17T21:21:00Z</dcterms:created>
  <dcterms:modified xsi:type="dcterms:W3CDTF">2023-10-18T04:09:00Z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