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7A45" w14:textId="43CA4234" w:rsidR="001F2E4A" w:rsidRPr="007F0B0A" w:rsidRDefault="00CB7A3B">
      <w:pPr>
        <w:rPr>
          <w:rFonts w:ascii="Arial" w:hAnsi="Arial" w:cs="Arial"/>
          <w:b/>
          <w:bCs/>
        </w:rPr>
      </w:pPr>
      <w:r w:rsidRPr="007F0B0A">
        <w:rPr>
          <w:rFonts w:ascii="Arial" w:hAnsi="Arial" w:cs="Arial"/>
          <w:b/>
          <w:bCs/>
        </w:rPr>
        <w:t>Implementation and Evaluation o</w:t>
      </w:r>
      <w:r w:rsidR="00CD0355" w:rsidRPr="007F0B0A">
        <w:rPr>
          <w:rFonts w:ascii="Arial" w:hAnsi="Arial" w:cs="Arial"/>
          <w:b/>
          <w:bCs/>
        </w:rPr>
        <w:t xml:space="preserve">f a Comprehensive </w:t>
      </w:r>
      <w:r w:rsidR="00FB2960" w:rsidRPr="007F0B0A">
        <w:rPr>
          <w:rFonts w:ascii="Arial" w:hAnsi="Arial" w:cs="Arial"/>
          <w:b/>
          <w:bCs/>
        </w:rPr>
        <w:t xml:space="preserve">Sonographer </w:t>
      </w:r>
      <w:r w:rsidR="00CD0355" w:rsidRPr="007F0B0A">
        <w:rPr>
          <w:rFonts w:ascii="Arial" w:hAnsi="Arial" w:cs="Arial"/>
          <w:b/>
          <w:bCs/>
        </w:rPr>
        <w:t>Led Valve Clinic</w:t>
      </w:r>
      <w:r w:rsidR="002D4099" w:rsidRPr="007F0B0A">
        <w:rPr>
          <w:rFonts w:ascii="Arial" w:hAnsi="Arial" w:cs="Arial"/>
          <w:b/>
          <w:bCs/>
        </w:rPr>
        <w:t xml:space="preserve"> – supporting an expanded scope of practice.</w:t>
      </w:r>
    </w:p>
    <w:p w14:paraId="2620C383" w14:textId="77777777" w:rsidR="00FB2960" w:rsidRDefault="00FB2960"/>
    <w:p w14:paraId="11E784DA" w14:textId="20E98412" w:rsidR="00025EB9" w:rsidRPr="00010F45" w:rsidRDefault="00FB2960">
      <w:pPr>
        <w:rPr>
          <w:rFonts w:ascii="Arial" w:hAnsi="Arial" w:cs="Arial"/>
        </w:rPr>
      </w:pPr>
      <w:r w:rsidRPr="00010F45">
        <w:rPr>
          <w:rFonts w:ascii="Arial" w:hAnsi="Arial" w:cs="Arial"/>
          <w:b/>
          <w:bCs/>
        </w:rPr>
        <w:t>Background:</w:t>
      </w:r>
      <w:r w:rsidRPr="00010F45">
        <w:rPr>
          <w:rFonts w:ascii="Arial" w:hAnsi="Arial" w:cs="Arial"/>
        </w:rPr>
        <w:t xml:space="preserve"> </w:t>
      </w:r>
      <w:r w:rsidR="00BF5FEB">
        <w:rPr>
          <w:rFonts w:ascii="Arial" w:hAnsi="Arial" w:cs="Arial"/>
        </w:rPr>
        <w:t>S</w:t>
      </w:r>
      <w:r w:rsidR="00CB7A3B" w:rsidRPr="00010F45">
        <w:rPr>
          <w:rFonts w:ascii="Arial" w:hAnsi="Arial" w:cs="Arial"/>
        </w:rPr>
        <w:t>onographer</w:t>
      </w:r>
      <w:r w:rsidRPr="00010F45">
        <w:rPr>
          <w:rFonts w:ascii="Arial" w:hAnsi="Arial" w:cs="Arial"/>
        </w:rPr>
        <w:t>-led valve clinics (</w:t>
      </w:r>
      <w:r w:rsidR="00724668" w:rsidRPr="00010F45">
        <w:rPr>
          <w:rFonts w:ascii="Arial" w:hAnsi="Arial" w:cs="Arial"/>
        </w:rPr>
        <w:t>S</w:t>
      </w:r>
      <w:r w:rsidRPr="00010F45">
        <w:rPr>
          <w:rFonts w:ascii="Arial" w:hAnsi="Arial" w:cs="Arial"/>
        </w:rPr>
        <w:t xml:space="preserve">LVC) </w:t>
      </w:r>
      <w:r w:rsidR="0047713C" w:rsidRPr="00010F45">
        <w:rPr>
          <w:rFonts w:ascii="Arial" w:hAnsi="Arial" w:cs="Arial"/>
        </w:rPr>
        <w:t xml:space="preserve">represent an efficient model of care in an era of increasing </w:t>
      </w:r>
      <w:r w:rsidR="002D4099" w:rsidRPr="00010F45">
        <w:rPr>
          <w:rFonts w:ascii="Arial" w:hAnsi="Arial" w:cs="Arial"/>
        </w:rPr>
        <w:t>complex valvular heart disease</w:t>
      </w:r>
      <w:r w:rsidR="003A4148" w:rsidRPr="00010F45">
        <w:rPr>
          <w:rFonts w:ascii="Arial" w:hAnsi="Arial" w:cs="Arial"/>
        </w:rPr>
        <w:t xml:space="preserve"> (VHD)</w:t>
      </w:r>
      <w:r w:rsidR="002D4099" w:rsidRPr="00010F45">
        <w:rPr>
          <w:rFonts w:ascii="Arial" w:hAnsi="Arial" w:cs="Arial"/>
        </w:rPr>
        <w:t xml:space="preserve">. Caution remains around expanded scope of practice for New Zealand based </w:t>
      </w:r>
      <w:r w:rsidR="001712CA">
        <w:rPr>
          <w:rFonts w:ascii="Arial" w:hAnsi="Arial" w:cs="Arial"/>
        </w:rPr>
        <w:t xml:space="preserve">cardiac </w:t>
      </w:r>
      <w:r w:rsidR="002D4099" w:rsidRPr="00010F45">
        <w:rPr>
          <w:rFonts w:ascii="Arial" w:hAnsi="Arial" w:cs="Arial"/>
        </w:rPr>
        <w:t xml:space="preserve">sonographers which limits </w:t>
      </w:r>
      <w:r w:rsidR="00724668" w:rsidRPr="00010F45">
        <w:rPr>
          <w:rFonts w:ascii="Arial" w:hAnsi="Arial" w:cs="Arial"/>
        </w:rPr>
        <w:t xml:space="preserve">more widespread </w:t>
      </w:r>
      <w:r w:rsidR="002D4099" w:rsidRPr="00010F45">
        <w:rPr>
          <w:rFonts w:ascii="Arial" w:hAnsi="Arial" w:cs="Arial"/>
        </w:rPr>
        <w:t>implementation</w:t>
      </w:r>
      <w:r w:rsidR="00E55BE0">
        <w:rPr>
          <w:rFonts w:ascii="Arial" w:hAnsi="Arial" w:cs="Arial"/>
        </w:rPr>
        <w:t xml:space="preserve"> of SLVC</w:t>
      </w:r>
      <w:r w:rsidRPr="00010F45">
        <w:rPr>
          <w:rFonts w:ascii="Arial" w:hAnsi="Arial" w:cs="Arial"/>
        </w:rPr>
        <w:t xml:space="preserve">. </w:t>
      </w:r>
      <w:r w:rsidR="00DF0509" w:rsidRPr="00010F45">
        <w:rPr>
          <w:rFonts w:ascii="Arial" w:hAnsi="Arial" w:cs="Arial"/>
        </w:rPr>
        <w:t>We evaluate referral pattern</w:t>
      </w:r>
      <w:r w:rsidR="00D55667">
        <w:rPr>
          <w:rFonts w:ascii="Arial" w:hAnsi="Arial" w:cs="Arial"/>
        </w:rPr>
        <w:t>s</w:t>
      </w:r>
      <w:r w:rsidR="00DF0509" w:rsidRPr="00010F45">
        <w:rPr>
          <w:rFonts w:ascii="Arial" w:hAnsi="Arial" w:cs="Arial"/>
        </w:rPr>
        <w:t xml:space="preserve"> and outcomes for a new </w:t>
      </w:r>
      <w:r w:rsidR="000E6D8E">
        <w:rPr>
          <w:rFonts w:ascii="Arial" w:hAnsi="Arial" w:cs="Arial"/>
        </w:rPr>
        <w:t xml:space="preserve">monthly </w:t>
      </w:r>
      <w:r w:rsidR="00DF0509" w:rsidRPr="00010F45">
        <w:rPr>
          <w:rFonts w:ascii="Arial" w:hAnsi="Arial" w:cs="Arial"/>
        </w:rPr>
        <w:t xml:space="preserve">SLVC initiative at Auckland District Health Board allowing for </w:t>
      </w:r>
      <w:r w:rsidR="00DF0509" w:rsidRPr="00010F45">
        <w:rPr>
          <w:rFonts w:ascii="Arial" w:hAnsi="Arial" w:cs="Arial"/>
          <w:i/>
          <w:iCs/>
        </w:rPr>
        <w:t>all-comers</w:t>
      </w:r>
      <w:r w:rsidR="00DF0509" w:rsidRPr="00010F45">
        <w:rPr>
          <w:rFonts w:ascii="Arial" w:hAnsi="Arial" w:cs="Arial"/>
        </w:rPr>
        <w:t xml:space="preserve"> </w:t>
      </w:r>
      <w:r w:rsidR="00FE213E">
        <w:rPr>
          <w:rFonts w:ascii="Arial" w:hAnsi="Arial" w:cs="Arial"/>
        </w:rPr>
        <w:t xml:space="preserve">including </w:t>
      </w:r>
      <w:r w:rsidR="00DF0509" w:rsidRPr="00010F45">
        <w:rPr>
          <w:rFonts w:ascii="Arial" w:hAnsi="Arial" w:cs="Arial"/>
        </w:rPr>
        <w:t xml:space="preserve">native non-rheumatic valve disease, </w:t>
      </w:r>
      <w:proofErr w:type="spellStart"/>
      <w:r w:rsidR="00DF0509" w:rsidRPr="00010F45">
        <w:rPr>
          <w:rFonts w:ascii="Arial" w:hAnsi="Arial" w:cs="Arial"/>
        </w:rPr>
        <w:t>post surgical</w:t>
      </w:r>
      <w:proofErr w:type="spellEnd"/>
      <w:r w:rsidR="00DF0509" w:rsidRPr="00010F45">
        <w:rPr>
          <w:rFonts w:ascii="Arial" w:hAnsi="Arial" w:cs="Arial"/>
        </w:rPr>
        <w:t xml:space="preserve"> / transcatheter prosthetic valves</w:t>
      </w:r>
      <w:r w:rsidR="00FE213E">
        <w:rPr>
          <w:rFonts w:ascii="Arial" w:hAnsi="Arial" w:cs="Arial"/>
        </w:rPr>
        <w:t xml:space="preserve"> and asymptomatic valve dysfunction screening</w:t>
      </w:r>
      <w:r w:rsidR="00DF0509" w:rsidRPr="00010F45">
        <w:rPr>
          <w:rFonts w:ascii="Arial" w:hAnsi="Arial" w:cs="Arial"/>
        </w:rPr>
        <w:t>.</w:t>
      </w:r>
    </w:p>
    <w:p w14:paraId="7B13F642" w14:textId="5D69D77B" w:rsidR="00FB2960" w:rsidRPr="00010F45" w:rsidRDefault="00FB2960">
      <w:pPr>
        <w:rPr>
          <w:rFonts w:ascii="Arial" w:hAnsi="Arial" w:cs="Arial"/>
        </w:rPr>
      </w:pPr>
      <w:r w:rsidRPr="00010F45">
        <w:rPr>
          <w:rFonts w:ascii="Arial" w:hAnsi="Arial" w:cs="Arial"/>
          <w:b/>
          <w:bCs/>
        </w:rPr>
        <w:t>Method:</w:t>
      </w:r>
      <w:r w:rsidR="002D4099" w:rsidRPr="00010F45">
        <w:rPr>
          <w:rFonts w:ascii="Arial" w:hAnsi="Arial" w:cs="Arial"/>
        </w:rPr>
        <w:t xml:space="preserve"> </w:t>
      </w:r>
      <w:r w:rsidR="00724668" w:rsidRPr="00010F45">
        <w:rPr>
          <w:rFonts w:ascii="Arial" w:hAnsi="Arial" w:cs="Arial"/>
        </w:rPr>
        <w:t>Pro</w:t>
      </w:r>
      <w:r w:rsidR="002D4099" w:rsidRPr="00010F45">
        <w:rPr>
          <w:rFonts w:ascii="Arial" w:hAnsi="Arial" w:cs="Arial"/>
        </w:rPr>
        <w:t xml:space="preserve">spective </w:t>
      </w:r>
      <w:r w:rsidR="00724668" w:rsidRPr="00010F45">
        <w:rPr>
          <w:rFonts w:ascii="Arial" w:hAnsi="Arial" w:cs="Arial"/>
        </w:rPr>
        <w:t>observational study</w:t>
      </w:r>
      <w:r w:rsidR="009C2114">
        <w:rPr>
          <w:rFonts w:ascii="Arial" w:hAnsi="Arial" w:cs="Arial"/>
        </w:rPr>
        <w:t xml:space="preserve"> over 12 months</w:t>
      </w:r>
      <w:r w:rsidR="00025EB9" w:rsidRPr="00010F45">
        <w:rPr>
          <w:rFonts w:ascii="Arial" w:hAnsi="Arial" w:cs="Arial"/>
        </w:rPr>
        <w:t xml:space="preserve">. Specialist sonographers followed a </w:t>
      </w:r>
      <w:r w:rsidR="003A4148" w:rsidRPr="00010F45">
        <w:rPr>
          <w:rFonts w:ascii="Arial" w:hAnsi="Arial" w:cs="Arial"/>
        </w:rPr>
        <w:t xml:space="preserve">clinic </w:t>
      </w:r>
      <w:r w:rsidR="00025EB9" w:rsidRPr="00010F45">
        <w:rPr>
          <w:rFonts w:ascii="Arial" w:hAnsi="Arial" w:cs="Arial"/>
        </w:rPr>
        <w:t>protocol</w:t>
      </w:r>
      <w:r w:rsidR="003A4148" w:rsidRPr="00010F45">
        <w:rPr>
          <w:rFonts w:ascii="Arial" w:hAnsi="Arial" w:cs="Arial"/>
        </w:rPr>
        <w:t xml:space="preserve"> assessing symptom</w:t>
      </w:r>
      <w:r w:rsidR="009A072C">
        <w:rPr>
          <w:rFonts w:ascii="Arial" w:hAnsi="Arial" w:cs="Arial"/>
        </w:rPr>
        <w:t>s</w:t>
      </w:r>
      <w:r w:rsidR="003A4148" w:rsidRPr="00010F45">
        <w:rPr>
          <w:rFonts w:ascii="Arial" w:hAnsi="Arial" w:cs="Arial"/>
        </w:rPr>
        <w:t>, clinical evaluation</w:t>
      </w:r>
      <w:r w:rsidR="002F135B">
        <w:rPr>
          <w:rFonts w:ascii="Arial" w:hAnsi="Arial" w:cs="Arial"/>
        </w:rPr>
        <w:t xml:space="preserve">, </w:t>
      </w:r>
      <w:r w:rsidR="003A4148" w:rsidRPr="00010F45">
        <w:rPr>
          <w:rFonts w:ascii="Arial" w:hAnsi="Arial" w:cs="Arial"/>
        </w:rPr>
        <w:t>echocardiogram</w:t>
      </w:r>
      <w:r w:rsidR="002F135B">
        <w:rPr>
          <w:rFonts w:ascii="Arial" w:hAnsi="Arial" w:cs="Arial"/>
        </w:rPr>
        <w:t xml:space="preserve"> and </w:t>
      </w:r>
      <w:r w:rsidR="00090589">
        <w:rPr>
          <w:rFonts w:ascii="Arial" w:hAnsi="Arial" w:cs="Arial"/>
        </w:rPr>
        <w:t>report</w:t>
      </w:r>
      <w:r w:rsidR="003A4148" w:rsidRPr="00010F45">
        <w:rPr>
          <w:rFonts w:ascii="Arial" w:hAnsi="Arial" w:cs="Arial"/>
        </w:rPr>
        <w:t>. All clinics we</w:t>
      </w:r>
      <w:r w:rsidR="00025EB9" w:rsidRPr="00010F45">
        <w:rPr>
          <w:rFonts w:ascii="Arial" w:hAnsi="Arial" w:cs="Arial"/>
        </w:rPr>
        <w:t xml:space="preserve">re </w:t>
      </w:r>
      <w:r w:rsidR="003A4148" w:rsidRPr="00010F45">
        <w:rPr>
          <w:rFonts w:ascii="Arial" w:hAnsi="Arial" w:cs="Arial"/>
        </w:rPr>
        <w:t xml:space="preserve">run in parallel with a supervising </w:t>
      </w:r>
      <w:r w:rsidR="00025EB9" w:rsidRPr="00010F45">
        <w:rPr>
          <w:rFonts w:ascii="Arial" w:hAnsi="Arial" w:cs="Arial"/>
        </w:rPr>
        <w:t>SMO</w:t>
      </w:r>
      <w:r w:rsidR="003A4148" w:rsidRPr="00010F45">
        <w:rPr>
          <w:rFonts w:ascii="Arial" w:hAnsi="Arial" w:cs="Arial"/>
        </w:rPr>
        <w:t xml:space="preserve"> clinic. Referrals included patients with known VHD already under </w:t>
      </w:r>
      <w:r w:rsidR="009C2114">
        <w:rPr>
          <w:rFonts w:ascii="Arial" w:hAnsi="Arial" w:cs="Arial"/>
        </w:rPr>
        <w:t xml:space="preserve">hospital </w:t>
      </w:r>
      <w:r w:rsidR="003A4148" w:rsidRPr="00010F45">
        <w:rPr>
          <w:rFonts w:ascii="Arial" w:hAnsi="Arial" w:cs="Arial"/>
        </w:rPr>
        <w:t xml:space="preserve">follow-up, GP referrals for asymptomatic murmurs and bicuspid valve </w:t>
      </w:r>
      <w:r w:rsidR="00622474">
        <w:rPr>
          <w:rFonts w:ascii="Arial" w:hAnsi="Arial" w:cs="Arial"/>
        </w:rPr>
        <w:t xml:space="preserve">(BAV) </w:t>
      </w:r>
      <w:r w:rsidR="003A4148" w:rsidRPr="00010F45">
        <w:rPr>
          <w:rFonts w:ascii="Arial" w:hAnsi="Arial" w:cs="Arial"/>
        </w:rPr>
        <w:t xml:space="preserve">family screening.  </w:t>
      </w:r>
    </w:p>
    <w:p w14:paraId="556A17BC" w14:textId="16B034D2" w:rsidR="00FB2960" w:rsidRPr="00010F45" w:rsidRDefault="00FB2960">
      <w:pPr>
        <w:rPr>
          <w:rFonts w:ascii="Arial" w:hAnsi="Arial" w:cs="Arial"/>
        </w:rPr>
      </w:pPr>
      <w:r w:rsidRPr="00010F45">
        <w:rPr>
          <w:rFonts w:ascii="Arial" w:hAnsi="Arial" w:cs="Arial"/>
          <w:b/>
          <w:bCs/>
        </w:rPr>
        <w:t>Results:</w:t>
      </w:r>
      <w:r w:rsidR="00724668" w:rsidRPr="00010F45">
        <w:rPr>
          <w:rFonts w:ascii="Arial" w:hAnsi="Arial" w:cs="Arial"/>
        </w:rPr>
        <w:t xml:space="preserve"> </w:t>
      </w:r>
      <w:r w:rsidR="003A4148" w:rsidRPr="00010F45">
        <w:rPr>
          <w:rFonts w:ascii="Arial" w:hAnsi="Arial" w:cs="Arial"/>
        </w:rPr>
        <w:t>64 patients; mean age 62 years +/- 17 years, 52% male</w:t>
      </w:r>
      <w:r w:rsidR="00AC4BDE">
        <w:rPr>
          <w:rFonts w:ascii="Arial" w:hAnsi="Arial" w:cs="Arial"/>
        </w:rPr>
        <w:t xml:space="preserve">, </w:t>
      </w:r>
      <w:r w:rsidR="00450F1E">
        <w:rPr>
          <w:rFonts w:ascii="Arial" w:hAnsi="Arial" w:cs="Arial"/>
        </w:rPr>
        <w:t>6</w:t>
      </w:r>
      <w:r w:rsidR="004B483C">
        <w:rPr>
          <w:rFonts w:ascii="Arial" w:hAnsi="Arial" w:cs="Arial"/>
        </w:rPr>
        <w:t>3</w:t>
      </w:r>
      <w:r w:rsidR="00450F1E">
        <w:rPr>
          <w:rFonts w:ascii="Arial" w:hAnsi="Arial" w:cs="Arial"/>
        </w:rPr>
        <w:t xml:space="preserve">% </w:t>
      </w:r>
      <w:r w:rsidR="004B483C">
        <w:rPr>
          <w:rFonts w:ascii="Arial" w:hAnsi="Arial" w:cs="Arial"/>
        </w:rPr>
        <w:t xml:space="preserve">under </w:t>
      </w:r>
      <w:r w:rsidR="00027064">
        <w:rPr>
          <w:rFonts w:ascii="Arial" w:hAnsi="Arial" w:cs="Arial"/>
        </w:rPr>
        <w:t>hospital care</w:t>
      </w:r>
      <w:r w:rsidR="003A4148" w:rsidRPr="00010F45">
        <w:rPr>
          <w:rFonts w:ascii="Arial" w:hAnsi="Arial" w:cs="Arial"/>
        </w:rPr>
        <w:t xml:space="preserve">. </w:t>
      </w:r>
      <w:r w:rsidR="0026607C">
        <w:rPr>
          <w:rFonts w:ascii="Arial" w:hAnsi="Arial" w:cs="Arial"/>
        </w:rPr>
        <w:t>Indications</w:t>
      </w:r>
      <w:r w:rsidR="00010F45" w:rsidRPr="00010F45">
        <w:rPr>
          <w:rFonts w:ascii="Arial" w:hAnsi="Arial" w:cs="Arial"/>
        </w:rPr>
        <w:t xml:space="preserve"> </w:t>
      </w:r>
      <w:proofErr w:type="gramStart"/>
      <w:r w:rsidR="00010F45" w:rsidRPr="00010F45">
        <w:rPr>
          <w:rFonts w:ascii="Arial" w:hAnsi="Arial" w:cs="Arial"/>
        </w:rPr>
        <w:t>included;</w:t>
      </w:r>
      <w:proofErr w:type="gramEnd"/>
      <w:r w:rsidR="00010F45" w:rsidRPr="00010F45">
        <w:rPr>
          <w:rFonts w:ascii="Arial" w:hAnsi="Arial" w:cs="Arial"/>
        </w:rPr>
        <w:t xml:space="preserve"> native valve disease 33%, prosthetic valve </w:t>
      </w:r>
      <w:r w:rsidR="008442BA">
        <w:rPr>
          <w:rFonts w:ascii="Arial" w:hAnsi="Arial" w:cs="Arial"/>
        </w:rPr>
        <w:t>follow-up</w:t>
      </w:r>
      <w:r w:rsidR="00010F45" w:rsidRPr="00010F45">
        <w:rPr>
          <w:rFonts w:ascii="Arial" w:hAnsi="Arial" w:cs="Arial"/>
        </w:rPr>
        <w:t xml:space="preserve"> 31%, asymptomatic murmur 31% and BAV screening 5%. </w:t>
      </w:r>
      <w:r w:rsidR="00010F45">
        <w:rPr>
          <w:rFonts w:ascii="Arial" w:hAnsi="Arial" w:cs="Arial"/>
        </w:rPr>
        <w:t xml:space="preserve"> In total 16 (25%) patients had moderate or severe </w:t>
      </w:r>
      <w:r w:rsidR="00B961F1">
        <w:rPr>
          <w:rFonts w:ascii="Arial" w:hAnsi="Arial" w:cs="Arial"/>
        </w:rPr>
        <w:t xml:space="preserve">native </w:t>
      </w:r>
      <w:r w:rsidR="00010F45">
        <w:rPr>
          <w:rFonts w:ascii="Arial" w:hAnsi="Arial" w:cs="Arial"/>
        </w:rPr>
        <w:t>valve disease</w:t>
      </w:r>
      <w:r w:rsidR="007F0B0A">
        <w:rPr>
          <w:rFonts w:ascii="Arial" w:hAnsi="Arial" w:cs="Arial"/>
        </w:rPr>
        <w:t xml:space="preserve"> – no patient had a change in symptoms or valve dysfunction grade. In 6 (9%) patients with prosthetic valves, valve stenosis or regurgitation increased and 4 patients (6%) had new ventricular dysfunction. </w:t>
      </w:r>
      <w:r w:rsidR="00E1025D">
        <w:rPr>
          <w:rFonts w:ascii="Arial" w:hAnsi="Arial" w:cs="Arial"/>
        </w:rPr>
        <w:t>7 patients (11%) required SMO review</w:t>
      </w:r>
      <w:r w:rsidR="00845CD2">
        <w:rPr>
          <w:rFonts w:ascii="Arial" w:hAnsi="Arial" w:cs="Arial"/>
        </w:rPr>
        <w:t xml:space="preserve">. </w:t>
      </w:r>
      <w:r w:rsidR="007F0B0A">
        <w:rPr>
          <w:rFonts w:ascii="Arial" w:hAnsi="Arial" w:cs="Arial"/>
        </w:rPr>
        <w:t xml:space="preserve">20 patient (31%) were discharged – all with asymptomatic murmur or normal BAV screening. </w:t>
      </w:r>
      <w:r w:rsidR="00010F45">
        <w:rPr>
          <w:rFonts w:ascii="Arial" w:hAnsi="Arial" w:cs="Arial"/>
        </w:rPr>
        <w:t xml:space="preserve"> </w:t>
      </w:r>
    </w:p>
    <w:p w14:paraId="72E6E3CE" w14:textId="245CB98F" w:rsidR="00FB2960" w:rsidRPr="00010F45" w:rsidRDefault="00FB2960">
      <w:pPr>
        <w:rPr>
          <w:rFonts w:ascii="Arial" w:hAnsi="Arial" w:cs="Arial"/>
        </w:rPr>
      </w:pPr>
      <w:r w:rsidRPr="007F0B0A">
        <w:rPr>
          <w:rFonts w:ascii="Arial" w:hAnsi="Arial" w:cs="Arial"/>
          <w:b/>
          <w:bCs/>
        </w:rPr>
        <w:t>Conclusion:</w:t>
      </w:r>
      <w:r w:rsidR="00CB7A3B" w:rsidRPr="00010F45">
        <w:rPr>
          <w:rFonts w:ascii="Arial" w:hAnsi="Arial" w:cs="Arial"/>
        </w:rPr>
        <w:t xml:space="preserve"> </w:t>
      </w:r>
      <w:r w:rsidR="00D02BAF">
        <w:rPr>
          <w:rFonts w:ascii="Arial" w:hAnsi="Arial" w:cs="Arial"/>
        </w:rPr>
        <w:t xml:space="preserve">Cardiac </w:t>
      </w:r>
      <w:r w:rsidR="00CB7A3B" w:rsidRPr="00010F45">
        <w:rPr>
          <w:rFonts w:ascii="Arial" w:hAnsi="Arial" w:cs="Arial"/>
        </w:rPr>
        <w:t xml:space="preserve">sonographer led valve clinics are an effective model </w:t>
      </w:r>
      <w:r w:rsidR="005F7A2B">
        <w:rPr>
          <w:rFonts w:ascii="Arial" w:hAnsi="Arial" w:cs="Arial"/>
        </w:rPr>
        <w:t xml:space="preserve">to </w:t>
      </w:r>
      <w:r w:rsidR="00CB7A3B" w:rsidRPr="00010F45">
        <w:rPr>
          <w:rFonts w:ascii="Arial" w:hAnsi="Arial" w:cs="Arial"/>
        </w:rPr>
        <w:t>improve clinic efficiency</w:t>
      </w:r>
      <w:r w:rsidR="00DF0509" w:rsidRPr="00010F45">
        <w:rPr>
          <w:rFonts w:ascii="Arial" w:hAnsi="Arial" w:cs="Arial"/>
        </w:rPr>
        <w:t xml:space="preserve"> and r</w:t>
      </w:r>
      <w:r w:rsidR="00025EB9" w:rsidRPr="00010F45">
        <w:rPr>
          <w:rFonts w:ascii="Arial" w:hAnsi="Arial" w:cs="Arial"/>
        </w:rPr>
        <w:t>esource utilisation</w:t>
      </w:r>
      <w:r w:rsidR="00DF0509" w:rsidRPr="00010F45">
        <w:rPr>
          <w:rFonts w:ascii="Arial" w:hAnsi="Arial" w:cs="Arial"/>
        </w:rPr>
        <w:t xml:space="preserve">. </w:t>
      </w:r>
    </w:p>
    <w:sectPr w:rsidR="00FB2960" w:rsidRPr="00010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55"/>
    <w:rsid w:val="00010F45"/>
    <w:rsid w:val="00025EB9"/>
    <w:rsid w:val="00027064"/>
    <w:rsid w:val="00090589"/>
    <w:rsid w:val="000E6D8E"/>
    <w:rsid w:val="001712CA"/>
    <w:rsid w:val="001A6031"/>
    <w:rsid w:val="001F2E4A"/>
    <w:rsid w:val="0026607C"/>
    <w:rsid w:val="002D4099"/>
    <w:rsid w:val="002F135B"/>
    <w:rsid w:val="00336E7E"/>
    <w:rsid w:val="003A4148"/>
    <w:rsid w:val="00450F1E"/>
    <w:rsid w:val="0047713C"/>
    <w:rsid w:val="004B483C"/>
    <w:rsid w:val="005048CB"/>
    <w:rsid w:val="005939A2"/>
    <w:rsid w:val="005F7A2B"/>
    <w:rsid w:val="00622474"/>
    <w:rsid w:val="00724668"/>
    <w:rsid w:val="0072636B"/>
    <w:rsid w:val="007F0B0A"/>
    <w:rsid w:val="00816B57"/>
    <w:rsid w:val="008442BA"/>
    <w:rsid w:val="00845CD2"/>
    <w:rsid w:val="00892175"/>
    <w:rsid w:val="009A072C"/>
    <w:rsid w:val="009B008F"/>
    <w:rsid w:val="009C2114"/>
    <w:rsid w:val="00A463E6"/>
    <w:rsid w:val="00AC4BDE"/>
    <w:rsid w:val="00B34119"/>
    <w:rsid w:val="00B40AA9"/>
    <w:rsid w:val="00B961F1"/>
    <w:rsid w:val="00BF5FEB"/>
    <w:rsid w:val="00C206AA"/>
    <w:rsid w:val="00CB3ECA"/>
    <w:rsid w:val="00CB7A3B"/>
    <w:rsid w:val="00CC4D76"/>
    <w:rsid w:val="00CD0355"/>
    <w:rsid w:val="00D02BAF"/>
    <w:rsid w:val="00D55667"/>
    <w:rsid w:val="00DC0D40"/>
    <w:rsid w:val="00DF0509"/>
    <w:rsid w:val="00E1025D"/>
    <w:rsid w:val="00E55BE0"/>
    <w:rsid w:val="00FB2960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DA4D"/>
  <w15:chartTrackingRefBased/>
  <w15:docId w15:val="{360C8E02-5971-4A6F-80B4-AC7EEEE4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Edwards</dc:creator>
  <cp:keywords/>
  <dc:description/>
  <cp:lastModifiedBy>Kaylah McBirney</cp:lastModifiedBy>
  <cp:revision>2</cp:revision>
  <dcterms:created xsi:type="dcterms:W3CDTF">2026-05-05T01:28:00Z</dcterms:created>
  <dcterms:modified xsi:type="dcterms:W3CDTF">2026-05-05T01:28:00Z</dcterms:modified>
</cp:coreProperties>
</file>