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2BB2BB47" w:rsidR="004A3628" w:rsidRPr="007A4819" w:rsidRDefault="007A4819" w:rsidP="00D13086">
            <w:pPr>
              <w:jc w:val="both"/>
              <w:rPr>
                <w:rFonts w:ascii="Arial" w:hAnsi="Arial" w:cs="Arial"/>
                <w:bCs/>
                <w:i/>
                <w:iCs/>
                <w:sz w:val="22"/>
                <w:szCs w:val="22"/>
              </w:rPr>
            </w:pPr>
            <w:r w:rsidRPr="007A4819">
              <w:rPr>
                <w:rFonts w:ascii="Arial" w:hAnsi="Arial" w:cs="Arial"/>
                <w:bCs/>
                <w:i/>
                <w:iCs/>
                <w:sz w:val="22"/>
                <w:szCs w:val="22"/>
              </w:rPr>
              <w:t>Wānanga/Talanoa/Dialogue or Workshop</w:t>
            </w:r>
          </w:p>
          <w:p w14:paraId="1E5F7885" w14:textId="77777777" w:rsidR="00D47B87" w:rsidRPr="00D47B87" w:rsidRDefault="00D47B87" w:rsidP="002925B6">
            <w:pPr>
              <w:jc w:val="both"/>
              <w:rPr>
                <w:rFonts w:ascii="Arial" w:hAnsi="Arial" w:cs="Arial"/>
                <w:b/>
                <w:bCs/>
                <w:sz w:val="22"/>
                <w:szCs w:val="22"/>
              </w:rPr>
            </w:pPr>
            <w:r w:rsidRPr="00AA3F00">
              <w:rPr>
                <w:rFonts w:ascii="Arial" w:hAnsi="Arial" w:cs="Arial"/>
                <w:b/>
                <w:bCs/>
                <w:sz w:val="22"/>
                <w:szCs w:val="22"/>
              </w:rPr>
              <w:t>Indigenous-led climate adaptation in British Columbia: Leading the way in Canada</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3A6F8C3F" w14:textId="77777777" w:rsidR="00D47B87" w:rsidRDefault="00D47B87" w:rsidP="00D13086">
            <w:pPr>
              <w:rPr>
                <w:rFonts w:ascii="Arial" w:hAnsi="Arial" w:cs="Arial"/>
                <w:b/>
                <w:sz w:val="22"/>
                <w:szCs w:val="22"/>
              </w:rPr>
            </w:pPr>
          </w:p>
          <w:p w14:paraId="0E4ADEA5" w14:textId="6B225599" w:rsidR="00D47B87" w:rsidRPr="00D47B87" w:rsidRDefault="00D47B87" w:rsidP="00D47B87">
            <w:pPr>
              <w:pStyle w:val="ListParagraph"/>
              <w:numPr>
                <w:ilvl w:val="0"/>
                <w:numId w:val="2"/>
              </w:numPr>
              <w:rPr>
                <w:rFonts w:ascii="Arial" w:hAnsi="Arial" w:cs="Arial"/>
                <w:b/>
              </w:rPr>
            </w:pPr>
            <w:r w:rsidRPr="00D47B87">
              <w:rPr>
                <w:rFonts w:ascii="Arial" w:hAnsi="Arial" w:cs="Arial"/>
                <w:b/>
              </w:rPr>
              <w:t xml:space="preserve">Joint </w:t>
            </w:r>
            <w:r>
              <w:rPr>
                <w:rFonts w:ascii="Arial" w:hAnsi="Arial" w:cs="Arial"/>
                <w:b/>
              </w:rPr>
              <w:t>s</w:t>
            </w:r>
            <w:r w:rsidRPr="00D47B87">
              <w:rPr>
                <w:rFonts w:ascii="Arial" w:hAnsi="Arial" w:cs="Arial"/>
                <w:b/>
              </w:rPr>
              <w:t xml:space="preserve">ubmission from: </w:t>
            </w:r>
          </w:p>
          <w:p w14:paraId="694C0960" w14:textId="77777777" w:rsidR="00D47B87" w:rsidRPr="00D47B87" w:rsidRDefault="00D47B87" w:rsidP="00D47B87">
            <w:pPr>
              <w:pStyle w:val="ListParagraph"/>
              <w:rPr>
                <w:rFonts w:ascii="Arial" w:hAnsi="Arial" w:cs="Arial"/>
                <w:bCs/>
              </w:rPr>
            </w:pPr>
            <w:r w:rsidRPr="00D47B87">
              <w:rPr>
                <w:rFonts w:ascii="Arial" w:hAnsi="Arial" w:cs="Arial"/>
                <w:bCs/>
              </w:rPr>
              <w:t>BC Indigenous Climate Adaptation Working Group</w:t>
            </w:r>
          </w:p>
          <w:p w14:paraId="251092E0" w14:textId="77777777" w:rsidR="00D47B87" w:rsidRPr="00D47B87" w:rsidRDefault="00D47B87" w:rsidP="00D47B87">
            <w:pPr>
              <w:pStyle w:val="ListParagraph"/>
              <w:rPr>
                <w:rFonts w:ascii="Arial" w:hAnsi="Arial" w:cs="Arial"/>
                <w:bCs/>
              </w:rPr>
            </w:pPr>
            <w:r w:rsidRPr="00D47B87">
              <w:rPr>
                <w:rFonts w:ascii="Arial" w:hAnsi="Arial" w:cs="Arial"/>
                <w:bCs/>
              </w:rPr>
              <w:t>Lytton First Nation</w:t>
            </w:r>
          </w:p>
          <w:p w14:paraId="07DF5D8A" w14:textId="77777777" w:rsidR="00D47B87" w:rsidRPr="00D47B87" w:rsidRDefault="00D47B87" w:rsidP="00D47B87">
            <w:pPr>
              <w:pStyle w:val="ListParagraph"/>
              <w:rPr>
                <w:rFonts w:ascii="Arial" w:hAnsi="Arial" w:cs="Arial"/>
                <w:bCs/>
              </w:rPr>
            </w:pPr>
            <w:r w:rsidRPr="00D47B87">
              <w:rPr>
                <w:rFonts w:ascii="Arial" w:hAnsi="Arial" w:cs="Arial"/>
                <w:bCs/>
              </w:rPr>
              <w:t>BC First Nations Leadership Council</w:t>
            </w:r>
          </w:p>
          <w:p w14:paraId="0B2F85A1" w14:textId="09C8B3F8" w:rsidR="00D47B87" w:rsidRDefault="00D47B87" w:rsidP="00827829">
            <w:pPr>
              <w:pStyle w:val="ListParagraph"/>
              <w:rPr>
                <w:rFonts w:ascii="Arial" w:hAnsi="Arial" w:cs="Arial"/>
                <w:bCs/>
              </w:rPr>
            </w:pPr>
            <w:r w:rsidRPr="00D47B87">
              <w:rPr>
                <w:rFonts w:ascii="Arial" w:hAnsi="Arial" w:cs="Arial"/>
                <w:bCs/>
              </w:rPr>
              <w:t>The Province of BC’s Ministry of Energy and Climate Solutions</w:t>
            </w:r>
          </w:p>
          <w:p w14:paraId="4C4215C5" w14:textId="77777777" w:rsidR="00827829" w:rsidRPr="00827829" w:rsidRDefault="00827829" w:rsidP="00827829">
            <w:pPr>
              <w:pStyle w:val="ListParagraph"/>
              <w:rPr>
                <w:rFonts w:ascii="Arial" w:hAnsi="Arial" w:cs="Arial"/>
                <w:bCs/>
              </w:rPr>
            </w:pPr>
          </w:p>
          <w:p w14:paraId="183284B7" w14:textId="73ACEE62" w:rsidR="00D47B87" w:rsidRPr="00D47B87" w:rsidRDefault="00D47B87" w:rsidP="00D47B87">
            <w:pPr>
              <w:pStyle w:val="ListParagraph"/>
              <w:numPr>
                <w:ilvl w:val="0"/>
                <w:numId w:val="2"/>
              </w:numPr>
              <w:rPr>
                <w:rFonts w:ascii="Arial" w:hAnsi="Arial" w:cs="Arial"/>
                <w:bCs/>
              </w:rPr>
            </w:pPr>
            <w:r>
              <w:rPr>
                <w:rFonts w:ascii="Arial" w:hAnsi="Arial" w:cs="Arial"/>
                <w:b/>
              </w:rPr>
              <w:t>Conference theme:</w:t>
            </w:r>
          </w:p>
          <w:p w14:paraId="56D4906F" w14:textId="016CC8EF" w:rsidR="00D47B87" w:rsidRDefault="00D47B87" w:rsidP="00D47B87">
            <w:pPr>
              <w:pStyle w:val="ListParagraph"/>
              <w:rPr>
                <w:rFonts w:ascii="Arial" w:hAnsi="Arial" w:cs="Arial"/>
                <w:bCs/>
              </w:rPr>
            </w:pPr>
            <w:r>
              <w:rPr>
                <w:rFonts w:ascii="Arial" w:hAnsi="Arial" w:cs="Arial"/>
                <w:bCs/>
              </w:rPr>
              <w:t>Indigenous Innovation and Leadership</w:t>
            </w:r>
          </w:p>
          <w:p w14:paraId="7768079D" w14:textId="77777777" w:rsidR="00827829" w:rsidRDefault="00827829" w:rsidP="00827829">
            <w:pPr>
              <w:pStyle w:val="ListParagraph"/>
              <w:rPr>
                <w:rFonts w:ascii="Arial" w:hAnsi="Arial" w:cs="Arial"/>
                <w:bCs/>
              </w:rPr>
            </w:pPr>
          </w:p>
          <w:p w14:paraId="2788BF27" w14:textId="77777777" w:rsidR="00827829" w:rsidRDefault="00827829" w:rsidP="00D47B87">
            <w:pPr>
              <w:pStyle w:val="ListParagraph"/>
              <w:numPr>
                <w:ilvl w:val="0"/>
                <w:numId w:val="2"/>
              </w:numPr>
              <w:rPr>
                <w:rFonts w:ascii="Arial" w:hAnsi="Arial" w:cs="Arial"/>
                <w:b/>
              </w:rPr>
            </w:pPr>
            <w:r w:rsidRPr="00827829">
              <w:rPr>
                <w:rFonts w:ascii="Arial" w:hAnsi="Arial" w:cs="Arial"/>
                <w:b/>
              </w:rPr>
              <w:t>Presentation type:</w:t>
            </w:r>
          </w:p>
          <w:p w14:paraId="1E7AD4D6" w14:textId="4351397E" w:rsidR="00827829" w:rsidRDefault="00827829" w:rsidP="00827829">
            <w:pPr>
              <w:pStyle w:val="ListParagraph"/>
              <w:rPr>
                <w:rFonts w:ascii="Arial" w:hAnsi="Arial" w:cs="Arial"/>
                <w:bCs/>
              </w:rPr>
            </w:pPr>
            <w:r>
              <w:rPr>
                <w:rFonts w:ascii="Arial" w:hAnsi="Arial" w:cs="Arial"/>
                <w:bCs/>
              </w:rPr>
              <w:t>Co-creation session – Dialogue workshop</w:t>
            </w:r>
          </w:p>
          <w:p w14:paraId="68ECF69E" w14:textId="77777777" w:rsidR="00827829" w:rsidRDefault="00827829" w:rsidP="00827829">
            <w:pPr>
              <w:pStyle w:val="ListParagraph"/>
              <w:rPr>
                <w:rFonts w:ascii="Arial" w:hAnsi="Arial" w:cs="Arial"/>
                <w:bCs/>
              </w:rPr>
            </w:pPr>
          </w:p>
          <w:p w14:paraId="68B7A5A6" w14:textId="55F532EC" w:rsidR="00D47B87" w:rsidRDefault="00827829" w:rsidP="00827829">
            <w:pPr>
              <w:pStyle w:val="ListParagraph"/>
              <w:numPr>
                <w:ilvl w:val="0"/>
                <w:numId w:val="2"/>
              </w:numPr>
              <w:rPr>
                <w:rFonts w:ascii="Arial" w:hAnsi="Arial" w:cs="Arial"/>
                <w:b/>
              </w:rPr>
            </w:pPr>
            <w:r>
              <w:rPr>
                <w:rFonts w:ascii="Arial" w:hAnsi="Arial" w:cs="Arial"/>
                <w:b/>
              </w:rPr>
              <w:t>Session description:</w:t>
            </w:r>
          </w:p>
          <w:p w14:paraId="63E2CA64" w14:textId="77777777" w:rsidR="00683E0A" w:rsidRDefault="00827829" w:rsidP="00827829">
            <w:pPr>
              <w:pStyle w:val="ListParagraph"/>
              <w:rPr>
                <w:rFonts w:ascii="Arial" w:hAnsi="Arial" w:cs="Arial"/>
                <w:bCs/>
              </w:rPr>
            </w:pPr>
            <w:r>
              <w:rPr>
                <w:rFonts w:ascii="Arial" w:hAnsi="Arial" w:cs="Arial"/>
                <w:bCs/>
              </w:rPr>
              <w:t xml:space="preserve">First Nations in BC are leading the way in Canada with climate adaptation, </w:t>
            </w:r>
            <w:r w:rsidR="008B026F">
              <w:rPr>
                <w:rFonts w:ascii="Arial" w:hAnsi="Arial" w:cs="Arial"/>
                <w:bCs/>
              </w:rPr>
              <w:t>through</w:t>
            </w:r>
            <w:r>
              <w:rPr>
                <w:rFonts w:ascii="Arial" w:hAnsi="Arial" w:cs="Arial"/>
                <w:bCs/>
              </w:rPr>
              <w:t xml:space="preserve"> successful </w:t>
            </w:r>
            <w:r w:rsidR="008B026F">
              <w:rPr>
                <w:rFonts w:ascii="Arial" w:hAnsi="Arial" w:cs="Arial"/>
                <w:bCs/>
              </w:rPr>
              <w:t xml:space="preserve">relationships and </w:t>
            </w:r>
            <w:r>
              <w:rPr>
                <w:rFonts w:ascii="Arial" w:hAnsi="Arial" w:cs="Arial"/>
                <w:bCs/>
              </w:rPr>
              <w:t>partnerships with governments, building community capacity and networks of practice, and advancing adaptation by including diverse voices and knowled</w:t>
            </w:r>
            <w:r w:rsidR="008B026F">
              <w:rPr>
                <w:rFonts w:ascii="Arial" w:hAnsi="Arial" w:cs="Arial"/>
                <w:bCs/>
              </w:rPr>
              <w:t>ge.</w:t>
            </w:r>
            <w:r w:rsidR="00683E0A">
              <w:rPr>
                <w:rFonts w:ascii="Arial" w:hAnsi="Arial" w:cs="Arial"/>
                <w:bCs/>
              </w:rPr>
              <w:t xml:space="preserve"> Participants will highlight the diversity and success of Indigenous climate adaptation happening in BC through case studies of:</w:t>
            </w:r>
          </w:p>
          <w:p w14:paraId="4D767F0F" w14:textId="2B32F8A5" w:rsidR="00827829" w:rsidRDefault="00683E0A" w:rsidP="00683E0A">
            <w:pPr>
              <w:pStyle w:val="ListParagraph"/>
              <w:numPr>
                <w:ilvl w:val="0"/>
                <w:numId w:val="3"/>
              </w:numPr>
              <w:rPr>
                <w:rFonts w:ascii="Arial" w:hAnsi="Arial" w:cs="Arial"/>
                <w:bCs/>
              </w:rPr>
            </w:pPr>
            <w:r>
              <w:rPr>
                <w:rFonts w:ascii="Arial" w:hAnsi="Arial" w:cs="Arial"/>
                <w:bCs/>
              </w:rPr>
              <w:t>The BC Indigenous Climate Adaptation Working Group. A successful relationship between Indigenous peoples and the Provincial BC government focused on Indigenous-led climate adaptation solutions and innovations.</w:t>
            </w:r>
          </w:p>
          <w:p w14:paraId="6F621B91" w14:textId="5E398CA0" w:rsidR="00683E0A" w:rsidRDefault="00683E0A" w:rsidP="00683E0A">
            <w:pPr>
              <w:pStyle w:val="ListParagraph"/>
              <w:numPr>
                <w:ilvl w:val="0"/>
                <w:numId w:val="3"/>
              </w:numPr>
              <w:rPr>
                <w:rFonts w:ascii="Arial" w:hAnsi="Arial" w:cs="Arial"/>
                <w:bCs/>
              </w:rPr>
            </w:pPr>
            <w:r>
              <w:rPr>
                <w:rFonts w:ascii="Arial" w:hAnsi="Arial" w:cs="Arial"/>
                <w:bCs/>
              </w:rPr>
              <w:t>Lytton First Nation’s community climate resilience plan. After a devastating series of climate catastrophes in 2021, including wildfire that destroyed the nearby town of Lytton, Lytton First Nation is demonstrating resilience with its recovery and rebuild plan to better prepare and respond to fire and other climate change risks.</w:t>
            </w:r>
          </w:p>
          <w:p w14:paraId="1BADBBA2" w14:textId="7EF36ACB" w:rsidR="00683E0A" w:rsidRDefault="00683E0A" w:rsidP="00683E0A">
            <w:pPr>
              <w:pStyle w:val="ListParagraph"/>
              <w:numPr>
                <w:ilvl w:val="0"/>
                <w:numId w:val="3"/>
              </w:numPr>
              <w:rPr>
                <w:rFonts w:ascii="Arial" w:hAnsi="Arial" w:cs="Arial"/>
                <w:bCs/>
              </w:rPr>
            </w:pPr>
            <w:r>
              <w:rPr>
                <w:rFonts w:ascii="Arial" w:hAnsi="Arial" w:cs="Arial"/>
                <w:bCs/>
              </w:rPr>
              <w:t>BC First Nations Leadership Council’s work implementing its First Nations Climate Strategy and Action Plan, including a Spiritual Knowledge Keeper’s Gathering on Climate Change that demonstrates resilience through cultural continuity and the importance of preserving cultural heritage and practices for strengthening community cohesion.</w:t>
            </w:r>
          </w:p>
          <w:p w14:paraId="5A34F2A9" w14:textId="77777777" w:rsidR="004A3628" w:rsidRPr="00CC1750" w:rsidRDefault="00683E0A" w:rsidP="00683E0A">
            <w:pPr>
              <w:pStyle w:val="ListParagraph"/>
              <w:numPr>
                <w:ilvl w:val="0"/>
                <w:numId w:val="3"/>
              </w:numPr>
              <w:jc w:val="both"/>
              <w:rPr>
                <w:rFonts w:ascii="Arial" w:hAnsi="Arial" w:cs="Arial"/>
                <w:b/>
              </w:rPr>
            </w:pPr>
            <w:r w:rsidRPr="00683E0A">
              <w:rPr>
                <w:rFonts w:ascii="Arial" w:hAnsi="Arial" w:cs="Arial"/>
                <w:bCs/>
              </w:rPr>
              <w:t>The Resilience Climate Adaptation Network, an initiative to identify models of building long-term climate resilience capacity in Indigenous communities.</w:t>
            </w:r>
          </w:p>
          <w:p w14:paraId="2B13348F" w14:textId="6CB5C0B1" w:rsidR="00BA2134" w:rsidRPr="00CC1750" w:rsidRDefault="00CC1750" w:rsidP="00CC1750">
            <w:pPr>
              <w:jc w:val="both"/>
              <w:rPr>
                <w:rFonts w:ascii="Arial" w:hAnsi="Arial" w:cs="Arial"/>
                <w:bCs/>
              </w:rPr>
            </w:pPr>
            <w:r>
              <w:rPr>
                <w:rFonts w:ascii="Arial" w:hAnsi="Arial" w:cs="Arial"/>
                <w:bCs/>
              </w:rPr>
              <w:t xml:space="preserve">Through sharing these case studies of successful </w:t>
            </w:r>
            <w:r w:rsidR="00BA2134">
              <w:rPr>
                <w:rFonts w:ascii="Arial" w:hAnsi="Arial" w:cs="Arial"/>
                <w:bCs/>
              </w:rPr>
              <w:t>projects,</w:t>
            </w:r>
            <w:r>
              <w:rPr>
                <w:rFonts w:ascii="Arial" w:hAnsi="Arial" w:cs="Arial"/>
                <w:bCs/>
              </w:rPr>
              <w:t xml:space="preserve"> the participants will engage attendees in dialogue </w:t>
            </w:r>
            <w:r w:rsidR="00BA2134">
              <w:rPr>
                <w:rFonts w:ascii="Arial" w:hAnsi="Arial" w:cs="Arial"/>
                <w:bCs/>
              </w:rPr>
              <w:t>with the aim of</w:t>
            </w:r>
            <w:r>
              <w:rPr>
                <w:rFonts w:ascii="Arial" w:hAnsi="Arial" w:cs="Arial"/>
                <w:bCs/>
              </w:rPr>
              <w:t xml:space="preserve"> learn</w:t>
            </w:r>
            <w:r w:rsidR="00BA2134">
              <w:rPr>
                <w:rFonts w:ascii="Arial" w:hAnsi="Arial" w:cs="Arial"/>
                <w:bCs/>
              </w:rPr>
              <w:t>ing</w:t>
            </w:r>
            <w:r>
              <w:rPr>
                <w:rFonts w:ascii="Arial" w:hAnsi="Arial" w:cs="Arial"/>
                <w:bCs/>
              </w:rPr>
              <w:t xml:space="preserve"> from other Indigenous </w:t>
            </w:r>
            <w:r w:rsidR="00BA2134">
              <w:rPr>
                <w:rFonts w:ascii="Arial" w:hAnsi="Arial" w:cs="Arial"/>
                <w:bCs/>
              </w:rPr>
              <w:t xml:space="preserve">peoples’ </w:t>
            </w:r>
            <w:r>
              <w:rPr>
                <w:rFonts w:ascii="Arial" w:hAnsi="Arial" w:cs="Arial"/>
                <w:bCs/>
              </w:rPr>
              <w:t>experiences</w:t>
            </w:r>
            <w:r w:rsidR="00BA2134">
              <w:rPr>
                <w:rFonts w:ascii="Arial" w:hAnsi="Arial" w:cs="Arial"/>
                <w:bCs/>
              </w:rPr>
              <w:t xml:space="preserve"> and initiatives, and intended outcomes of building </w:t>
            </w:r>
            <w:r w:rsidR="00BA2134">
              <w:rPr>
                <w:rFonts w:ascii="Arial" w:hAnsi="Arial" w:cs="Arial"/>
                <w:bCs/>
              </w:rPr>
              <w:lastRenderedPageBreak/>
              <w:t>relationships and networks, and increasing collaboration amongst Indigenous peoples globally.</w:t>
            </w: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16421B47"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D47B87">
              <w:rPr>
                <w:rFonts w:ascii="Arial" w:hAnsi="Arial" w:cs="Arial"/>
                <w:b/>
                <w:sz w:val="22"/>
                <w:szCs w:val="22"/>
              </w:rPr>
              <w:t xml:space="preserve"> </w:t>
            </w:r>
            <w:r w:rsidR="00D47B87" w:rsidRPr="00D47B87">
              <w:rPr>
                <w:rFonts w:ascii="Arial" w:hAnsi="Arial" w:cs="Arial"/>
                <w:bCs/>
                <w:sz w:val="22"/>
                <w:szCs w:val="22"/>
              </w:rPr>
              <w:t>Trent Moraes</w:t>
            </w:r>
          </w:p>
          <w:p w14:paraId="4E0ABFC3" w14:textId="49F2FA9D" w:rsidR="004A3628" w:rsidRPr="00D47B87" w:rsidRDefault="004A3628" w:rsidP="00D13086">
            <w:pPr>
              <w:jc w:val="both"/>
              <w:rPr>
                <w:rFonts w:ascii="Arial" w:hAnsi="Arial" w:cs="Arial"/>
                <w:bCs/>
                <w:sz w:val="22"/>
                <w:szCs w:val="22"/>
              </w:rPr>
            </w:pPr>
            <w:r w:rsidRPr="00853BDB">
              <w:rPr>
                <w:rFonts w:ascii="Arial" w:hAnsi="Arial" w:cs="Arial"/>
                <w:b/>
                <w:sz w:val="22"/>
                <w:szCs w:val="22"/>
              </w:rPr>
              <w:t>Organisation:</w:t>
            </w:r>
            <w:r w:rsidR="00D47B87">
              <w:rPr>
                <w:rFonts w:ascii="Arial" w:hAnsi="Arial" w:cs="Arial"/>
                <w:b/>
                <w:sz w:val="22"/>
                <w:szCs w:val="22"/>
              </w:rPr>
              <w:t xml:space="preserve"> </w:t>
            </w:r>
            <w:r w:rsidR="00D47B87" w:rsidRPr="00D47B87">
              <w:rPr>
                <w:rFonts w:ascii="Arial" w:hAnsi="Arial" w:cs="Arial"/>
                <w:bCs/>
                <w:sz w:val="22"/>
                <w:szCs w:val="22"/>
              </w:rPr>
              <w:t>BC Indigenous Climate Adaptation Working Group (ICAWG)</w:t>
            </w:r>
          </w:p>
          <w:p w14:paraId="6D637355" w14:textId="4218FC0E" w:rsidR="004A3628" w:rsidRPr="00D47B87" w:rsidRDefault="004A3628" w:rsidP="00D13086">
            <w:pPr>
              <w:jc w:val="both"/>
              <w:rPr>
                <w:rFonts w:ascii="Arial" w:hAnsi="Arial" w:cs="Arial"/>
                <w:bCs/>
                <w:sz w:val="22"/>
                <w:szCs w:val="22"/>
              </w:rPr>
            </w:pPr>
            <w:r w:rsidRPr="00853BDB">
              <w:rPr>
                <w:rFonts w:ascii="Arial" w:hAnsi="Arial" w:cs="Arial"/>
                <w:b/>
                <w:sz w:val="22"/>
                <w:szCs w:val="22"/>
              </w:rPr>
              <w:t>Bio</w:t>
            </w:r>
            <w:r w:rsidR="00D47B87">
              <w:rPr>
                <w:rFonts w:ascii="Arial" w:hAnsi="Arial" w:cs="Arial"/>
                <w:b/>
                <w:sz w:val="22"/>
                <w:szCs w:val="22"/>
              </w:rPr>
              <w:t xml:space="preserve">: </w:t>
            </w:r>
            <w:r w:rsidR="00D47B87" w:rsidRPr="00D47B87">
              <w:rPr>
                <w:rFonts w:ascii="Arial" w:hAnsi="Arial" w:cs="Arial"/>
                <w:bCs/>
                <w:sz w:val="22"/>
                <w:szCs w:val="22"/>
              </w:rPr>
              <w:t>Co-Chair of ICAWG; Deputy Chief Councillor of Skidegate Band Council (Haida Nation)</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487E67FE" w:rsidR="004A3628" w:rsidRPr="00512392" w:rsidRDefault="00683E0A" w:rsidP="00D13086">
            <w:pPr>
              <w:jc w:val="both"/>
              <w:rPr>
                <w:rFonts w:ascii="Arial" w:hAnsi="Arial" w:cs="Arial"/>
                <w:sz w:val="22"/>
                <w:szCs w:val="22"/>
              </w:rPr>
            </w:pPr>
            <w:r>
              <w:rPr>
                <w:rFonts w:ascii="Arial" w:hAnsi="Arial" w:cs="Arial"/>
                <w:sz w:val="22"/>
                <w:szCs w:val="22"/>
              </w:rPr>
              <w:t xml:space="preserve">Sharing </w:t>
            </w:r>
            <w:r w:rsidR="00CC1750">
              <w:rPr>
                <w:rFonts w:ascii="Arial" w:hAnsi="Arial" w:cs="Arial"/>
                <w:sz w:val="22"/>
                <w:szCs w:val="22"/>
              </w:rPr>
              <w:t xml:space="preserve">a </w:t>
            </w:r>
            <w:r>
              <w:rPr>
                <w:rFonts w:ascii="Arial" w:hAnsi="Arial" w:cs="Arial"/>
                <w:sz w:val="22"/>
                <w:szCs w:val="22"/>
              </w:rPr>
              <w:t>case study of the BC Indigenous Climate Adaptation Working Group.</w:t>
            </w:r>
          </w:p>
          <w:p w14:paraId="5A56FDEA" w14:textId="77777777" w:rsidR="004A3628" w:rsidRDefault="004A3628" w:rsidP="00D13086">
            <w:pPr>
              <w:jc w:val="both"/>
              <w:rPr>
                <w:rFonts w:ascii="Arial" w:hAnsi="Arial" w:cs="Arial"/>
                <w:b/>
                <w:sz w:val="22"/>
                <w:szCs w:val="22"/>
              </w:rPr>
            </w:pPr>
          </w:p>
          <w:p w14:paraId="019EC6DA" w14:textId="67FBD8BD" w:rsidR="00CC1750" w:rsidRPr="00853BDB" w:rsidRDefault="00CC1750" w:rsidP="00CC1750">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 xml:space="preserve">2 </w:t>
            </w:r>
          </w:p>
          <w:p w14:paraId="433F5D15" w14:textId="569E76D9" w:rsidR="00CC1750" w:rsidRPr="00D47B87" w:rsidRDefault="00CC1750" w:rsidP="00CC1750">
            <w:pPr>
              <w:jc w:val="both"/>
              <w:rPr>
                <w:rFonts w:ascii="Arial" w:hAnsi="Arial" w:cs="Arial"/>
                <w:bCs/>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Denni</w:t>
            </w:r>
            <w:r w:rsidRPr="00D47B87">
              <w:rPr>
                <w:rFonts w:ascii="Arial" w:hAnsi="Arial" w:cs="Arial"/>
                <w:bCs/>
                <w:sz w:val="22"/>
                <w:szCs w:val="22"/>
              </w:rPr>
              <w:t xml:space="preserve"> </w:t>
            </w:r>
            <w:r>
              <w:rPr>
                <w:rFonts w:ascii="Arial" w:hAnsi="Arial" w:cs="Arial"/>
                <w:bCs/>
                <w:sz w:val="22"/>
                <w:szCs w:val="22"/>
              </w:rPr>
              <w:t>Clement</w:t>
            </w:r>
          </w:p>
          <w:p w14:paraId="70E2B7D5" w14:textId="4310B45C" w:rsidR="00CC1750" w:rsidRPr="00D47B87" w:rsidRDefault="00CC1750" w:rsidP="00CC1750">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BC Indigenous Climate Adaptation Working Group (ICAWG)</w:t>
            </w:r>
          </w:p>
          <w:p w14:paraId="44B35D71" w14:textId="0229BC45" w:rsidR="00CC1750" w:rsidRDefault="00CC1750" w:rsidP="00CC1750">
            <w:pPr>
              <w:jc w:val="both"/>
              <w:rPr>
                <w:rFonts w:ascii="Arial" w:hAnsi="Arial" w:cs="Arial"/>
                <w:b/>
                <w:sz w:val="22"/>
                <w:szCs w:val="22"/>
              </w:rPr>
            </w:pPr>
            <w:r w:rsidRPr="00853BDB">
              <w:rPr>
                <w:rFonts w:ascii="Arial" w:hAnsi="Arial" w:cs="Arial"/>
                <w:b/>
                <w:sz w:val="22"/>
                <w:szCs w:val="22"/>
              </w:rPr>
              <w:t>Bio</w:t>
            </w:r>
            <w:r>
              <w:rPr>
                <w:rFonts w:ascii="Arial" w:hAnsi="Arial" w:cs="Arial"/>
                <w:b/>
                <w:sz w:val="22"/>
                <w:szCs w:val="22"/>
              </w:rPr>
              <w:t xml:space="preserve">: </w:t>
            </w:r>
            <w:r>
              <w:rPr>
                <w:rFonts w:ascii="Arial" w:hAnsi="Arial" w:cs="Arial"/>
                <w:bCs/>
                <w:sz w:val="22"/>
                <w:szCs w:val="22"/>
              </w:rPr>
              <w:t>Co-Chair of ICAWG, Program Director of Resilience Climate Adaptation Network.</w:t>
            </w:r>
          </w:p>
          <w:p w14:paraId="301483A8" w14:textId="77777777" w:rsidR="00CC1750" w:rsidRPr="00853BDB" w:rsidRDefault="00CC1750" w:rsidP="00CC1750">
            <w:pPr>
              <w:jc w:val="both"/>
              <w:rPr>
                <w:rFonts w:ascii="Arial" w:hAnsi="Arial" w:cs="Arial"/>
                <w:b/>
                <w:sz w:val="22"/>
                <w:szCs w:val="22"/>
              </w:rPr>
            </w:pPr>
          </w:p>
          <w:p w14:paraId="1E0B8213" w14:textId="3C5EA9EF" w:rsidR="00CC1750" w:rsidRDefault="00CC1750" w:rsidP="00CC1750">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3A89D5AA" w14:textId="40C2B3A7" w:rsidR="00CC1750" w:rsidRDefault="00CC1750" w:rsidP="00CC1750">
            <w:pPr>
              <w:jc w:val="both"/>
              <w:rPr>
                <w:rFonts w:ascii="Arial" w:hAnsi="Arial" w:cs="Arial"/>
                <w:sz w:val="22"/>
                <w:szCs w:val="22"/>
              </w:rPr>
            </w:pPr>
            <w:r>
              <w:rPr>
                <w:rFonts w:ascii="Arial" w:hAnsi="Arial" w:cs="Arial"/>
                <w:sz w:val="22"/>
                <w:szCs w:val="22"/>
              </w:rPr>
              <w:t>Sharing a case study of the BC Indigenous Climate Adaptation Working Group and Resilience Climate Adaptation Network.</w:t>
            </w:r>
          </w:p>
          <w:p w14:paraId="043F5C99" w14:textId="77777777" w:rsidR="00CC1750" w:rsidRDefault="00CC1750" w:rsidP="00D13086">
            <w:pPr>
              <w:jc w:val="both"/>
              <w:rPr>
                <w:rFonts w:ascii="Arial" w:hAnsi="Arial" w:cs="Arial"/>
                <w:b/>
                <w:sz w:val="22"/>
                <w:szCs w:val="22"/>
                <w:u w:val="single"/>
              </w:rPr>
            </w:pPr>
          </w:p>
          <w:p w14:paraId="5657E8AD" w14:textId="79ACDD72"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sidR="00CC1750">
              <w:rPr>
                <w:rFonts w:ascii="Arial" w:hAnsi="Arial" w:cs="Arial"/>
                <w:b/>
                <w:sz w:val="22"/>
                <w:szCs w:val="22"/>
                <w:u w:val="single"/>
              </w:rPr>
              <w:t>3</w:t>
            </w:r>
          </w:p>
          <w:p w14:paraId="0586198E" w14:textId="0F5CDCC1" w:rsidR="004A3628" w:rsidRPr="00D47B87" w:rsidRDefault="004A3628" w:rsidP="00D13086">
            <w:pPr>
              <w:jc w:val="both"/>
              <w:rPr>
                <w:rFonts w:ascii="Arial" w:hAnsi="Arial" w:cs="Arial"/>
                <w:bCs/>
                <w:sz w:val="22"/>
                <w:szCs w:val="22"/>
              </w:rPr>
            </w:pPr>
            <w:r w:rsidRPr="00853BDB">
              <w:rPr>
                <w:rFonts w:ascii="Arial" w:hAnsi="Arial" w:cs="Arial"/>
                <w:b/>
                <w:sz w:val="22"/>
                <w:szCs w:val="22"/>
              </w:rPr>
              <w:t>Full Name:</w:t>
            </w:r>
            <w:r w:rsidR="00D47B87">
              <w:rPr>
                <w:rFonts w:ascii="Arial" w:hAnsi="Arial" w:cs="Arial"/>
                <w:b/>
                <w:sz w:val="22"/>
                <w:szCs w:val="22"/>
              </w:rPr>
              <w:t xml:space="preserve"> </w:t>
            </w:r>
            <w:r w:rsidR="00D47B87" w:rsidRPr="00D47B87">
              <w:rPr>
                <w:rFonts w:ascii="Arial" w:hAnsi="Arial" w:cs="Arial"/>
                <w:bCs/>
                <w:sz w:val="22"/>
                <w:szCs w:val="22"/>
              </w:rPr>
              <w:t>Patrick Michell</w:t>
            </w:r>
          </w:p>
          <w:p w14:paraId="048F14DC" w14:textId="65AD441C" w:rsidR="004A3628" w:rsidRPr="00D47B87" w:rsidRDefault="004A3628" w:rsidP="00D13086">
            <w:pPr>
              <w:jc w:val="both"/>
              <w:rPr>
                <w:rFonts w:ascii="Arial" w:hAnsi="Arial" w:cs="Arial"/>
                <w:bCs/>
                <w:sz w:val="22"/>
                <w:szCs w:val="22"/>
              </w:rPr>
            </w:pPr>
            <w:r w:rsidRPr="00853BDB">
              <w:rPr>
                <w:rFonts w:ascii="Arial" w:hAnsi="Arial" w:cs="Arial"/>
                <w:b/>
                <w:sz w:val="22"/>
                <w:szCs w:val="22"/>
              </w:rPr>
              <w:t>Organisation:</w:t>
            </w:r>
            <w:r w:rsidR="00D47B87">
              <w:rPr>
                <w:rFonts w:ascii="Arial" w:hAnsi="Arial" w:cs="Arial"/>
                <w:b/>
                <w:sz w:val="22"/>
                <w:szCs w:val="22"/>
              </w:rPr>
              <w:t xml:space="preserve"> </w:t>
            </w:r>
            <w:r w:rsidR="00D47B87" w:rsidRPr="00D47B87">
              <w:rPr>
                <w:rFonts w:ascii="Arial" w:hAnsi="Arial" w:cs="Arial"/>
                <w:bCs/>
                <w:sz w:val="22"/>
                <w:szCs w:val="22"/>
              </w:rPr>
              <w:t>Lytton First Nation</w:t>
            </w:r>
          </w:p>
          <w:p w14:paraId="001FFF36" w14:textId="5EE8CBCA" w:rsidR="004A3628" w:rsidRDefault="004A3628" w:rsidP="00D13086">
            <w:pPr>
              <w:jc w:val="both"/>
              <w:rPr>
                <w:rFonts w:ascii="Arial" w:hAnsi="Arial" w:cs="Arial"/>
                <w:b/>
                <w:sz w:val="22"/>
                <w:szCs w:val="22"/>
              </w:rPr>
            </w:pPr>
            <w:r w:rsidRPr="00853BDB">
              <w:rPr>
                <w:rFonts w:ascii="Arial" w:hAnsi="Arial" w:cs="Arial"/>
                <w:b/>
                <w:sz w:val="22"/>
                <w:szCs w:val="22"/>
              </w:rPr>
              <w:t>Bio</w:t>
            </w:r>
            <w:r w:rsidR="00D47B87">
              <w:rPr>
                <w:rFonts w:ascii="Arial" w:hAnsi="Arial" w:cs="Arial"/>
                <w:b/>
                <w:sz w:val="22"/>
                <w:szCs w:val="22"/>
              </w:rPr>
              <w:t xml:space="preserve">: </w:t>
            </w:r>
            <w:r w:rsidR="00D47B87" w:rsidRPr="00D47B87">
              <w:rPr>
                <w:rFonts w:ascii="Arial" w:hAnsi="Arial" w:cs="Arial"/>
                <w:bCs/>
                <w:sz w:val="22"/>
                <w:szCs w:val="22"/>
              </w:rPr>
              <w:t>Lytton First Nation, Rebuild Director</w:t>
            </w:r>
          </w:p>
          <w:p w14:paraId="668E7270" w14:textId="77777777" w:rsidR="004A3628" w:rsidRPr="00853BDB" w:rsidRDefault="004A3628" w:rsidP="00D13086">
            <w:pPr>
              <w:jc w:val="both"/>
              <w:rPr>
                <w:rFonts w:ascii="Arial" w:hAnsi="Arial" w:cs="Arial"/>
                <w:b/>
                <w:sz w:val="22"/>
                <w:szCs w:val="22"/>
              </w:rPr>
            </w:pPr>
          </w:p>
          <w:p w14:paraId="6D2825B4" w14:textId="745544B3"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CC1750">
              <w:rPr>
                <w:rFonts w:ascii="Arial" w:hAnsi="Arial" w:cs="Arial"/>
                <w:b/>
                <w:bCs/>
                <w:sz w:val="22"/>
                <w:szCs w:val="22"/>
              </w:rPr>
              <w:t>3</w:t>
            </w:r>
            <w:r w:rsidRPr="00512392">
              <w:rPr>
                <w:rFonts w:ascii="Arial" w:hAnsi="Arial" w:cs="Arial"/>
                <w:b/>
                <w:bCs/>
                <w:sz w:val="22"/>
                <w:szCs w:val="22"/>
              </w:rPr>
              <w:t xml:space="preserve"> Contribution: </w:t>
            </w:r>
          </w:p>
          <w:p w14:paraId="383B4907" w14:textId="76E4188A" w:rsidR="004A3628" w:rsidRDefault="00683E0A" w:rsidP="00D13086">
            <w:pPr>
              <w:jc w:val="both"/>
              <w:rPr>
                <w:rFonts w:ascii="Arial" w:hAnsi="Arial" w:cs="Arial"/>
                <w:sz w:val="22"/>
                <w:szCs w:val="22"/>
              </w:rPr>
            </w:pPr>
            <w:r>
              <w:rPr>
                <w:rFonts w:ascii="Arial" w:hAnsi="Arial" w:cs="Arial"/>
                <w:sz w:val="22"/>
                <w:szCs w:val="22"/>
              </w:rPr>
              <w:t xml:space="preserve">Sharing </w:t>
            </w:r>
            <w:r w:rsidR="00CC1750">
              <w:rPr>
                <w:rFonts w:ascii="Arial" w:hAnsi="Arial" w:cs="Arial"/>
                <w:sz w:val="22"/>
                <w:szCs w:val="22"/>
              </w:rPr>
              <w:t xml:space="preserve">a </w:t>
            </w:r>
            <w:r>
              <w:rPr>
                <w:rFonts w:ascii="Arial" w:hAnsi="Arial" w:cs="Arial"/>
                <w:sz w:val="22"/>
                <w:szCs w:val="22"/>
              </w:rPr>
              <w:t>case study of Lytton First Nation’s exper</w:t>
            </w:r>
            <w:r w:rsidR="00CC1750">
              <w:rPr>
                <w:rFonts w:ascii="Arial" w:hAnsi="Arial" w:cs="Arial"/>
                <w:sz w:val="22"/>
                <w:szCs w:val="22"/>
              </w:rPr>
              <w:t>ience rebuilding after climate disaster and planning for the future.</w:t>
            </w:r>
          </w:p>
          <w:p w14:paraId="215CCFCB" w14:textId="77777777" w:rsidR="00B74AC2" w:rsidRDefault="00B74AC2" w:rsidP="00D13086">
            <w:pPr>
              <w:jc w:val="both"/>
              <w:rPr>
                <w:rFonts w:ascii="Arial" w:hAnsi="Arial" w:cs="Arial"/>
                <w:sz w:val="22"/>
                <w:szCs w:val="22"/>
              </w:rPr>
            </w:pPr>
          </w:p>
          <w:p w14:paraId="739EE3D2" w14:textId="47A8E006" w:rsidR="00D47B87" w:rsidRPr="00853BDB" w:rsidRDefault="00D47B87" w:rsidP="00D47B87">
            <w:pPr>
              <w:jc w:val="both"/>
              <w:rPr>
                <w:rFonts w:ascii="Arial" w:hAnsi="Arial" w:cs="Arial"/>
                <w:b/>
                <w:sz w:val="22"/>
                <w:szCs w:val="22"/>
                <w:u w:val="single"/>
              </w:rPr>
            </w:pPr>
            <w:r w:rsidRPr="00853BDB">
              <w:rPr>
                <w:rFonts w:ascii="Arial" w:hAnsi="Arial" w:cs="Arial"/>
                <w:b/>
                <w:sz w:val="22"/>
                <w:szCs w:val="22"/>
                <w:u w:val="single"/>
              </w:rPr>
              <w:t xml:space="preserve">Participant </w:t>
            </w:r>
            <w:r w:rsidR="00CC1750">
              <w:rPr>
                <w:rFonts w:ascii="Arial" w:hAnsi="Arial" w:cs="Arial"/>
                <w:b/>
                <w:sz w:val="22"/>
                <w:szCs w:val="22"/>
                <w:u w:val="single"/>
              </w:rPr>
              <w:t>4</w:t>
            </w:r>
          </w:p>
          <w:p w14:paraId="3196D724" w14:textId="18947BE2" w:rsidR="00D47B87" w:rsidRPr="00D47B87" w:rsidRDefault="00D47B87" w:rsidP="00D47B87">
            <w:pPr>
              <w:jc w:val="both"/>
              <w:rPr>
                <w:rFonts w:ascii="Arial" w:hAnsi="Arial" w:cs="Arial"/>
                <w:bCs/>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Kristi Denby</w:t>
            </w:r>
          </w:p>
          <w:p w14:paraId="02C850A1" w14:textId="65E638DB" w:rsidR="00D47B87" w:rsidRPr="00D47B87" w:rsidRDefault="00D47B87" w:rsidP="00D47B87">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sidRPr="00D47B87">
              <w:rPr>
                <w:rFonts w:ascii="Arial" w:hAnsi="Arial" w:cs="Arial"/>
                <w:bCs/>
                <w:sz w:val="22"/>
                <w:szCs w:val="22"/>
              </w:rPr>
              <w:t xml:space="preserve">BC </w:t>
            </w:r>
            <w:r>
              <w:rPr>
                <w:rFonts w:ascii="Arial" w:hAnsi="Arial" w:cs="Arial"/>
                <w:bCs/>
                <w:sz w:val="22"/>
                <w:szCs w:val="22"/>
              </w:rPr>
              <w:t>First Nations Leadership Council</w:t>
            </w:r>
          </w:p>
          <w:p w14:paraId="59C9EE14" w14:textId="63B949B3" w:rsidR="00D47B87" w:rsidRDefault="00D47B87" w:rsidP="00D47B87">
            <w:pPr>
              <w:jc w:val="both"/>
              <w:rPr>
                <w:rFonts w:ascii="Arial" w:hAnsi="Arial" w:cs="Arial"/>
                <w:b/>
                <w:sz w:val="22"/>
                <w:szCs w:val="22"/>
              </w:rPr>
            </w:pPr>
            <w:r w:rsidRPr="00853BDB">
              <w:rPr>
                <w:rFonts w:ascii="Arial" w:hAnsi="Arial" w:cs="Arial"/>
                <w:b/>
                <w:sz w:val="22"/>
                <w:szCs w:val="22"/>
              </w:rPr>
              <w:t>Bio</w:t>
            </w:r>
            <w:r>
              <w:rPr>
                <w:rFonts w:ascii="Arial" w:hAnsi="Arial" w:cs="Arial"/>
                <w:b/>
                <w:sz w:val="22"/>
                <w:szCs w:val="22"/>
              </w:rPr>
              <w:t xml:space="preserve">: </w:t>
            </w:r>
            <w:r>
              <w:rPr>
                <w:rFonts w:ascii="Arial" w:hAnsi="Arial" w:cs="Arial"/>
                <w:bCs/>
                <w:sz w:val="22"/>
                <w:szCs w:val="22"/>
              </w:rPr>
              <w:t>Climate Change and Environmental Policy Analyst, BC Assembly of First Nations</w:t>
            </w:r>
          </w:p>
          <w:p w14:paraId="32BF5AF2" w14:textId="77777777" w:rsidR="00D47B87" w:rsidRPr="00853BDB" w:rsidRDefault="00D47B87" w:rsidP="00D47B87">
            <w:pPr>
              <w:jc w:val="both"/>
              <w:rPr>
                <w:rFonts w:ascii="Arial" w:hAnsi="Arial" w:cs="Arial"/>
                <w:b/>
                <w:sz w:val="22"/>
                <w:szCs w:val="22"/>
              </w:rPr>
            </w:pPr>
          </w:p>
          <w:p w14:paraId="7210D30C" w14:textId="0CFC950A" w:rsidR="00D47B87" w:rsidRDefault="00D47B87" w:rsidP="00D47B87">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CC1750">
              <w:rPr>
                <w:rFonts w:ascii="Arial" w:hAnsi="Arial" w:cs="Arial"/>
                <w:b/>
                <w:bCs/>
                <w:sz w:val="22"/>
                <w:szCs w:val="22"/>
              </w:rPr>
              <w:t>4</w:t>
            </w:r>
            <w:r w:rsidRPr="00512392">
              <w:rPr>
                <w:rFonts w:ascii="Arial" w:hAnsi="Arial" w:cs="Arial"/>
                <w:b/>
                <w:bCs/>
                <w:sz w:val="22"/>
                <w:szCs w:val="22"/>
              </w:rPr>
              <w:t xml:space="preserve"> Contribution: </w:t>
            </w:r>
          </w:p>
          <w:p w14:paraId="0A7D6B19" w14:textId="401693E7" w:rsidR="00D47B87" w:rsidRDefault="00CC1750" w:rsidP="00D47B87">
            <w:pPr>
              <w:jc w:val="both"/>
              <w:rPr>
                <w:rFonts w:ascii="Arial" w:hAnsi="Arial" w:cs="Arial"/>
                <w:sz w:val="22"/>
                <w:szCs w:val="22"/>
              </w:rPr>
            </w:pPr>
            <w:r>
              <w:rPr>
                <w:rFonts w:ascii="Arial" w:hAnsi="Arial" w:cs="Arial"/>
                <w:sz w:val="22"/>
                <w:szCs w:val="22"/>
              </w:rPr>
              <w:t>Sharing a case study of BC First Nations Leadership Council’s BC First Nations Climate Strategy and Action Plan, including the Spiritual Knowledge Keepers Gathering on Climate Change.</w:t>
            </w:r>
          </w:p>
          <w:p w14:paraId="7B23AD10" w14:textId="77777777" w:rsidR="00D47B87" w:rsidRDefault="00D47B87" w:rsidP="00D47B87">
            <w:pPr>
              <w:jc w:val="both"/>
              <w:rPr>
                <w:rFonts w:ascii="Arial" w:hAnsi="Arial" w:cs="Arial"/>
                <w:sz w:val="22"/>
                <w:szCs w:val="22"/>
              </w:rPr>
            </w:pPr>
          </w:p>
          <w:p w14:paraId="491E304D" w14:textId="2935013A" w:rsidR="00D47B87" w:rsidRPr="00853BDB" w:rsidRDefault="00D47B87" w:rsidP="00D47B87">
            <w:pPr>
              <w:jc w:val="both"/>
              <w:rPr>
                <w:rFonts w:ascii="Arial" w:hAnsi="Arial" w:cs="Arial"/>
                <w:b/>
                <w:sz w:val="22"/>
                <w:szCs w:val="22"/>
                <w:u w:val="single"/>
              </w:rPr>
            </w:pPr>
            <w:r w:rsidRPr="00853BDB">
              <w:rPr>
                <w:rFonts w:ascii="Arial" w:hAnsi="Arial" w:cs="Arial"/>
                <w:b/>
                <w:sz w:val="22"/>
                <w:szCs w:val="22"/>
                <w:u w:val="single"/>
              </w:rPr>
              <w:t xml:space="preserve">Participant </w:t>
            </w:r>
            <w:r w:rsidR="00CC1750">
              <w:rPr>
                <w:rFonts w:ascii="Arial" w:hAnsi="Arial" w:cs="Arial"/>
                <w:b/>
                <w:sz w:val="22"/>
                <w:szCs w:val="22"/>
                <w:u w:val="single"/>
              </w:rPr>
              <w:t xml:space="preserve">5 </w:t>
            </w:r>
          </w:p>
          <w:p w14:paraId="262FCC78" w14:textId="6B345DE3" w:rsidR="00D47B87" w:rsidRPr="00D47B87" w:rsidRDefault="00D47B87" w:rsidP="00D47B87">
            <w:pPr>
              <w:jc w:val="both"/>
              <w:rPr>
                <w:rFonts w:ascii="Arial" w:hAnsi="Arial" w:cs="Arial"/>
                <w:bCs/>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Charlie Gordon</w:t>
            </w:r>
          </w:p>
          <w:p w14:paraId="12C3F0E9" w14:textId="2C110DE1" w:rsidR="00D47B87" w:rsidRPr="00D47B87" w:rsidRDefault="00D47B87" w:rsidP="00D47B87">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BC Ministry of Energy and Climate Solutions</w:t>
            </w:r>
          </w:p>
          <w:p w14:paraId="01FDE1E8" w14:textId="5C93C18D" w:rsidR="00D47B87" w:rsidRDefault="00D47B87" w:rsidP="00D47B87">
            <w:pPr>
              <w:jc w:val="both"/>
              <w:rPr>
                <w:rFonts w:ascii="Arial" w:hAnsi="Arial" w:cs="Arial"/>
                <w:b/>
                <w:sz w:val="22"/>
                <w:szCs w:val="22"/>
              </w:rPr>
            </w:pPr>
            <w:r w:rsidRPr="00853BDB">
              <w:rPr>
                <w:rFonts w:ascii="Arial" w:hAnsi="Arial" w:cs="Arial"/>
                <w:b/>
                <w:sz w:val="22"/>
                <w:szCs w:val="22"/>
              </w:rPr>
              <w:t>Bio</w:t>
            </w:r>
            <w:r>
              <w:rPr>
                <w:rFonts w:ascii="Arial" w:hAnsi="Arial" w:cs="Arial"/>
                <w:b/>
                <w:sz w:val="22"/>
                <w:szCs w:val="22"/>
              </w:rPr>
              <w:t xml:space="preserve">: </w:t>
            </w:r>
            <w:r>
              <w:rPr>
                <w:rFonts w:ascii="Arial" w:hAnsi="Arial" w:cs="Arial"/>
                <w:bCs/>
                <w:sz w:val="22"/>
                <w:szCs w:val="22"/>
              </w:rPr>
              <w:t>Senior Policy Analyst, BC Climate Action Secretariat</w:t>
            </w:r>
          </w:p>
          <w:p w14:paraId="03D02ACC" w14:textId="77777777" w:rsidR="00D47B87" w:rsidRPr="00853BDB" w:rsidRDefault="00D47B87" w:rsidP="00D47B87">
            <w:pPr>
              <w:jc w:val="both"/>
              <w:rPr>
                <w:rFonts w:ascii="Arial" w:hAnsi="Arial" w:cs="Arial"/>
                <w:b/>
                <w:sz w:val="22"/>
                <w:szCs w:val="22"/>
              </w:rPr>
            </w:pPr>
          </w:p>
          <w:p w14:paraId="64067959" w14:textId="17DFC50E" w:rsidR="00D47B87" w:rsidRDefault="00D47B87" w:rsidP="00D47B87">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CC1750">
              <w:rPr>
                <w:rFonts w:ascii="Arial" w:hAnsi="Arial" w:cs="Arial"/>
                <w:b/>
                <w:bCs/>
                <w:sz w:val="22"/>
                <w:szCs w:val="22"/>
              </w:rPr>
              <w:t>5</w:t>
            </w:r>
            <w:r w:rsidRPr="00512392">
              <w:rPr>
                <w:rFonts w:ascii="Arial" w:hAnsi="Arial" w:cs="Arial"/>
                <w:b/>
                <w:bCs/>
                <w:sz w:val="22"/>
                <w:szCs w:val="22"/>
              </w:rPr>
              <w:t xml:space="preserve"> Contribution: </w:t>
            </w:r>
          </w:p>
          <w:p w14:paraId="676A46BA" w14:textId="0A8C925E" w:rsidR="00D47B87" w:rsidRDefault="00CC1750" w:rsidP="00D47B87">
            <w:pPr>
              <w:jc w:val="both"/>
              <w:rPr>
                <w:rFonts w:ascii="Arial" w:hAnsi="Arial" w:cs="Arial"/>
                <w:sz w:val="22"/>
                <w:szCs w:val="22"/>
              </w:rPr>
            </w:pPr>
            <w:r>
              <w:rPr>
                <w:rFonts w:ascii="Arial" w:hAnsi="Arial" w:cs="Arial"/>
                <w:sz w:val="22"/>
                <w:szCs w:val="22"/>
              </w:rPr>
              <w:lastRenderedPageBreak/>
              <w:t>Sharing a case study of the BC Indigenous Climate Adaptation Working Group (with Trent Moraes and Denni Clement).</w:t>
            </w:r>
          </w:p>
          <w:p w14:paraId="7D37857D" w14:textId="768D78C7" w:rsidR="004A3628" w:rsidRPr="00925871" w:rsidRDefault="004A3628" w:rsidP="00925871">
            <w:pPr>
              <w:jc w:val="both"/>
              <w:rPr>
                <w:rFonts w:ascii="Arial" w:hAnsi="Arial" w:cs="Arial"/>
                <w:b/>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02878"/>
    <w:multiLevelType w:val="hybridMultilevel"/>
    <w:tmpl w:val="6C9E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8F567B"/>
    <w:multiLevelType w:val="hybridMultilevel"/>
    <w:tmpl w:val="91144002"/>
    <w:lvl w:ilvl="0" w:tplc="F3D0370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2"/>
  </w:num>
  <w:num w:numId="2" w16cid:durableId="1895578343">
    <w:abstractNumId w:val="1"/>
  </w:num>
  <w:num w:numId="3" w16cid:durableId="143833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224B35"/>
    <w:rsid w:val="002925B6"/>
    <w:rsid w:val="003C284B"/>
    <w:rsid w:val="004A3628"/>
    <w:rsid w:val="00531A7A"/>
    <w:rsid w:val="00585073"/>
    <w:rsid w:val="005A5ABE"/>
    <w:rsid w:val="00683E0A"/>
    <w:rsid w:val="006B2894"/>
    <w:rsid w:val="00703A27"/>
    <w:rsid w:val="00722DC7"/>
    <w:rsid w:val="007A4819"/>
    <w:rsid w:val="007E3312"/>
    <w:rsid w:val="00827829"/>
    <w:rsid w:val="008B026F"/>
    <w:rsid w:val="00925871"/>
    <w:rsid w:val="009862D6"/>
    <w:rsid w:val="00AA3F00"/>
    <w:rsid w:val="00B74AC2"/>
    <w:rsid w:val="00B76030"/>
    <w:rsid w:val="00BA2134"/>
    <w:rsid w:val="00C10F12"/>
    <w:rsid w:val="00CC1750"/>
    <w:rsid w:val="00D02F62"/>
    <w:rsid w:val="00D47B87"/>
    <w:rsid w:val="00EC2F94"/>
    <w:rsid w:val="00F044C8"/>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81309229-C3B0-4861-A835-E4F5CC988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purl.org/dc/terms/"/>
    <ds:schemaRef ds:uri="http://schemas.microsoft.com/office/2006/documentManagement/types"/>
    <ds:schemaRef ds:uri="9c8a2b7b-0bee-4c48-b0a6-23db8982d3bc"/>
    <ds:schemaRef ds:uri="http://purl.org/dc/elements/1.1/"/>
    <ds:schemaRef ds:uri="http://www.w3.org/XML/1998/namespace"/>
    <ds:schemaRef ds:uri="http://purl.org/dc/dcmitype/"/>
    <ds:schemaRef ds:uri="cab52c9b-ab33-4221-8af9-54f8f2b86a80"/>
    <ds:schemaRef ds:uri="http://schemas.microsoft.com/office/2006/metadata/properties"/>
    <ds:schemaRef ds:uri="http://schemas.microsoft.com/office/infopath/2007/PartnerControls"/>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9</cp:revision>
  <dcterms:created xsi:type="dcterms:W3CDTF">2025-03-01T00:36:00Z</dcterms:created>
  <dcterms:modified xsi:type="dcterms:W3CDTF">2025-08-11T05:49:00Z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