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816" w:rsidRPr="00AE365D" w:rsidRDefault="00C60816" w:rsidP="00C60816">
      <w:pPr>
        <w:spacing w:line="276" w:lineRule="auto"/>
        <w:rPr>
          <w:rFonts w:ascii="Arial" w:hAnsi="Arial" w:cs="Arial"/>
          <w:b/>
          <w:bCs/>
        </w:rPr>
      </w:pPr>
      <w:r w:rsidRPr="00AE365D">
        <w:rPr>
          <w:rFonts w:ascii="Arial" w:hAnsi="Arial" w:cs="Arial"/>
          <w:b/>
          <w:bCs/>
        </w:rPr>
        <w:t>Targeting the Skeletal Muscle NOX4-NFE2L2 Axis Promotes Antioxidant Defence and</w:t>
      </w:r>
    </w:p>
    <w:p w:rsidR="00C60816" w:rsidRPr="00AE365D" w:rsidRDefault="00C60816" w:rsidP="00C60816">
      <w:pPr>
        <w:spacing w:line="276" w:lineRule="auto"/>
        <w:rPr>
          <w:rFonts w:ascii="Arial" w:hAnsi="Arial" w:cs="Arial"/>
          <w:b/>
          <w:bCs/>
        </w:rPr>
      </w:pPr>
      <w:r w:rsidRPr="00AE365D">
        <w:rPr>
          <w:rFonts w:ascii="Arial" w:hAnsi="Arial" w:cs="Arial"/>
          <w:b/>
          <w:bCs/>
        </w:rPr>
        <w:t>Healthy Ageing</w:t>
      </w:r>
    </w:p>
    <w:p w:rsidR="00C60816" w:rsidRPr="00AE365D" w:rsidRDefault="00C60816" w:rsidP="00C60816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Background:</w:t>
      </w:r>
    </w:p>
    <w:p w:rsidR="00C60816" w:rsidRPr="00D616AD" w:rsidRDefault="00C60816" w:rsidP="00C60816">
      <w:pPr>
        <w:spacing w:line="276" w:lineRule="auto"/>
        <w:rPr>
          <w:rFonts w:ascii="Arial" w:hAnsi="Arial" w:cs="Arial"/>
        </w:rPr>
      </w:pPr>
      <w:r w:rsidRPr="00AE365D">
        <w:rPr>
          <w:rFonts w:ascii="Arial" w:hAnsi="Arial" w:cs="Arial"/>
        </w:rPr>
        <w:t>A decline in NFE2L2-orchestrated adaptive homeostasis and the emergence of oxidative distress are hallmarks of ageing. In contracting skeletal muscle, the Reactive Oxygen Species (</w:t>
      </w:r>
      <w:r w:rsidRPr="00D616AD">
        <w:rPr>
          <w:rFonts w:ascii="Arial" w:hAnsi="Arial" w:cs="Arial"/>
        </w:rPr>
        <w:t>ROS)-generating enzyme NADPH oxidase 4 (NOX4) acts as a key upstream activator of NFE2L2-dependent adaptive responses. Skeletal muscle NOX4 expression declines with ageing in both mice and humans, resulting in impaired NFE2L2 signalling, increased oxidative damage, and reduced muscle function. Skeletal muscle-specific deletion of NOX4 accelerates age-associated physiological decline, leading to increased sarcopenia, frailty, insulin resistance and systemic inflammation in 20-month-old chow-fed mice.</w:t>
      </w:r>
    </w:p>
    <w:p w:rsidR="00C60816" w:rsidRPr="00D616AD" w:rsidRDefault="00C60816" w:rsidP="00C60816">
      <w:pPr>
        <w:spacing w:line="276" w:lineRule="auto"/>
        <w:rPr>
          <w:rFonts w:ascii="Arial" w:hAnsi="Arial" w:cs="Arial"/>
          <w:b/>
          <w:bCs/>
        </w:rPr>
      </w:pPr>
      <w:r w:rsidRPr="00D616AD">
        <w:rPr>
          <w:rFonts w:ascii="Arial" w:hAnsi="Arial" w:cs="Arial"/>
          <w:b/>
          <w:bCs/>
        </w:rPr>
        <w:t>Aims:</w:t>
      </w:r>
    </w:p>
    <w:p w:rsidR="00C60816" w:rsidRPr="00D616AD" w:rsidRDefault="00C60816" w:rsidP="00C60816">
      <w:pPr>
        <w:spacing w:line="276" w:lineRule="auto"/>
        <w:rPr>
          <w:rFonts w:ascii="Arial" w:hAnsi="Arial" w:cs="Arial"/>
        </w:rPr>
      </w:pPr>
      <w:r w:rsidRPr="00D616AD">
        <w:rPr>
          <w:rFonts w:ascii="Arial" w:hAnsi="Arial" w:cs="Arial"/>
        </w:rPr>
        <w:t xml:space="preserve">To restore NOX4 signalling and adaptive homeostasis targeting the NOX4-NFE2L2 Axis in ageing </w:t>
      </w:r>
    </w:p>
    <w:p w:rsidR="00C60816" w:rsidRDefault="00C60816" w:rsidP="00C60816">
      <w:pPr>
        <w:spacing w:line="276" w:lineRule="auto"/>
        <w:ind w:left="-142"/>
        <w:rPr>
          <w:rFonts w:ascii="Arial" w:hAnsi="Arial" w:cs="Arial"/>
          <w:b/>
          <w:bCs/>
        </w:rPr>
      </w:pPr>
      <w:r w:rsidRPr="00D616AD">
        <w:rPr>
          <w:rFonts w:ascii="Arial" w:hAnsi="Arial" w:cs="Arial"/>
          <w:b/>
          <w:bCs/>
        </w:rPr>
        <w:t>Methods:</w:t>
      </w:r>
    </w:p>
    <w:p w:rsidR="00C60816" w:rsidRPr="006C79EC" w:rsidRDefault="00C60816" w:rsidP="00C60816">
      <w:pPr>
        <w:pStyle w:val="ListParagraph"/>
        <w:numPr>
          <w:ilvl w:val="0"/>
          <w:numId w:val="1"/>
        </w:numPr>
        <w:spacing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Ablation of Nox4 expression in Skeletal Muscle using muscle-creatine kinase (</w:t>
      </w:r>
      <w:proofErr w:type="spellStart"/>
      <w:r w:rsidRPr="00435FB8">
        <w:rPr>
          <w:rFonts w:ascii="Arial" w:hAnsi="Arial" w:cs="Arial"/>
          <w:i/>
        </w:rPr>
        <w:t>Mck</w:t>
      </w:r>
      <w:proofErr w:type="spellEnd"/>
      <w:r>
        <w:rPr>
          <w:rFonts w:ascii="Arial" w:hAnsi="Arial" w:cs="Arial"/>
        </w:rPr>
        <w:t xml:space="preserve">) promoter-driven </w:t>
      </w:r>
      <w:proofErr w:type="spellStart"/>
      <w:r>
        <w:rPr>
          <w:rFonts w:ascii="Arial" w:hAnsi="Arial" w:cs="Arial"/>
        </w:rPr>
        <w:t>Cre</w:t>
      </w:r>
      <w:proofErr w:type="spellEnd"/>
      <w:r>
        <w:rPr>
          <w:rFonts w:ascii="Arial" w:hAnsi="Arial" w:cs="Arial"/>
        </w:rPr>
        <w:t xml:space="preserve"> recombinase.</w:t>
      </w:r>
    </w:p>
    <w:p w:rsidR="00C60816" w:rsidRDefault="00C60816" w:rsidP="00C60816">
      <w:pPr>
        <w:pStyle w:val="ListParagraph"/>
        <w:numPr>
          <w:ilvl w:val="0"/>
          <w:numId w:val="1"/>
        </w:numPr>
        <w:spacing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Viral overexpression of Nox4 in muscle of Nox4-deficient and control mice using AAV9-MHCK7-mNox4.</w:t>
      </w:r>
    </w:p>
    <w:p w:rsidR="00C60816" w:rsidRDefault="00C60816" w:rsidP="00C60816">
      <w:pPr>
        <w:pStyle w:val="ListParagraph"/>
        <w:numPr>
          <w:ilvl w:val="0"/>
          <w:numId w:val="1"/>
        </w:numPr>
        <w:spacing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Pharmacological stimulation of the NFE2L2 pathway using sulforaphane in Nox4-deficient and control mice.</w:t>
      </w:r>
    </w:p>
    <w:p w:rsidR="00C60816" w:rsidRPr="006C79EC" w:rsidRDefault="00C60816" w:rsidP="00C60816">
      <w:pPr>
        <w:pStyle w:val="ListParagraph"/>
        <w:numPr>
          <w:ilvl w:val="0"/>
          <w:numId w:val="1"/>
        </w:numPr>
        <w:spacing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Comprehensive physiological assessment of muscle and systemic health.</w:t>
      </w:r>
    </w:p>
    <w:p w:rsidR="00C60816" w:rsidRDefault="00C60816" w:rsidP="00C60816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Results:</w:t>
      </w:r>
    </w:p>
    <w:p w:rsidR="00C60816" w:rsidRPr="004E7C0A" w:rsidRDefault="00C60816" w:rsidP="00C60816">
      <w:pPr>
        <w:spacing w:line="276" w:lineRule="auto"/>
        <w:rPr>
          <w:rFonts w:ascii="Arial" w:hAnsi="Arial" w:cs="Arial"/>
          <w:bCs/>
        </w:rPr>
      </w:pPr>
      <w:r w:rsidRPr="004E7C0A">
        <w:rPr>
          <w:rFonts w:ascii="Arial" w:hAnsi="Arial" w:cs="Arial"/>
          <w:bCs/>
        </w:rPr>
        <w:t>Reinstating NOX4 expression or activating downstream NFE2L2 signalling with sulforaphane, an NFE2L2 agonist, restored skeletal muscle adaptive responses and reversed systemic physiological decline in aged NOX4</w:t>
      </w:r>
      <w:r w:rsidR="00435FB8">
        <w:rPr>
          <w:rFonts w:ascii="Arial" w:hAnsi="Arial" w:cs="Arial"/>
          <w:bCs/>
        </w:rPr>
        <w:t>-</w:t>
      </w:r>
      <w:r w:rsidRPr="004E7C0A">
        <w:rPr>
          <w:rFonts w:ascii="Arial" w:hAnsi="Arial" w:cs="Arial"/>
          <w:bCs/>
        </w:rPr>
        <w:t>deficient mice, recapitulating key benefits of exercise. Sulforaphane restored antioxidant defence and muscle function, reducing adiposity, hyperglyc</w:t>
      </w:r>
      <w:bookmarkStart w:id="0" w:name="_GoBack"/>
      <w:bookmarkEnd w:id="0"/>
      <w:r w:rsidRPr="004E7C0A">
        <w:rPr>
          <w:rFonts w:ascii="Arial" w:hAnsi="Arial" w:cs="Arial"/>
          <w:bCs/>
        </w:rPr>
        <w:t>emia, systemic inflammation, and hepatic steatosis while improving exercise capacity and metabolic health. Mechanistically, it reinstated NFE2L2-dependent transcriptional programs regulating antioxidant defence and mitochondrial function. Complementary muscle-targeted AAV9-MHCK7-mNox4 delivery similarly restored NOX4 expression, enhanced NFE2L2 signalling, improved muscle mass and function, and corrected metabolic dysfunction.</w:t>
      </w:r>
    </w:p>
    <w:p w:rsidR="00C60816" w:rsidRPr="00FD16DF" w:rsidRDefault="00C60816" w:rsidP="00C60816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Conclusion:</w:t>
      </w:r>
    </w:p>
    <w:p w:rsidR="00C60816" w:rsidRPr="009527D5" w:rsidRDefault="00C60816" w:rsidP="00C60816">
      <w:pPr>
        <w:spacing w:line="276" w:lineRule="auto"/>
        <w:rPr>
          <w:rFonts w:ascii="Arial" w:hAnsi="Arial" w:cs="Arial"/>
          <w:b/>
          <w:bCs/>
        </w:rPr>
      </w:pPr>
      <w:r w:rsidRPr="004E7C0A">
        <w:rPr>
          <w:rFonts w:ascii="Arial" w:hAnsi="Arial" w:cs="Arial"/>
        </w:rPr>
        <w:t>Collectively, these findings identify the NOX4</w:t>
      </w:r>
      <w:r w:rsidR="00435FB8">
        <w:rPr>
          <w:rFonts w:ascii="Arial" w:hAnsi="Arial" w:cs="Arial"/>
        </w:rPr>
        <w:t>-</w:t>
      </w:r>
      <w:r w:rsidRPr="004E7C0A">
        <w:rPr>
          <w:rFonts w:ascii="Arial" w:hAnsi="Arial" w:cs="Arial"/>
        </w:rPr>
        <w:t>NFE2L2 axis as a key regulator of adaptive homeostasis in skeletal muscle and demonstrate that pharmacological activation of NFE2L2 or AAV-mediated restoration of NOX4 can attenuate age-associated functional and metabolic decline. These results provide mechanistic insight into how exercise-induced antioxidant signalling promotes healthy ageing while protecting against sarcopenia and frailty.</w:t>
      </w:r>
    </w:p>
    <w:p w:rsidR="00BE58B7" w:rsidRDefault="005F6DE2"/>
    <w:sectPr w:rsidR="00BE58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5934DA"/>
    <w:multiLevelType w:val="hybridMultilevel"/>
    <w:tmpl w:val="D7405D50"/>
    <w:lvl w:ilvl="0" w:tplc="D7E29C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816"/>
    <w:rsid w:val="003438DA"/>
    <w:rsid w:val="003453B7"/>
    <w:rsid w:val="00435FB8"/>
    <w:rsid w:val="005F6DE2"/>
    <w:rsid w:val="00C6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32CF1"/>
  <w15:chartTrackingRefBased/>
  <w15:docId w15:val="{B30F6EA7-AF87-4B13-BD8B-6D2286A63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08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08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Chrysovalantou Eleni Xirouchaki</dc:creator>
  <cp:keywords/>
  <dc:description/>
  <cp:lastModifiedBy>Chrysovalantou Eleni Xirouchaki</cp:lastModifiedBy>
  <cp:revision>3</cp:revision>
  <dcterms:created xsi:type="dcterms:W3CDTF">2026-03-15T22:31:00Z</dcterms:created>
  <dcterms:modified xsi:type="dcterms:W3CDTF">2026-03-15T22:32:00Z</dcterms:modified>
</cp:coreProperties>
</file>