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Default="009C374A" w:rsidP="00375B20">
      <w:pPr>
        <w:rPr>
          <w:b/>
          <w:bCs/>
        </w:rPr>
      </w:pPr>
    </w:p>
    <w:tbl>
      <w:tblPr>
        <w:tblStyle w:val="TableGrid"/>
        <w:tblW w:w="8640" w:type="dxa"/>
        <w:tblInd w:w="108" w:type="dxa"/>
        <w:tblLayout w:type="fixed"/>
        <w:tblLook w:val="01E0" w:firstRow="1" w:lastRow="1" w:firstColumn="1" w:lastColumn="1" w:noHBand="0" w:noVBand="0"/>
      </w:tblPr>
      <w:tblGrid>
        <w:gridCol w:w="8640"/>
      </w:tblGrid>
      <w:tr w:rsidR="00C8423A" w:rsidRPr="0003525D" w14:paraId="3CA33060" w14:textId="77777777" w:rsidTr="009F4EA0">
        <w:tc>
          <w:tcPr>
            <w:tcW w:w="8640" w:type="dxa"/>
            <w:shd w:val="clear" w:color="auto" w:fill="F2F2F2" w:themeFill="background1" w:themeFillShade="F2"/>
          </w:tcPr>
          <w:p w14:paraId="2003E176" w14:textId="744AC788" w:rsidR="00C8423A" w:rsidRPr="00950060" w:rsidRDefault="00DA6CA4" w:rsidP="00706DED">
            <w:pPr>
              <w:jc w:val="both"/>
              <w:rPr>
                <w:rFonts w:ascii="Arial" w:hAnsi="Arial" w:cs="Arial"/>
                <w:bCs/>
                <w:i/>
                <w:iCs/>
                <w:sz w:val="22"/>
                <w:szCs w:val="22"/>
              </w:rPr>
            </w:pPr>
            <w:r w:rsidRPr="00950060">
              <w:rPr>
                <w:rFonts w:ascii="Arial" w:hAnsi="Arial" w:cs="Arial"/>
                <w:bCs/>
                <w:i/>
                <w:iCs/>
                <w:sz w:val="22"/>
                <w:szCs w:val="22"/>
              </w:rPr>
              <w:t>Paper</w:t>
            </w:r>
          </w:p>
          <w:p w14:paraId="19ADADB4" w14:textId="015AD5E1" w:rsidR="00DA6CA4" w:rsidRPr="00B03DD4" w:rsidRDefault="00DA6CA4" w:rsidP="00706DED">
            <w:pPr>
              <w:jc w:val="both"/>
              <w:rPr>
                <w:rFonts w:ascii="Arial" w:hAnsi="Arial" w:cs="Arial"/>
                <w:b/>
                <w:sz w:val="22"/>
                <w:szCs w:val="22"/>
              </w:rPr>
            </w:pPr>
            <w:r w:rsidRPr="00B03DD4">
              <w:rPr>
                <w:rFonts w:ascii="Arial" w:hAnsi="Arial" w:cs="Arial"/>
                <w:b/>
                <w:sz w:val="22"/>
                <w:szCs w:val="22"/>
              </w:rPr>
              <w:t xml:space="preserve">Evaluating the economic viability of regenerative agriculture in water-scarce regions: </w:t>
            </w:r>
            <w:proofErr w:type="gramStart"/>
            <w:r w:rsidRPr="00B03DD4">
              <w:rPr>
                <w:rFonts w:ascii="Arial" w:hAnsi="Arial" w:cs="Arial"/>
                <w:b/>
                <w:sz w:val="22"/>
                <w:szCs w:val="22"/>
              </w:rPr>
              <w:t>Evidences</w:t>
            </w:r>
            <w:proofErr w:type="gramEnd"/>
            <w:r w:rsidRPr="00B03DD4">
              <w:rPr>
                <w:rFonts w:ascii="Arial" w:hAnsi="Arial" w:cs="Arial"/>
                <w:b/>
                <w:sz w:val="22"/>
                <w:szCs w:val="22"/>
              </w:rPr>
              <w:t xml:space="preserve"> from Marathwada, India</w:t>
            </w:r>
          </w:p>
          <w:p w14:paraId="3F7D1534" w14:textId="77777777" w:rsidR="00C8423A" w:rsidRPr="00B03DD4" w:rsidRDefault="00C8423A" w:rsidP="00DA6CA4">
            <w:pPr>
              <w:jc w:val="both"/>
              <w:rPr>
                <w:rFonts w:ascii="Arial" w:hAnsi="Arial" w:cs="Arial"/>
                <w:b/>
                <w:bCs/>
                <w:sz w:val="22"/>
                <w:szCs w:val="22"/>
              </w:rPr>
            </w:pPr>
          </w:p>
        </w:tc>
      </w:tr>
      <w:tr w:rsidR="00C8423A" w:rsidRPr="0003525D" w14:paraId="1A1C8C63" w14:textId="77777777" w:rsidTr="009F4EA0">
        <w:trPr>
          <w:trHeight w:val="3124"/>
        </w:trPr>
        <w:tc>
          <w:tcPr>
            <w:tcW w:w="8640" w:type="dxa"/>
          </w:tcPr>
          <w:p w14:paraId="65A278DB" w14:textId="77777777" w:rsidR="00C8423A" w:rsidRPr="00B03DD4" w:rsidRDefault="00C8423A" w:rsidP="00706DED">
            <w:pPr>
              <w:jc w:val="both"/>
              <w:rPr>
                <w:rFonts w:ascii="Arial" w:hAnsi="Arial" w:cs="Arial"/>
                <w:b/>
                <w:sz w:val="22"/>
                <w:szCs w:val="22"/>
              </w:rPr>
            </w:pPr>
          </w:p>
          <w:p w14:paraId="131A5F05" w14:textId="42441603" w:rsidR="0065012F" w:rsidRPr="00B03DD4" w:rsidRDefault="0065012F" w:rsidP="00706DED">
            <w:pPr>
              <w:jc w:val="both"/>
              <w:rPr>
                <w:rFonts w:ascii="Arial" w:hAnsi="Arial" w:cs="Arial"/>
                <w:b/>
                <w:sz w:val="22"/>
                <w:szCs w:val="22"/>
              </w:rPr>
            </w:pPr>
            <w:r w:rsidRPr="00B03DD4">
              <w:rPr>
                <w:rFonts w:ascii="Arial" w:hAnsi="Arial" w:cs="Arial"/>
                <w:b/>
                <w:sz w:val="22"/>
                <w:szCs w:val="22"/>
              </w:rPr>
              <w:t>Introduction</w:t>
            </w:r>
          </w:p>
          <w:p w14:paraId="490D3726" w14:textId="1F02310C" w:rsidR="00B52CC6" w:rsidRPr="00B03DD4" w:rsidRDefault="00B52CC6" w:rsidP="00706DED">
            <w:pPr>
              <w:jc w:val="both"/>
              <w:rPr>
                <w:rFonts w:ascii="Arial" w:hAnsi="Arial" w:cs="Arial"/>
                <w:b/>
                <w:sz w:val="22"/>
                <w:szCs w:val="22"/>
              </w:rPr>
            </w:pPr>
            <w:r w:rsidRPr="00B03DD4">
              <w:rPr>
                <w:rFonts w:ascii="Arial" w:hAnsi="Arial" w:cs="Arial"/>
                <w:color w:val="000000"/>
                <w:sz w:val="22"/>
                <w:szCs w:val="22"/>
              </w:rPr>
              <w:t>This study investigates the economic viability of regenerative agriculture practices in the water-stressed region of Marathwada, India. Regenerative agriculture, for this study, is defined by the adoption of seven key practices: minimising soil disturbance, cover cropping, integrating livestock, maintaining living roots, reducing chemical inputs, Alternative Irrigation (sprinklers, drips, etc.), and practising crop rotation.</w:t>
            </w:r>
          </w:p>
          <w:p w14:paraId="4806BFDB" w14:textId="77777777" w:rsidR="0065012F" w:rsidRPr="00B03DD4" w:rsidRDefault="0065012F" w:rsidP="00706DED">
            <w:pPr>
              <w:jc w:val="both"/>
              <w:rPr>
                <w:rFonts w:ascii="Arial" w:hAnsi="Arial" w:cs="Arial"/>
                <w:b/>
                <w:sz w:val="22"/>
                <w:szCs w:val="22"/>
              </w:rPr>
            </w:pPr>
          </w:p>
          <w:p w14:paraId="5DE13B32" w14:textId="32206D21" w:rsidR="0065012F" w:rsidRPr="00B03DD4" w:rsidRDefault="0065012F" w:rsidP="00706DED">
            <w:pPr>
              <w:jc w:val="both"/>
              <w:rPr>
                <w:rFonts w:ascii="Arial" w:hAnsi="Arial" w:cs="Arial"/>
                <w:b/>
                <w:sz w:val="22"/>
                <w:szCs w:val="22"/>
              </w:rPr>
            </w:pPr>
            <w:r w:rsidRPr="00B03DD4">
              <w:rPr>
                <w:rFonts w:ascii="Arial" w:hAnsi="Arial" w:cs="Arial"/>
                <w:b/>
                <w:sz w:val="22"/>
                <w:szCs w:val="22"/>
              </w:rPr>
              <w:t>Objectives</w:t>
            </w:r>
          </w:p>
          <w:p w14:paraId="210767AD" w14:textId="609AEA18" w:rsidR="00B52CC6" w:rsidRPr="00B03DD4" w:rsidRDefault="00B52CC6" w:rsidP="00706DED">
            <w:pPr>
              <w:jc w:val="both"/>
              <w:rPr>
                <w:rFonts w:ascii="Arial" w:hAnsi="Arial" w:cs="Arial"/>
                <w:b/>
                <w:sz w:val="22"/>
                <w:szCs w:val="22"/>
              </w:rPr>
            </w:pPr>
            <w:r w:rsidRPr="00B03DD4">
              <w:rPr>
                <w:rFonts w:ascii="Arial" w:hAnsi="Arial" w:cs="Arial"/>
                <w:color w:val="000000"/>
                <w:sz w:val="22"/>
                <w:szCs w:val="22"/>
              </w:rPr>
              <w:t>The paper employs three foundational theories—Cost/Benefit Analysis, Economic Stability Metrics, and Ecosystem Service Valuation—to provide a comprehensive evaluation of these practices, thereby supporting informed decision-making and enhancing the resilience of local farmers.</w:t>
            </w:r>
          </w:p>
          <w:p w14:paraId="7DF7D437" w14:textId="77777777" w:rsidR="0065012F" w:rsidRPr="00B03DD4" w:rsidRDefault="0065012F" w:rsidP="00706DED">
            <w:pPr>
              <w:jc w:val="both"/>
              <w:rPr>
                <w:rFonts w:ascii="Arial" w:hAnsi="Arial" w:cs="Arial"/>
                <w:b/>
                <w:sz w:val="22"/>
                <w:szCs w:val="22"/>
              </w:rPr>
            </w:pPr>
          </w:p>
          <w:p w14:paraId="457D2D05" w14:textId="32138C76" w:rsidR="0065012F" w:rsidRPr="00B03DD4" w:rsidRDefault="00906B39" w:rsidP="00706DED">
            <w:pPr>
              <w:jc w:val="both"/>
              <w:rPr>
                <w:rFonts w:ascii="Arial" w:hAnsi="Arial" w:cs="Arial"/>
                <w:b/>
                <w:sz w:val="22"/>
                <w:szCs w:val="22"/>
              </w:rPr>
            </w:pPr>
            <w:r w:rsidRPr="00B03DD4">
              <w:rPr>
                <w:rFonts w:ascii="Arial" w:hAnsi="Arial" w:cs="Arial"/>
                <w:b/>
                <w:sz w:val="22"/>
                <w:szCs w:val="22"/>
              </w:rPr>
              <w:t>Methodology</w:t>
            </w:r>
          </w:p>
          <w:p w14:paraId="33005A5E" w14:textId="342E6D3A" w:rsidR="00B52CC6" w:rsidRPr="00B03DD4" w:rsidRDefault="00B52CC6" w:rsidP="00706DED">
            <w:pPr>
              <w:jc w:val="both"/>
              <w:rPr>
                <w:rFonts w:ascii="Arial" w:hAnsi="Arial" w:cs="Arial"/>
                <w:b/>
                <w:sz w:val="22"/>
                <w:szCs w:val="22"/>
              </w:rPr>
            </w:pPr>
            <w:r w:rsidRPr="00B03DD4">
              <w:rPr>
                <w:rFonts w:ascii="Arial" w:hAnsi="Arial" w:cs="Arial"/>
                <w:color w:val="000000"/>
                <w:sz w:val="22"/>
                <w:szCs w:val="22"/>
              </w:rPr>
              <w:t>The research methodology encompasses analysis of an action research with farmers who have implemented regenerative farming principles on an experimental basis. The data has been gathered from two sources i.e. first technical results of soil health and water availability along with usage of inputs and second is the survey with 318 responses. The analysis employs the Structural Equation Modelling method to assess the impact of the regenerative practices. Additionally, the study explores opportunities and strategies for climate risk mitigation, thereby evaluating farmers' capacities to climate change resilience.</w:t>
            </w:r>
          </w:p>
          <w:p w14:paraId="015EFC6C" w14:textId="77777777" w:rsidR="0065012F" w:rsidRPr="00B03DD4" w:rsidRDefault="0065012F" w:rsidP="00706DED">
            <w:pPr>
              <w:jc w:val="both"/>
              <w:rPr>
                <w:rFonts w:ascii="Arial" w:hAnsi="Arial" w:cs="Arial"/>
                <w:b/>
                <w:sz w:val="22"/>
                <w:szCs w:val="22"/>
              </w:rPr>
            </w:pPr>
          </w:p>
          <w:p w14:paraId="62DAA8AE" w14:textId="74212ABA" w:rsidR="0065012F" w:rsidRPr="00B03DD4" w:rsidRDefault="0065012F" w:rsidP="00706DED">
            <w:pPr>
              <w:jc w:val="both"/>
              <w:rPr>
                <w:rFonts w:ascii="Arial" w:hAnsi="Arial" w:cs="Arial"/>
                <w:b/>
                <w:sz w:val="22"/>
                <w:szCs w:val="22"/>
              </w:rPr>
            </w:pPr>
            <w:r w:rsidRPr="00B03DD4">
              <w:rPr>
                <w:rFonts w:ascii="Arial" w:hAnsi="Arial" w:cs="Arial"/>
                <w:b/>
                <w:sz w:val="22"/>
                <w:szCs w:val="22"/>
              </w:rPr>
              <w:t>Findings</w:t>
            </w:r>
          </w:p>
          <w:p w14:paraId="3771078C" w14:textId="444A61B7" w:rsidR="00B52CC6" w:rsidRPr="00B03DD4" w:rsidRDefault="00B52CC6" w:rsidP="00706DED">
            <w:pPr>
              <w:jc w:val="both"/>
              <w:rPr>
                <w:rFonts w:ascii="Arial" w:hAnsi="Arial" w:cs="Arial"/>
                <w:b/>
                <w:sz w:val="22"/>
                <w:szCs w:val="22"/>
              </w:rPr>
            </w:pPr>
            <w:r w:rsidRPr="00B03DD4">
              <w:rPr>
                <w:rFonts w:ascii="Arial" w:hAnsi="Arial" w:cs="Arial"/>
                <w:color w:val="000000"/>
                <w:sz w:val="22"/>
                <w:szCs w:val="22"/>
              </w:rPr>
              <w:t>Preliminary results indicate significant improvements in several areas, including reductions in initial investment costs, enhancements in ecological conditions, and advancements in risk assessment and mitigation strategies. Notably, grassroots innovations facilitated by platforms such as YouTube and WhatsApp have emerged as vital tools for knowledge sharing among farmers. This aspect of adoption of practices examines its propensity to sustain and scale in the long term.</w:t>
            </w:r>
          </w:p>
          <w:p w14:paraId="26DC99F1" w14:textId="77777777" w:rsidR="0065012F" w:rsidRPr="00B03DD4" w:rsidRDefault="0065012F" w:rsidP="00706DED">
            <w:pPr>
              <w:jc w:val="both"/>
              <w:rPr>
                <w:rFonts w:ascii="Arial" w:hAnsi="Arial" w:cs="Arial"/>
                <w:b/>
                <w:sz w:val="22"/>
                <w:szCs w:val="22"/>
              </w:rPr>
            </w:pPr>
          </w:p>
          <w:p w14:paraId="261EC656" w14:textId="749391A1" w:rsidR="00C8423A" w:rsidRPr="00B03DD4" w:rsidRDefault="0065012F" w:rsidP="00706DED">
            <w:pPr>
              <w:jc w:val="both"/>
              <w:rPr>
                <w:rFonts w:ascii="Arial" w:hAnsi="Arial" w:cs="Arial"/>
                <w:b/>
                <w:sz w:val="22"/>
                <w:szCs w:val="22"/>
              </w:rPr>
            </w:pPr>
            <w:r w:rsidRPr="00B03DD4">
              <w:rPr>
                <w:rFonts w:ascii="Arial" w:hAnsi="Arial" w:cs="Arial"/>
                <w:b/>
                <w:sz w:val="22"/>
                <w:szCs w:val="22"/>
              </w:rPr>
              <w:t xml:space="preserve">Significance of the work for policy and practice </w:t>
            </w:r>
          </w:p>
          <w:p w14:paraId="5C46B9C2" w14:textId="48B9F401" w:rsidR="00B52CC6" w:rsidRPr="00B03DD4" w:rsidRDefault="00B52CC6" w:rsidP="00706DED">
            <w:pPr>
              <w:jc w:val="both"/>
              <w:rPr>
                <w:rFonts w:ascii="Arial" w:hAnsi="Arial" w:cs="Arial"/>
                <w:b/>
                <w:sz w:val="22"/>
                <w:szCs w:val="22"/>
              </w:rPr>
            </w:pPr>
            <w:r w:rsidRPr="00B03DD4">
              <w:rPr>
                <w:rFonts w:ascii="Arial" w:hAnsi="Arial" w:cs="Arial"/>
                <w:color w:val="000000"/>
                <w:sz w:val="22"/>
                <w:szCs w:val="22"/>
              </w:rPr>
              <w:t>These findings of the paper highlight the potential of regenerative agriculture to contribute not only to economic stability but also to environmental sustainability in regions facing acute water challenges. Policymakers can use these insights to develop targeted incentives, promoting wider adoption of regenerative practices with minimal government intervention and without negatively affecting farmers' finances.</w:t>
            </w:r>
          </w:p>
          <w:p w14:paraId="1A078683" w14:textId="77777777" w:rsidR="00BE58D6" w:rsidRPr="00B03DD4" w:rsidRDefault="00BE58D6" w:rsidP="00706DED">
            <w:pPr>
              <w:jc w:val="both"/>
              <w:rPr>
                <w:rFonts w:ascii="Arial" w:hAnsi="Arial" w:cs="Arial"/>
                <w:b/>
                <w:sz w:val="22"/>
                <w:szCs w:val="22"/>
              </w:rPr>
            </w:pPr>
          </w:p>
          <w:p w14:paraId="39AA1BB4" w14:textId="77777777" w:rsidR="00BE58D6" w:rsidRPr="00B03DD4" w:rsidRDefault="00BE58D6" w:rsidP="00706DED">
            <w:pPr>
              <w:jc w:val="both"/>
              <w:rPr>
                <w:rFonts w:ascii="Arial" w:hAnsi="Arial" w:cs="Arial"/>
                <w:b/>
                <w:sz w:val="22"/>
                <w:szCs w:val="22"/>
              </w:rPr>
            </w:pPr>
          </w:p>
          <w:p w14:paraId="2CBAECD6" w14:textId="729DADBB" w:rsidR="009F4EA0" w:rsidRPr="00B03DD4" w:rsidRDefault="009F4EA0" w:rsidP="00706DED">
            <w:pPr>
              <w:jc w:val="both"/>
              <w:rPr>
                <w:rFonts w:ascii="Arial" w:hAnsi="Arial" w:cs="Arial"/>
                <w:b/>
                <w:sz w:val="22"/>
                <w:szCs w:val="22"/>
              </w:rPr>
            </w:pPr>
          </w:p>
        </w:tc>
      </w:tr>
    </w:tbl>
    <w:p w14:paraId="14FC3BE1" w14:textId="1ED2D544" w:rsidR="00C8423A" w:rsidRDefault="00C8423A" w:rsidP="00375B20">
      <w:pPr>
        <w:tabs>
          <w:tab w:val="left" w:pos="8931"/>
        </w:tabs>
      </w:pPr>
    </w:p>
    <w:p w14:paraId="15AC9FEF" w14:textId="15B67474" w:rsidR="009010B0" w:rsidRPr="00C26081" w:rsidRDefault="009010B0" w:rsidP="00247C60"/>
    <w:sectPr w:rsidR="009010B0" w:rsidRPr="00C26081"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090856329">
    <w:abstractNumId w:val="0"/>
  </w:num>
  <w:num w:numId="2" w16cid:durableId="1055088038">
    <w:abstractNumId w:val="2"/>
  </w:num>
  <w:num w:numId="3" w16cid:durableId="16354808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74A"/>
    <w:rsid w:val="000454E9"/>
    <w:rsid w:val="00105E39"/>
    <w:rsid w:val="00132AE5"/>
    <w:rsid w:val="00155315"/>
    <w:rsid w:val="001A0A93"/>
    <w:rsid w:val="00247C60"/>
    <w:rsid w:val="00256963"/>
    <w:rsid w:val="002E3AA3"/>
    <w:rsid w:val="00317356"/>
    <w:rsid w:val="0034503D"/>
    <w:rsid w:val="00354C31"/>
    <w:rsid w:val="00375B20"/>
    <w:rsid w:val="00386D01"/>
    <w:rsid w:val="004049E7"/>
    <w:rsid w:val="00462B90"/>
    <w:rsid w:val="004828A0"/>
    <w:rsid w:val="004B69C7"/>
    <w:rsid w:val="004D193B"/>
    <w:rsid w:val="004F4CE8"/>
    <w:rsid w:val="004F5C81"/>
    <w:rsid w:val="0053222C"/>
    <w:rsid w:val="005469BD"/>
    <w:rsid w:val="00550B17"/>
    <w:rsid w:val="005854B8"/>
    <w:rsid w:val="0065012F"/>
    <w:rsid w:val="0068043B"/>
    <w:rsid w:val="00681CA7"/>
    <w:rsid w:val="007035E0"/>
    <w:rsid w:val="0075083F"/>
    <w:rsid w:val="008235E8"/>
    <w:rsid w:val="008773DF"/>
    <w:rsid w:val="008B01BA"/>
    <w:rsid w:val="008B50A0"/>
    <w:rsid w:val="008C0C35"/>
    <w:rsid w:val="008C22AD"/>
    <w:rsid w:val="008C2633"/>
    <w:rsid w:val="008E3D8D"/>
    <w:rsid w:val="008F2F93"/>
    <w:rsid w:val="009010B0"/>
    <w:rsid w:val="00906B39"/>
    <w:rsid w:val="00950060"/>
    <w:rsid w:val="00963443"/>
    <w:rsid w:val="009C374A"/>
    <w:rsid w:val="009F4EA0"/>
    <w:rsid w:val="00B026E8"/>
    <w:rsid w:val="00B03DD4"/>
    <w:rsid w:val="00B52CC6"/>
    <w:rsid w:val="00BA0872"/>
    <w:rsid w:val="00BA26BB"/>
    <w:rsid w:val="00BC6810"/>
    <w:rsid w:val="00BE0B4D"/>
    <w:rsid w:val="00BE58D6"/>
    <w:rsid w:val="00C26081"/>
    <w:rsid w:val="00C4126D"/>
    <w:rsid w:val="00C76C99"/>
    <w:rsid w:val="00C8423A"/>
    <w:rsid w:val="00CE53FE"/>
    <w:rsid w:val="00D716AD"/>
    <w:rsid w:val="00DA6CA4"/>
    <w:rsid w:val="00DB7929"/>
    <w:rsid w:val="00DD1BB3"/>
    <w:rsid w:val="00E612FF"/>
    <w:rsid w:val="00EB1B31"/>
    <w:rsid w:val="00F818D6"/>
    <w:rsid w:val="00FA372B"/>
  </w:rsids>
  <m:mathPr>
    <m:mathFont m:val="Cambria Math"/>
    <m:brkBin m:val="before"/>
    <m:brkBinSub m:val="--"/>
    <m:smallFrac m:val="0"/>
    <m:dispDef/>
    <m:lMargin m:val="0"/>
    <m:rMargin m:val="0"/>
    <m:defJc m:val="centerGroup"/>
    <m:wrapIndent m:val="1440"/>
    <m:intLim m:val="subSup"/>
    <m:naryLim m:val="undOvr"/>
  </m:mathPr>
  <w:themeFontLang w:val="en-CA"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E6CC85-CFD0-4BCF-91F2-0190070A1FC3}">
  <ds:schemaRefs>
    <ds:schemaRef ds:uri="http://schemas.microsoft.com/sharepoint/v3/contenttype/forms"/>
  </ds:schemaRefs>
</ds:datastoreItem>
</file>

<file path=customXml/itemProps2.xml><?xml version="1.0" encoding="utf-8"?>
<ds:datastoreItem xmlns:ds="http://schemas.openxmlformats.org/officeDocument/2006/customXml" ds:itemID="{C375252D-E591-453A-8164-E6940B4D4083}">
  <ds:schemaRefs>
    <ds:schemaRef ds:uri="http://schemas.microsoft.com/office/2006/metadata/properties"/>
    <ds:schemaRef ds:uri="http://www.w3.org/XML/1998/namespace"/>
    <ds:schemaRef ds:uri="http://purl.org/dc/terms/"/>
    <ds:schemaRef ds:uri="http://purl.org/dc/elements/1.1/"/>
    <ds:schemaRef ds:uri="http://schemas.microsoft.com/office/2006/documentManagement/types"/>
    <ds:schemaRef ds:uri="9c8a2b7b-0bee-4c48-b0a6-23db8982d3bc"/>
    <ds:schemaRef ds:uri="http://purl.org/dc/dcmitype/"/>
    <ds:schemaRef ds:uri="http://schemas.microsoft.com/office/infopath/2007/PartnerControls"/>
    <ds:schemaRef ds:uri="http://schemas.openxmlformats.org/package/2006/metadata/core-properties"/>
    <ds:schemaRef ds:uri="cab52c9b-ab33-4221-8af9-54f8f2b86a80"/>
    <ds:schemaRef ds:uri="6911e96c-4cc4-42d5-8e43-f93924cf6a05"/>
  </ds:schemaRefs>
</ds:datastoreItem>
</file>

<file path=customXml/itemProps3.xml><?xml version="1.0" encoding="utf-8"?>
<ds:datastoreItem xmlns:ds="http://schemas.openxmlformats.org/officeDocument/2006/customXml" ds:itemID="{0D2CAC31-A771-42CE-BD32-298599C107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365</Words>
  <Characters>2085</Characters>
  <Application>Microsoft Office Word</Application>
  <DocSecurity>0</DocSecurity>
  <Lines>17</Lines>
  <Paragraphs>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5</cp:revision>
  <dcterms:created xsi:type="dcterms:W3CDTF">2025-03-01T12:20:00Z</dcterms:created>
  <dcterms:modified xsi:type="dcterms:W3CDTF">2025-08-08T05:12:00Z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