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C921B" w14:textId="77DFCCFD" w:rsidR="008427FA" w:rsidRPr="007244F0" w:rsidRDefault="008427FA" w:rsidP="23D5E9E2">
      <w:pPr>
        <w:jc w:val="center"/>
        <w:rPr>
          <w:rFonts w:ascii="Arial" w:hAnsi="Arial" w:cs="Arial"/>
          <w:b/>
          <w:bCs/>
        </w:rPr>
      </w:pPr>
    </w:p>
    <w:p w14:paraId="43EA4EB8" w14:textId="0560B761" w:rsidR="1889E831" w:rsidRDefault="1889E831" w:rsidP="23D5E9E2">
      <w:pPr>
        <w:rPr>
          <w:rFonts w:ascii="Arial" w:hAnsi="Arial" w:cs="Arial"/>
        </w:rPr>
      </w:pPr>
    </w:p>
    <w:p w14:paraId="78AB1ADB" w14:textId="1BE500A5" w:rsidR="00ADFA7D" w:rsidRDefault="00ADFA7D" w:rsidP="1A78F23E">
      <w:pPr>
        <w:jc w:val="center"/>
        <w:rPr>
          <w:rFonts w:ascii="Arial" w:hAnsi="Arial" w:cs="Arial"/>
          <w:b/>
          <w:bCs/>
        </w:rPr>
      </w:pPr>
      <w:r w:rsidRPr="53DC0072">
        <w:rPr>
          <w:rFonts w:ascii="Arial" w:hAnsi="Arial" w:cs="Arial"/>
          <w:b/>
          <w:bCs/>
        </w:rPr>
        <w:t xml:space="preserve">An </w:t>
      </w:r>
      <w:r w:rsidR="415F8E7F" w:rsidRPr="53DC0072">
        <w:rPr>
          <w:rFonts w:ascii="Arial" w:hAnsi="Arial" w:cs="Arial"/>
          <w:b/>
          <w:bCs/>
        </w:rPr>
        <w:t>Artificial Intelligence Algorithm for Meal Announcement Free Automated Insulin Delivery</w:t>
      </w:r>
    </w:p>
    <w:p w14:paraId="59AAEC2D" w14:textId="2C1CE914" w:rsidR="33781BE8" w:rsidRDefault="5B80E9D7" w:rsidP="257261F0">
      <w:r w:rsidRPr="257261F0">
        <w:rPr>
          <w:rFonts w:ascii="Arial" w:hAnsi="Arial" w:cs="Arial"/>
        </w:rPr>
        <w:t xml:space="preserve"> </w:t>
      </w:r>
    </w:p>
    <w:p w14:paraId="17B881E5" w14:textId="0C009D38" w:rsidR="33781BE8" w:rsidRDefault="5B80E9D7" w:rsidP="257261F0">
      <w:r w:rsidRPr="53DC0072">
        <w:rPr>
          <w:rFonts w:ascii="Arial" w:hAnsi="Arial" w:cs="Arial"/>
          <w:b/>
          <w:bCs/>
        </w:rPr>
        <w:t>Introduction</w:t>
      </w:r>
      <w:r w:rsidRPr="53DC0072">
        <w:rPr>
          <w:rFonts w:ascii="Arial" w:hAnsi="Arial" w:cs="Arial"/>
        </w:rPr>
        <w:t xml:space="preserve">: Current Automated Insulin Delivery (AID) systems used for the treatment of Type 1 Diabetes (T1D) require human-machine teaming, with user input at least for announcing and estimating </w:t>
      </w:r>
      <w:r w:rsidR="23836B18" w:rsidRPr="53DC0072">
        <w:rPr>
          <w:rFonts w:ascii="Arial" w:hAnsi="Arial" w:cs="Arial"/>
        </w:rPr>
        <w:t xml:space="preserve">meal </w:t>
      </w:r>
      <w:r w:rsidRPr="53DC0072">
        <w:rPr>
          <w:rFonts w:ascii="Arial" w:hAnsi="Arial" w:cs="Arial"/>
        </w:rPr>
        <w:t xml:space="preserve">carbohydrates. This manual intervention </w:t>
      </w:r>
      <w:r w:rsidR="0C1BF4B7" w:rsidRPr="53DC0072">
        <w:rPr>
          <w:rFonts w:ascii="Arial" w:hAnsi="Arial" w:cs="Arial"/>
        </w:rPr>
        <w:t xml:space="preserve">is cognitively burdensome for </w:t>
      </w:r>
      <w:r w:rsidRPr="53DC0072">
        <w:rPr>
          <w:rFonts w:ascii="Arial" w:hAnsi="Arial" w:cs="Arial"/>
        </w:rPr>
        <w:t xml:space="preserve">people with T1D and their caregivers. </w:t>
      </w:r>
    </w:p>
    <w:p w14:paraId="5D7B03A4" w14:textId="55336BDE" w:rsidR="33781BE8" w:rsidRDefault="5B80E9D7" w:rsidP="257261F0">
      <w:r w:rsidRPr="257261F0">
        <w:rPr>
          <w:rFonts w:ascii="Arial" w:hAnsi="Arial" w:cs="Arial"/>
        </w:rPr>
        <w:t xml:space="preserve"> </w:t>
      </w:r>
    </w:p>
    <w:p w14:paraId="10810E67" w14:textId="1E682796" w:rsidR="33781BE8" w:rsidRDefault="5B80E9D7" w:rsidP="656F1B47">
      <w:pPr>
        <w:rPr>
          <w:rFonts w:ascii="Arial" w:hAnsi="Arial" w:cs="Arial"/>
        </w:rPr>
      </w:pPr>
      <w:r w:rsidRPr="53DC0072">
        <w:rPr>
          <w:rFonts w:ascii="Arial" w:hAnsi="Arial" w:cs="Arial"/>
          <w:b/>
          <w:bCs/>
        </w:rPr>
        <w:t>Aim</w:t>
      </w:r>
      <w:r w:rsidRPr="53DC0072">
        <w:rPr>
          <w:rFonts w:ascii="Arial" w:hAnsi="Arial" w:cs="Arial"/>
        </w:rPr>
        <w:t>: Design and develop fully automated personalised treatment strategies using Artificial Intelligence (AI) and demonstrate, both quantitatively and visually, their ability to eliminate the need for manual input for meals without worsening outcomes</w:t>
      </w:r>
      <w:r w:rsidR="699C6A0A" w:rsidRPr="53DC0072">
        <w:rPr>
          <w:rFonts w:ascii="Arial" w:hAnsi="Arial" w:cs="Arial"/>
        </w:rPr>
        <w:t>.</w:t>
      </w:r>
    </w:p>
    <w:p w14:paraId="37C70F79" w14:textId="767A4561" w:rsidR="33781BE8" w:rsidRDefault="5B80E9D7" w:rsidP="1A78F23E">
      <w:pPr>
        <w:rPr>
          <w:rFonts w:ascii="Arial" w:hAnsi="Arial" w:cs="Arial"/>
        </w:rPr>
      </w:pPr>
      <w:r w:rsidRPr="53DC0072">
        <w:rPr>
          <w:rFonts w:ascii="Arial" w:hAnsi="Arial" w:cs="Arial"/>
        </w:rPr>
        <w:t xml:space="preserve"> </w:t>
      </w:r>
    </w:p>
    <w:p w14:paraId="435F8E58" w14:textId="76290A28" w:rsidR="5B80E9D7" w:rsidRDefault="5B80E9D7" w:rsidP="1889E831">
      <w:pPr>
        <w:rPr>
          <w:rFonts w:ascii="Arial" w:hAnsi="Arial" w:cs="Arial"/>
        </w:rPr>
      </w:pPr>
      <w:r w:rsidRPr="53DC0072">
        <w:rPr>
          <w:rFonts w:ascii="Arial" w:hAnsi="Arial" w:cs="Arial"/>
          <w:b/>
          <w:bCs/>
        </w:rPr>
        <w:t>Methods</w:t>
      </w:r>
      <w:r w:rsidRPr="53DC0072">
        <w:rPr>
          <w:rFonts w:ascii="Arial" w:hAnsi="Arial" w:cs="Arial"/>
        </w:rPr>
        <w:t xml:space="preserve">: </w:t>
      </w:r>
      <w:r w:rsidR="2478BEB5" w:rsidRPr="53DC0072">
        <w:rPr>
          <w:rFonts w:ascii="Arial" w:hAnsi="Arial" w:cs="Arial"/>
        </w:rPr>
        <w:t>We implemented the Implicit Q-Learning (IQL) algorithm to produce a fully automated AID-system which analysed glucose</w:t>
      </w:r>
      <w:r w:rsidR="449C695F" w:rsidRPr="53DC0072">
        <w:rPr>
          <w:rFonts w:ascii="Arial" w:hAnsi="Arial" w:cs="Arial"/>
        </w:rPr>
        <w:t xml:space="preserve"> measurements/insulin delivery patterns in 1-hour windows to estimate the subsequent insulin dosage required. We then assessed the performance of IQL on </w:t>
      </w:r>
      <w:proofErr w:type="gramStart"/>
      <w:r w:rsidR="449C695F" w:rsidRPr="53DC0072">
        <w:rPr>
          <w:rFonts w:ascii="Arial" w:hAnsi="Arial" w:cs="Arial"/>
        </w:rPr>
        <w:t>clinically-sourced</w:t>
      </w:r>
      <w:proofErr w:type="gramEnd"/>
      <w:r w:rsidR="449C695F" w:rsidRPr="53DC0072">
        <w:rPr>
          <w:rFonts w:ascii="Arial" w:hAnsi="Arial" w:cs="Arial"/>
        </w:rPr>
        <w:t xml:space="preserve"> data</w:t>
      </w:r>
      <w:r w:rsidR="6BFDB92B" w:rsidRPr="53DC0072">
        <w:rPr>
          <w:rFonts w:ascii="Arial" w:hAnsi="Arial" w:cs="Arial"/>
        </w:rPr>
        <w:t xml:space="preserve"> for 310 adult subjects (18-70-year-olds) with hybrid closed loop pump systems using manual meal adjustments, drawn </w:t>
      </w:r>
      <w:r w:rsidR="449C695F" w:rsidRPr="53DC0072">
        <w:rPr>
          <w:rFonts w:ascii="Arial" w:hAnsi="Arial" w:cs="Arial"/>
        </w:rPr>
        <w:t>from the T1-DEXI dataset, provided</w:t>
      </w:r>
      <w:r w:rsidR="2C0AF43F" w:rsidRPr="53DC0072">
        <w:rPr>
          <w:rFonts w:ascii="Arial" w:hAnsi="Arial" w:cs="Arial"/>
        </w:rPr>
        <w:t xml:space="preserve"> by</w:t>
      </w:r>
      <w:r w:rsidR="449C695F" w:rsidRPr="53DC0072">
        <w:rPr>
          <w:rFonts w:ascii="Arial" w:hAnsi="Arial" w:cs="Arial"/>
        </w:rPr>
        <w:t xml:space="preserve"> the Helmsley Charitable Trust</w:t>
      </w:r>
      <w:r w:rsidR="42AA3E28" w:rsidRPr="53DC0072">
        <w:rPr>
          <w:rFonts w:ascii="Arial" w:hAnsi="Arial" w:cs="Arial"/>
        </w:rPr>
        <w:t>.</w:t>
      </w:r>
    </w:p>
    <w:p w14:paraId="0C73C490" w14:textId="232B6951" w:rsidR="5B80E9D7" w:rsidRDefault="5B80E9D7">
      <w:r w:rsidRPr="1889E831">
        <w:rPr>
          <w:rFonts w:ascii="Arial" w:hAnsi="Arial" w:cs="Arial"/>
        </w:rPr>
        <w:t xml:space="preserve"> </w:t>
      </w:r>
    </w:p>
    <w:p w14:paraId="1194F5EA" w14:textId="18302ADD" w:rsidR="71BCC172" w:rsidRDefault="71BCC172" w:rsidP="23D5E9E2">
      <w:pPr>
        <w:rPr>
          <w:rFonts w:ascii="Arial" w:hAnsi="Arial" w:cs="Arial"/>
        </w:rPr>
      </w:pPr>
      <w:r w:rsidRPr="23D5E9E2">
        <w:rPr>
          <w:rFonts w:ascii="Arial" w:hAnsi="Arial" w:cs="Arial"/>
          <w:b/>
          <w:bCs/>
        </w:rPr>
        <w:t>Results:</w:t>
      </w:r>
      <w:r w:rsidRPr="23D5E9E2">
        <w:rPr>
          <w:rFonts w:ascii="Arial" w:hAnsi="Arial" w:cs="Arial"/>
        </w:rPr>
        <w:t xml:space="preserve"> </w:t>
      </w:r>
      <w:r w:rsidR="6D99A3A7" w:rsidRPr="23D5E9E2">
        <w:rPr>
          <w:rFonts w:ascii="Arial" w:hAnsi="Arial" w:cs="Arial"/>
        </w:rPr>
        <w:t xml:space="preserve">Our fully closed loop </w:t>
      </w:r>
      <w:r w:rsidRPr="23D5E9E2">
        <w:rPr>
          <w:rFonts w:ascii="Arial" w:hAnsi="Arial" w:cs="Arial"/>
        </w:rPr>
        <w:t xml:space="preserve">IQL </w:t>
      </w:r>
      <w:r w:rsidR="73AAA066" w:rsidRPr="23D5E9E2">
        <w:rPr>
          <w:rFonts w:ascii="Arial" w:hAnsi="Arial" w:cs="Arial"/>
        </w:rPr>
        <w:t xml:space="preserve">method </w:t>
      </w:r>
      <w:r w:rsidR="018FEC66" w:rsidRPr="23D5E9E2">
        <w:rPr>
          <w:rFonts w:ascii="Arial" w:hAnsi="Arial" w:cs="Arial"/>
        </w:rPr>
        <w:t xml:space="preserve">was estimated to </w:t>
      </w:r>
      <w:r w:rsidRPr="23D5E9E2">
        <w:rPr>
          <w:rFonts w:ascii="Arial" w:hAnsi="Arial" w:cs="Arial"/>
        </w:rPr>
        <w:t>a</w:t>
      </w:r>
      <w:r w:rsidR="40CA7725" w:rsidRPr="23D5E9E2">
        <w:rPr>
          <w:rFonts w:ascii="Arial" w:hAnsi="Arial" w:cs="Arial"/>
        </w:rPr>
        <w:t>chieve a</w:t>
      </w:r>
      <w:r w:rsidRPr="23D5E9E2">
        <w:rPr>
          <w:rFonts w:ascii="Arial" w:hAnsi="Arial" w:cs="Arial"/>
        </w:rPr>
        <w:t xml:space="preserve"> significant, though marginal, improvement </w:t>
      </w:r>
      <w:r w:rsidR="01089A75" w:rsidRPr="23D5E9E2">
        <w:rPr>
          <w:rFonts w:ascii="Arial" w:hAnsi="Arial" w:cs="Arial"/>
        </w:rPr>
        <w:t>(p &lt; 0.001)</w:t>
      </w:r>
      <w:r w:rsidR="4239A5B0" w:rsidRPr="23D5E9E2">
        <w:rPr>
          <w:rFonts w:ascii="Arial" w:hAnsi="Arial" w:cs="Arial"/>
        </w:rPr>
        <w:t xml:space="preserve">, as calculated though a paired 2-tailed t-test, </w:t>
      </w:r>
      <w:r w:rsidRPr="23D5E9E2">
        <w:rPr>
          <w:rFonts w:ascii="Arial" w:hAnsi="Arial" w:cs="Arial"/>
        </w:rPr>
        <w:t xml:space="preserve">in </w:t>
      </w:r>
      <w:r w:rsidR="388A7BB1" w:rsidRPr="23D5E9E2">
        <w:rPr>
          <w:rFonts w:ascii="Arial" w:hAnsi="Arial" w:cs="Arial"/>
        </w:rPr>
        <w:t xml:space="preserve">estimated </w:t>
      </w:r>
      <w:r w:rsidR="209513DF" w:rsidRPr="23D5E9E2">
        <w:rPr>
          <w:rFonts w:ascii="Arial" w:hAnsi="Arial" w:cs="Arial"/>
        </w:rPr>
        <w:t xml:space="preserve">glycaemic control performance over a baseline behavioural cloning method, </w:t>
      </w:r>
      <w:r w:rsidR="70086DA5" w:rsidRPr="23D5E9E2">
        <w:rPr>
          <w:rFonts w:ascii="Arial" w:hAnsi="Arial" w:cs="Arial"/>
        </w:rPr>
        <w:t xml:space="preserve">while </w:t>
      </w:r>
      <w:r w:rsidR="02FA576D" w:rsidRPr="23D5E9E2">
        <w:rPr>
          <w:rFonts w:ascii="Arial" w:hAnsi="Arial" w:cs="Arial"/>
        </w:rPr>
        <w:t>not diverging too drastically from the original hybrid closed loop pump system</w:t>
      </w:r>
      <w:r w:rsidR="1DBC35C1" w:rsidRPr="23D5E9E2">
        <w:rPr>
          <w:rFonts w:ascii="Arial" w:hAnsi="Arial" w:cs="Arial"/>
        </w:rPr>
        <w:t xml:space="preserve"> it trained from. </w:t>
      </w:r>
    </w:p>
    <w:p w14:paraId="6DC95619" w14:textId="656AA7FB" w:rsidR="1889E831" w:rsidRDefault="1889E831" w:rsidP="76F1319E"/>
    <w:p w14:paraId="720E6FD1" w14:textId="53598C01" w:rsidR="656F1B47" w:rsidRDefault="00B97030" w:rsidP="23D5E9E2">
      <w:r>
        <w:rPr>
          <w:noProof/>
        </w:rPr>
        <w:drawing>
          <wp:anchor distT="0" distB="0" distL="114300" distR="114300" simplePos="0" relativeHeight="251659264" behindDoc="0" locked="0" layoutInCell="1" allowOverlap="1" wp14:anchorId="2F9DF189" wp14:editId="5896F922">
            <wp:simplePos x="0" y="0"/>
            <wp:positionH relativeFrom="column">
              <wp:posOffset>4828233</wp:posOffset>
            </wp:positionH>
            <wp:positionV relativeFrom="paragraph">
              <wp:posOffset>3908</wp:posOffset>
            </wp:positionV>
            <wp:extent cx="1361552" cy="971859"/>
            <wp:effectExtent l="0" t="0" r="0" b="0"/>
            <wp:wrapNone/>
            <wp:docPr id="647282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251" cy="10001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1CF375B0" wp14:editId="4FC33517">
            <wp:simplePos x="0" y="0"/>
            <wp:positionH relativeFrom="column">
              <wp:posOffset>3335187</wp:posOffset>
            </wp:positionH>
            <wp:positionV relativeFrom="paragraph">
              <wp:posOffset>8827</wp:posOffset>
            </wp:positionV>
            <wp:extent cx="1082068" cy="1082068"/>
            <wp:effectExtent l="0" t="0" r="3810" b="3810"/>
            <wp:wrapNone/>
            <wp:docPr id="993176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068" cy="10820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2F967C50">
        <w:t xml:space="preserve">     </w:t>
      </w:r>
      <w:r w:rsidR="542FC3DD">
        <w:t xml:space="preserve">                                                </w:t>
      </w:r>
      <w:r w:rsidR="391C8C21">
        <w:t xml:space="preserve">               </w:t>
      </w:r>
      <w:r w:rsidR="542FC3DD">
        <w:t xml:space="preserve"> </w:t>
      </w:r>
      <w:r w:rsidR="2756493F">
        <w:t xml:space="preserve">  </w:t>
      </w:r>
      <w:r w:rsidR="2F967C50" w:rsidRPr="23D5E9E2">
        <w:rPr>
          <w:i/>
          <w:iCs/>
        </w:rPr>
        <w:t xml:space="preserve">   </w:t>
      </w:r>
      <w:r w:rsidR="519A3DA1" w:rsidRPr="23D5E9E2">
        <w:rPr>
          <w:i/>
          <w:iCs/>
        </w:rPr>
        <w:t xml:space="preserve">  </w:t>
      </w:r>
      <w:r w:rsidR="088C335C" w:rsidRPr="23D5E9E2">
        <w:rPr>
          <w:i/>
          <w:iCs/>
        </w:rPr>
        <w:t xml:space="preserve">                        A.  </w:t>
      </w:r>
      <w:r>
        <w:rPr>
          <w:i/>
          <w:iCs/>
        </w:rPr>
        <w:t xml:space="preserve">                                         </w:t>
      </w:r>
      <w:r w:rsidR="2FD545FF" w:rsidRPr="23D5E9E2">
        <w:rPr>
          <w:i/>
          <w:iCs/>
        </w:rPr>
        <w:t>B.</w:t>
      </w:r>
      <w:r>
        <w:rPr>
          <w:i/>
          <w:iCs/>
        </w:rPr>
        <w:t xml:space="preserve"> </w:t>
      </w:r>
    </w:p>
    <w:p w14:paraId="5D65D86F" w14:textId="02B776E9" w:rsidR="606DAF3E" w:rsidRDefault="3F6442FE" w:rsidP="23D5E9E2">
      <w:pPr>
        <w:rPr>
          <w:rFonts w:ascii="Arial" w:hAnsi="Arial" w:cs="Arial"/>
          <w:sz w:val="18"/>
          <w:szCs w:val="18"/>
        </w:rPr>
      </w:pPr>
      <w:r w:rsidRPr="23D5E9E2">
        <w:rPr>
          <w:rFonts w:ascii="Arial" w:hAnsi="Arial" w:cs="Arial"/>
          <w:i/>
          <w:iCs/>
          <w:sz w:val="18"/>
          <w:szCs w:val="18"/>
        </w:rPr>
        <w:t xml:space="preserve">Fig 1. </w:t>
      </w:r>
      <w:r w:rsidR="00B97030" w:rsidRPr="00B97030">
        <w:rPr>
          <w:rFonts w:ascii="Arial" w:hAnsi="Arial" w:cs="Arial"/>
          <w:b/>
          <w:bCs/>
          <w:i/>
          <w:iCs/>
          <w:sz w:val="18"/>
          <w:szCs w:val="18"/>
        </w:rPr>
        <w:t>(A)</w:t>
      </w:r>
      <w:r w:rsidR="00B97030">
        <w:rPr>
          <w:rFonts w:ascii="Arial" w:hAnsi="Arial" w:cs="Arial"/>
          <w:b/>
          <w:bCs/>
          <w:sz w:val="18"/>
          <w:szCs w:val="18"/>
        </w:rPr>
        <w:t xml:space="preserve"> </w:t>
      </w:r>
      <w:r w:rsidR="606DAF3E" w:rsidRPr="23D5E9E2">
        <w:rPr>
          <w:rFonts w:ascii="Arial" w:hAnsi="Arial" w:cs="Arial"/>
          <w:b/>
          <w:bCs/>
          <w:sz w:val="18"/>
          <w:szCs w:val="18"/>
        </w:rPr>
        <w:t>Distribution</w:t>
      </w:r>
      <w:r w:rsidR="257FD907" w:rsidRPr="23D5E9E2">
        <w:rPr>
          <w:rFonts w:ascii="Arial" w:hAnsi="Arial" w:cs="Arial"/>
          <w:b/>
          <w:bCs/>
          <w:sz w:val="18"/>
          <w:szCs w:val="18"/>
        </w:rPr>
        <w:t xml:space="preserve"> and </w:t>
      </w:r>
      <w:r w:rsidR="00B97030" w:rsidRPr="00B97030">
        <w:rPr>
          <w:rFonts w:ascii="Arial" w:hAnsi="Arial" w:cs="Arial"/>
          <w:b/>
          <w:bCs/>
          <w:i/>
          <w:iCs/>
          <w:sz w:val="18"/>
          <w:szCs w:val="18"/>
        </w:rPr>
        <w:t>(B)</w:t>
      </w:r>
      <w:r w:rsidR="00B97030">
        <w:rPr>
          <w:rFonts w:ascii="Arial" w:hAnsi="Arial" w:cs="Arial"/>
          <w:b/>
          <w:bCs/>
          <w:sz w:val="18"/>
          <w:szCs w:val="18"/>
        </w:rPr>
        <w:t xml:space="preserve"> </w:t>
      </w:r>
      <w:r w:rsidR="257FD907" w:rsidRPr="23D5E9E2">
        <w:rPr>
          <w:rFonts w:ascii="Arial" w:hAnsi="Arial" w:cs="Arial"/>
          <w:b/>
          <w:bCs/>
          <w:sz w:val="18"/>
          <w:szCs w:val="18"/>
        </w:rPr>
        <w:t>Divergence</w:t>
      </w:r>
      <w:r w:rsidR="606DAF3E" w:rsidRPr="23D5E9E2">
        <w:rPr>
          <w:rFonts w:ascii="Arial" w:hAnsi="Arial" w:cs="Arial"/>
          <w:b/>
          <w:bCs/>
          <w:sz w:val="18"/>
          <w:szCs w:val="18"/>
        </w:rPr>
        <w:t xml:space="preserve"> of Insulin Flow </w:t>
      </w:r>
    </w:p>
    <w:p w14:paraId="02A9ECA6" w14:textId="0E905CF5" w:rsidR="606DAF3E" w:rsidRDefault="606DAF3E" w:rsidP="23D5E9E2">
      <w:pPr>
        <w:rPr>
          <w:rFonts w:ascii="Arial" w:hAnsi="Arial" w:cs="Arial"/>
          <w:i/>
          <w:iCs/>
          <w:sz w:val="18"/>
          <w:szCs w:val="18"/>
        </w:rPr>
      </w:pPr>
      <w:r w:rsidRPr="23D5E9E2">
        <w:rPr>
          <w:rFonts w:ascii="Arial" w:hAnsi="Arial" w:cs="Arial"/>
          <w:b/>
          <w:bCs/>
          <w:sz w:val="18"/>
          <w:szCs w:val="18"/>
        </w:rPr>
        <w:t xml:space="preserve">Rates by Method. </w:t>
      </w:r>
      <w:r w:rsidRPr="23D5E9E2">
        <w:rPr>
          <w:rFonts w:ascii="Arial" w:hAnsi="Arial" w:cs="Arial"/>
          <w:i/>
          <w:iCs/>
          <w:sz w:val="18"/>
          <w:szCs w:val="18"/>
        </w:rPr>
        <w:t xml:space="preserve">Data shown on a log scale, and </w:t>
      </w:r>
    </w:p>
    <w:p w14:paraId="0B1C6CE3" w14:textId="53A4ADD4" w:rsidR="606DAF3E" w:rsidRDefault="606DAF3E" w:rsidP="23D5E9E2">
      <w:pPr>
        <w:rPr>
          <w:rFonts w:ascii="Arial" w:hAnsi="Arial" w:cs="Arial"/>
          <w:i/>
          <w:iCs/>
          <w:sz w:val="18"/>
          <w:szCs w:val="18"/>
        </w:rPr>
      </w:pPr>
      <w:r w:rsidRPr="23D5E9E2">
        <w:rPr>
          <w:rFonts w:ascii="Arial" w:hAnsi="Arial" w:cs="Arial"/>
          <w:i/>
          <w:iCs/>
          <w:sz w:val="18"/>
          <w:szCs w:val="18"/>
        </w:rPr>
        <w:t>divergence calculated by</w:t>
      </w:r>
      <w:r w:rsidR="738E8B06" w:rsidRPr="23D5E9E2">
        <w:rPr>
          <w:rFonts w:ascii="Arial" w:hAnsi="Arial" w:cs="Arial"/>
          <w:i/>
          <w:iCs/>
          <w:sz w:val="18"/>
          <w:szCs w:val="18"/>
        </w:rPr>
        <w:t xml:space="preserve"> </w:t>
      </w:r>
      <w:r w:rsidRPr="23D5E9E2">
        <w:rPr>
          <w:rFonts w:ascii="Arial" w:hAnsi="Arial" w:cs="Arial"/>
          <w:i/>
          <w:iCs/>
          <w:sz w:val="18"/>
          <w:szCs w:val="18"/>
        </w:rPr>
        <w:t xml:space="preserve">Mean Squared Error (MSE). </w:t>
      </w:r>
    </w:p>
    <w:p w14:paraId="2F9AE6EC" w14:textId="343B37A8" w:rsidR="606DAF3E" w:rsidRDefault="606DAF3E" w:rsidP="23D5E9E2">
      <w:pPr>
        <w:rPr>
          <w:rFonts w:ascii="Arial" w:hAnsi="Arial" w:cs="Arial"/>
          <w:i/>
          <w:iCs/>
          <w:sz w:val="18"/>
          <w:szCs w:val="18"/>
        </w:rPr>
      </w:pPr>
      <w:r w:rsidRPr="23D5E9E2">
        <w:rPr>
          <w:rFonts w:ascii="Arial" w:hAnsi="Arial" w:cs="Arial"/>
          <w:i/>
          <w:iCs/>
          <w:sz w:val="18"/>
          <w:szCs w:val="18"/>
        </w:rPr>
        <w:t>Values where no insulin is</w:t>
      </w:r>
      <w:r w:rsidR="4EBF3DEE" w:rsidRPr="23D5E9E2">
        <w:rPr>
          <w:rFonts w:ascii="Arial" w:hAnsi="Arial" w:cs="Arial"/>
          <w:i/>
          <w:iCs/>
          <w:sz w:val="18"/>
          <w:szCs w:val="18"/>
        </w:rPr>
        <w:t xml:space="preserve"> </w:t>
      </w:r>
      <w:r w:rsidRPr="23D5E9E2">
        <w:rPr>
          <w:rFonts w:ascii="Arial" w:hAnsi="Arial" w:cs="Arial"/>
          <w:i/>
          <w:iCs/>
          <w:sz w:val="18"/>
          <w:szCs w:val="18"/>
        </w:rPr>
        <w:t>given are exclude</w:t>
      </w:r>
      <w:r w:rsidR="30E75627" w:rsidRPr="23D5E9E2">
        <w:rPr>
          <w:rFonts w:ascii="Arial" w:hAnsi="Arial" w:cs="Arial"/>
          <w:i/>
          <w:iCs/>
          <w:sz w:val="18"/>
          <w:szCs w:val="18"/>
        </w:rPr>
        <w:t xml:space="preserve">d from the </w:t>
      </w:r>
    </w:p>
    <w:p w14:paraId="14590A1B" w14:textId="677CEED6" w:rsidR="606DAF3E" w:rsidRDefault="30E75627" w:rsidP="23D5E9E2">
      <w:pPr>
        <w:rPr>
          <w:rFonts w:ascii="Arial" w:hAnsi="Arial" w:cs="Arial"/>
          <w:i/>
          <w:iCs/>
          <w:sz w:val="18"/>
          <w:szCs w:val="18"/>
        </w:rPr>
      </w:pPr>
      <w:r w:rsidRPr="23D5E9E2">
        <w:rPr>
          <w:rFonts w:ascii="Arial" w:hAnsi="Arial" w:cs="Arial"/>
          <w:i/>
          <w:iCs/>
          <w:sz w:val="18"/>
          <w:szCs w:val="18"/>
        </w:rPr>
        <w:t>distribution.</w:t>
      </w:r>
    </w:p>
    <w:p w14:paraId="2C280C80" w14:textId="62CEA66F" w:rsidR="33781BE8" w:rsidRDefault="33781BE8" w:rsidP="257261F0">
      <w:pPr>
        <w:rPr>
          <w:rFonts w:ascii="Arial" w:hAnsi="Arial" w:cs="Arial"/>
          <w:i/>
          <w:iCs/>
          <w:sz w:val="18"/>
          <w:szCs w:val="18"/>
        </w:rPr>
      </w:pPr>
    </w:p>
    <w:p w14:paraId="53EE3FB4" w14:textId="77777777" w:rsidR="003C398F" w:rsidRDefault="003C398F" w:rsidP="257261F0"/>
    <w:p w14:paraId="69E3208F" w14:textId="19EE1844" w:rsidR="5B80E9D7" w:rsidRDefault="5B80E9D7" w:rsidP="530C9079">
      <w:pPr>
        <w:rPr>
          <w:rFonts w:ascii="Arial" w:hAnsi="Arial" w:cs="Arial"/>
        </w:rPr>
      </w:pPr>
      <w:r w:rsidRPr="53DC0072">
        <w:rPr>
          <w:rFonts w:ascii="Arial" w:hAnsi="Arial" w:cs="Arial"/>
          <w:b/>
          <w:bCs/>
        </w:rPr>
        <w:t>Conclusion</w:t>
      </w:r>
      <w:r w:rsidRPr="53DC0072">
        <w:rPr>
          <w:rFonts w:ascii="Arial" w:hAnsi="Arial" w:cs="Arial"/>
        </w:rPr>
        <w:t>: Our systems</w:t>
      </w:r>
      <w:r w:rsidR="0B6A24B9" w:rsidRPr="53DC0072">
        <w:rPr>
          <w:rFonts w:ascii="Arial" w:hAnsi="Arial" w:cs="Arial"/>
        </w:rPr>
        <w:t xml:space="preserve"> validate that manual meal </w:t>
      </w:r>
      <w:r w:rsidR="44684176" w:rsidRPr="53DC0072">
        <w:rPr>
          <w:rFonts w:ascii="Arial" w:hAnsi="Arial" w:cs="Arial"/>
        </w:rPr>
        <w:t>announcement</w:t>
      </w:r>
      <w:r w:rsidR="0B6A24B9" w:rsidRPr="53DC0072">
        <w:rPr>
          <w:rFonts w:ascii="Arial" w:hAnsi="Arial" w:cs="Arial"/>
        </w:rPr>
        <w:t xml:space="preserve"> and carbohydrate estimation </w:t>
      </w:r>
      <w:r w:rsidR="1620D730" w:rsidRPr="53DC0072">
        <w:rPr>
          <w:rFonts w:ascii="Arial" w:hAnsi="Arial" w:cs="Arial"/>
        </w:rPr>
        <w:t xml:space="preserve">may not be </w:t>
      </w:r>
      <w:r w:rsidR="0B6A24B9" w:rsidRPr="53DC0072">
        <w:rPr>
          <w:rFonts w:ascii="Arial" w:hAnsi="Arial" w:cs="Arial"/>
        </w:rPr>
        <w:t xml:space="preserve">necessary for effective AID-systems. Supporting analytical validations </w:t>
      </w:r>
      <w:r w:rsidR="2E25435A" w:rsidRPr="53DC0072">
        <w:rPr>
          <w:rFonts w:ascii="Arial" w:hAnsi="Arial" w:cs="Arial"/>
        </w:rPr>
        <w:t>on digital twins of subjects provide</w:t>
      </w:r>
      <w:r w:rsidR="084958DD" w:rsidRPr="53DC0072">
        <w:rPr>
          <w:rFonts w:ascii="Arial" w:hAnsi="Arial" w:cs="Arial"/>
        </w:rPr>
        <w:t>d</w:t>
      </w:r>
      <w:r w:rsidR="2E25435A" w:rsidRPr="53DC0072">
        <w:rPr>
          <w:rFonts w:ascii="Arial" w:hAnsi="Arial" w:cs="Arial"/>
        </w:rPr>
        <w:t xml:space="preserve"> further evidence for efficacy, supporting </w:t>
      </w:r>
      <w:r w:rsidR="46FA4D72" w:rsidRPr="53DC0072">
        <w:rPr>
          <w:rFonts w:ascii="Arial" w:hAnsi="Arial" w:cs="Arial"/>
        </w:rPr>
        <w:t xml:space="preserve">potential </w:t>
      </w:r>
      <w:r w:rsidR="2E25435A" w:rsidRPr="53DC0072">
        <w:rPr>
          <w:rFonts w:ascii="Arial" w:hAnsi="Arial" w:cs="Arial"/>
        </w:rPr>
        <w:t xml:space="preserve">further clinical </w:t>
      </w:r>
      <w:r w:rsidR="6A12B68F" w:rsidRPr="53DC0072">
        <w:rPr>
          <w:rFonts w:ascii="Arial" w:hAnsi="Arial" w:cs="Arial"/>
        </w:rPr>
        <w:t>validation studies, with appropriate safety guardrails in place.</w:t>
      </w:r>
    </w:p>
    <w:p w14:paraId="28EEEA06" w14:textId="77777777" w:rsidR="008427FA" w:rsidRPr="007244F0" w:rsidRDefault="008427FA" w:rsidP="008427FA">
      <w:pPr>
        <w:rPr>
          <w:rFonts w:ascii="Arial" w:hAnsi="Arial" w:cs="Arial"/>
        </w:rPr>
      </w:pPr>
    </w:p>
    <w:p w14:paraId="484FA34F" w14:textId="77777777" w:rsidR="00830A4D" w:rsidRDefault="00830A4D">
      <w:pPr>
        <w:rPr>
          <w:rFonts w:ascii="Arial" w:hAnsi="Arial" w:cs="Arial"/>
        </w:rPr>
      </w:pPr>
    </w:p>
    <w:p w14:paraId="09AC9B13" w14:textId="6CF36D96" w:rsidR="00B97030" w:rsidRPr="007244F0" w:rsidRDefault="00B97030">
      <w:pPr>
        <w:rPr>
          <w:rFonts w:ascii="Arial" w:hAnsi="Arial" w:cs="Arial"/>
        </w:rPr>
      </w:pPr>
    </w:p>
    <w:sectPr w:rsidR="00B97030"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5B459"/>
    <w:multiLevelType w:val="hybridMultilevel"/>
    <w:tmpl w:val="1EC49824"/>
    <w:lvl w:ilvl="0" w:tplc="11822636">
      <w:start w:val="1"/>
      <w:numFmt w:val="decimal"/>
      <w:lvlText w:val="%1."/>
      <w:lvlJc w:val="left"/>
      <w:pPr>
        <w:ind w:left="720" w:hanging="360"/>
      </w:pPr>
    </w:lvl>
    <w:lvl w:ilvl="1" w:tplc="4278771E">
      <w:start w:val="1"/>
      <w:numFmt w:val="lowerLetter"/>
      <w:lvlText w:val="%2."/>
      <w:lvlJc w:val="left"/>
      <w:pPr>
        <w:ind w:left="1440" w:hanging="360"/>
      </w:pPr>
    </w:lvl>
    <w:lvl w:ilvl="2" w:tplc="4E50B7C2">
      <w:start w:val="1"/>
      <w:numFmt w:val="lowerRoman"/>
      <w:lvlText w:val="%3."/>
      <w:lvlJc w:val="right"/>
      <w:pPr>
        <w:ind w:left="2160" w:hanging="180"/>
      </w:pPr>
    </w:lvl>
    <w:lvl w:ilvl="3" w:tplc="2B1426B8">
      <w:start w:val="1"/>
      <w:numFmt w:val="decimal"/>
      <w:lvlText w:val="%4."/>
      <w:lvlJc w:val="left"/>
      <w:pPr>
        <w:ind w:left="2880" w:hanging="360"/>
      </w:pPr>
    </w:lvl>
    <w:lvl w:ilvl="4" w:tplc="BF2A4D30">
      <w:start w:val="1"/>
      <w:numFmt w:val="lowerLetter"/>
      <w:lvlText w:val="%5."/>
      <w:lvlJc w:val="left"/>
      <w:pPr>
        <w:ind w:left="3600" w:hanging="360"/>
      </w:pPr>
    </w:lvl>
    <w:lvl w:ilvl="5" w:tplc="79EA768E">
      <w:start w:val="1"/>
      <w:numFmt w:val="lowerRoman"/>
      <w:lvlText w:val="%6."/>
      <w:lvlJc w:val="right"/>
      <w:pPr>
        <w:ind w:left="4320" w:hanging="180"/>
      </w:pPr>
    </w:lvl>
    <w:lvl w:ilvl="6" w:tplc="83365240">
      <w:start w:val="1"/>
      <w:numFmt w:val="decimal"/>
      <w:lvlText w:val="%7."/>
      <w:lvlJc w:val="left"/>
      <w:pPr>
        <w:ind w:left="5040" w:hanging="360"/>
      </w:pPr>
    </w:lvl>
    <w:lvl w:ilvl="7" w:tplc="B15228E4">
      <w:start w:val="1"/>
      <w:numFmt w:val="lowerLetter"/>
      <w:lvlText w:val="%8."/>
      <w:lvlJc w:val="left"/>
      <w:pPr>
        <w:ind w:left="5760" w:hanging="360"/>
      </w:pPr>
    </w:lvl>
    <w:lvl w:ilvl="8" w:tplc="3C26F0E2">
      <w:start w:val="1"/>
      <w:numFmt w:val="lowerRoman"/>
      <w:lvlText w:val="%9."/>
      <w:lvlJc w:val="right"/>
      <w:pPr>
        <w:ind w:left="6480" w:hanging="180"/>
      </w:pPr>
    </w:lvl>
  </w:abstractNum>
  <w:abstractNum w:abstractNumId="1" w15:restartNumberingAfterBreak="0">
    <w:nsid w:val="479DD166"/>
    <w:multiLevelType w:val="hybridMultilevel"/>
    <w:tmpl w:val="7E5C0D12"/>
    <w:lvl w:ilvl="0" w:tplc="DA0E01F6">
      <w:start w:val="1"/>
      <w:numFmt w:val="bullet"/>
      <w:lvlText w:val=""/>
      <w:lvlJc w:val="left"/>
      <w:pPr>
        <w:ind w:left="720" w:hanging="360"/>
      </w:pPr>
      <w:rPr>
        <w:rFonts w:ascii="Symbol" w:hAnsi="Symbol" w:hint="default"/>
      </w:rPr>
    </w:lvl>
    <w:lvl w:ilvl="1" w:tplc="B7B89E6E">
      <w:start w:val="1"/>
      <w:numFmt w:val="bullet"/>
      <w:lvlText w:val="o"/>
      <w:lvlJc w:val="left"/>
      <w:pPr>
        <w:ind w:left="1440" w:hanging="360"/>
      </w:pPr>
      <w:rPr>
        <w:rFonts w:ascii="Courier New" w:hAnsi="Courier New" w:hint="default"/>
      </w:rPr>
    </w:lvl>
    <w:lvl w:ilvl="2" w:tplc="519AF162">
      <w:start w:val="1"/>
      <w:numFmt w:val="bullet"/>
      <w:lvlText w:val=""/>
      <w:lvlJc w:val="left"/>
      <w:pPr>
        <w:ind w:left="2160" w:hanging="360"/>
      </w:pPr>
      <w:rPr>
        <w:rFonts w:ascii="Wingdings" w:hAnsi="Wingdings" w:hint="default"/>
      </w:rPr>
    </w:lvl>
    <w:lvl w:ilvl="3" w:tplc="D04A5018">
      <w:start w:val="1"/>
      <w:numFmt w:val="bullet"/>
      <w:lvlText w:val=""/>
      <w:lvlJc w:val="left"/>
      <w:pPr>
        <w:ind w:left="2880" w:hanging="360"/>
      </w:pPr>
      <w:rPr>
        <w:rFonts w:ascii="Symbol" w:hAnsi="Symbol" w:hint="default"/>
      </w:rPr>
    </w:lvl>
    <w:lvl w:ilvl="4" w:tplc="27C88C1E">
      <w:start w:val="1"/>
      <w:numFmt w:val="bullet"/>
      <w:lvlText w:val="o"/>
      <w:lvlJc w:val="left"/>
      <w:pPr>
        <w:ind w:left="3600" w:hanging="360"/>
      </w:pPr>
      <w:rPr>
        <w:rFonts w:ascii="Courier New" w:hAnsi="Courier New" w:hint="default"/>
      </w:rPr>
    </w:lvl>
    <w:lvl w:ilvl="5" w:tplc="06BCB2CE">
      <w:start w:val="1"/>
      <w:numFmt w:val="bullet"/>
      <w:lvlText w:val=""/>
      <w:lvlJc w:val="left"/>
      <w:pPr>
        <w:ind w:left="4320" w:hanging="360"/>
      </w:pPr>
      <w:rPr>
        <w:rFonts w:ascii="Wingdings" w:hAnsi="Wingdings" w:hint="default"/>
      </w:rPr>
    </w:lvl>
    <w:lvl w:ilvl="6" w:tplc="08ECAEDC">
      <w:start w:val="1"/>
      <w:numFmt w:val="bullet"/>
      <w:lvlText w:val=""/>
      <w:lvlJc w:val="left"/>
      <w:pPr>
        <w:ind w:left="5040" w:hanging="360"/>
      </w:pPr>
      <w:rPr>
        <w:rFonts w:ascii="Symbol" w:hAnsi="Symbol" w:hint="default"/>
      </w:rPr>
    </w:lvl>
    <w:lvl w:ilvl="7" w:tplc="AA2AA7D2">
      <w:start w:val="1"/>
      <w:numFmt w:val="bullet"/>
      <w:lvlText w:val="o"/>
      <w:lvlJc w:val="left"/>
      <w:pPr>
        <w:ind w:left="5760" w:hanging="360"/>
      </w:pPr>
      <w:rPr>
        <w:rFonts w:ascii="Courier New" w:hAnsi="Courier New" w:hint="default"/>
      </w:rPr>
    </w:lvl>
    <w:lvl w:ilvl="8" w:tplc="924E5100">
      <w:start w:val="1"/>
      <w:numFmt w:val="bullet"/>
      <w:lvlText w:val=""/>
      <w:lvlJc w:val="left"/>
      <w:pPr>
        <w:ind w:left="6480" w:hanging="360"/>
      </w:pPr>
      <w:rPr>
        <w:rFonts w:ascii="Wingdings" w:hAnsi="Wingdings" w:hint="default"/>
      </w:rPr>
    </w:lvl>
  </w:abstractNum>
  <w:abstractNum w:abstractNumId="2" w15:restartNumberingAfterBreak="0">
    <w:nsid w:val="6036ECE4"/>
    <w:multiLevelType w:val="hybridMultilevel"/>
    <w:tmpl w:val="8F8C82E4"/>
    <w:lvl w:ilvl="0" w:tplc="D354D56C">
      <w:start w:val="1"/>
      <w:numFmt w:val="decimal"/>
      <w:lvlText w:val="%1."/>
      <w:lvlJc w:val="left"/>
      <w:pPr>
        <w:ind w:left="1080" w:hanging="360"/>
      </w:pPr>
    </w:lvl>
    <w:lvl w:ilvl="1" w:tplc="3F5AB4E0">
      <w:start w:val="1"/>
      <w:numFmt w:val="lowerLetter"/>
      <w:lvlText w:val="%2."/>
      <w:lvlJc w:val="left"/>
      <w:pPr>
        <w:ind w:left="1800" w:hanging="360"/>
      </w:pPr>
    </w:lvl>
    <w:lvl w:ilvl="2" w:tplc="817E2828">
      <w:start w:val="1"/>
      <w:numFmt w:val="lowerRoman"/>
      <w:lvlText w:val="%3."/>
      <w:lvlJc w:val="right"/>
      <w:pPr>
        <w:ind w:left="2520" w:hanging="180"/>
      </w:pPr>
    </w:lvl>
    <w:lvl w:ilvl="3" w:tplc="FFD07178">
      <w:start w:val="1"/>
      <w:numFmt w:val="decimal"/>
      <w:lvlText w:val="%4."/>
      <w:lvlJc w:val="left"/>
      <w:pPr>
        <w:ind w:left="3240" w:hanging="360"/>
      </w:pPr>
    </w:lvl>
    <w:lvl w:ilvl="4" w:tplc="74E4CE5A">
      <w:start w:val="1"/>
      <w:numFmt w:val="lowerLetter"/>
      <w:lvlText w:val="%5."/>
      <w:lvlJc w:val="left"/>
      <w:pPr>
        <w:ind w:left="3960" w:hanging="360"/>
      </w:pPr>
    </w:lvl>
    <w:lvl w:ilvl="5" w:tplc="0DA49D2E">
      <w:start w:val="1"/>
      <w:numFmt w:val="lowerRoman"/>
      <w:lvlText w:val="%6."/>
      <w:lvlJc w:val="right"/>
      <w:pPr>
        <w:ind w:left="4680" w:hanging="180"/>
      </w:pPr>
    </w:lvl>
    <w:lvl w:ilvl="6" w:tplc="6C1A93CE">
      <w:start w:val="1"/>
      <w:numFmt w:val="decimal"/>
      <w:lvlText w:val="%7."/>
      <w:lvlJc w:val="left"/>
      <w:pPr>
        <w:ind w:left="5400" w:hanging="360"/>
      </w:pPr>
    </w:lvl>
    <w:lvl w:ilvl="7" w:tplc="D20EF524">
      <w:start w:val="1"/>
      <w:numFmt w:val="lowerLetter"/>
      <w:lvlText w:val="%8."/>
      <w:lvlJc w:val="left"/>
      <w:pPr>
        <w:ind w:left="6120" w:hanging="360"/>
      </w:pPr>
    </w:lvl>
    <w:lvl w:ilvl="8" w:tplc="F43C4E32">
      <w:start w:val="1"/>
      <w:numFmt w:val="lowerRoman"/>
      <w:lvlText w:val="%9."/>
      <w:lvlJc w:val="right"/>
      <w:pPr>
        <w:ind w:left="6840" w:hanging="180"/>
      </w:pPr>
    </w:lvl>
  </w:abstractNum>
  <w:abstractNum w:abstractNumId="3" w15:restartNumberingAfterBreak="0">
    <w:nsid w:val="68B4E09D"/>
    <w:multiLevelType w:val="hybridMultilevel"/>
    <w:tmpl w:val="09880EDA"/>
    <w:lvl w:ilvl="0" w:tplc="0B201238">
      <w:start w:val="1"/>
      <w:numFmt w:val="bullet"/>
      <w:lvlText w:val="-"/>
      <w:lvlJc w:val="left"/>
      <w:pPr>
        <w:ind w:left="720" w:hanging="360"/>
      </w:pPr>
      <w:rPr>
        <w:rFonts w:ascii="Aptos" w:hAnsi="Aptos" w:hint="default"/>
      </w:rPr>
    </w:lvl>
    <w:lvl w:ilvl="1" w:tplc="2F6E10CC">
      <w:start w:val="1"/>
      <w:numFmt w:val="bullet"/>
      <w:lvlText w:val="o"/>
      <w:lvlJc w:val="left"/>
      <w:pPr>
        <w:ind w:left="1440" w:hanging="360"/>
      </w:pPr>
      <w:rPr>
        <w:rFonts w:ascii="Courier New" w:hAnsi="Courier New" w:hint="default"/>
      </w:rPr>
    </w:lvl>
    <w:lvl w:ilvl="2" w:tplc="B7A49006">
      <w:start w:val="1"/>
      <w:numFmt w:val="bullet"/>
      <w:lvlText w:val=""/>
      <w:lvlJc w:val="left"/>
      <w:pPr>
        <w:ind w:left="2160" w:hanging="360"/>
      </w:pPr>
      <w:rPr>
        <w:rFonts w:ascii="Wingdings" w:hAnsi="Wingdings" w:hint="default"/>
      </w:rPr>
    </w:lvl>
    <w:lvl w:ilvl="3" w:tplc="CB4E204A">
      <w:start w:val="1"/>
      <w:numFmt w:val="bullet"/>
      <w:lvlText w:val=""/>
      <w:lvlJc w:val="left"/>
      <w:pPr>
        <w:ind w:left="2880" w:hanging="360"/>
      </w:pPr>
      <w:rPr>
        <w:rFonts w:ascii="Symbol" w:hAnsi="Symbol" w:hint="default"/>
      </w:rPr>
    </w:lvl>
    <w:lvl w:ilvl="4" w:tplc="05665C9A">
      <w:start w:val="1"/>
      <w:numFmt w:val="bullet"/>
      <w:lvlText w:val="o"/>
      <w:lvlJc w:val="left"/>
      <w:pPr>
        <w:ind w:left="3600" w:hanging="360"/>
      </w:pPr>
      <w:rPr>
        <w:rFonts w:ascii="Courier New" w:hAnsi="Courier New" w:hint="default"/>
      </w:rPr>
    </w:lvl>
    <w:lvl w:ilvl="5" w:tplc="0A3E3C32">
      <w:start w:val="1"/>
      <w:numFmt w:val="bullet"/>
      <w:lvlText w:val=""/>
      <w:lvlJc w:val="left"/>
      <w:pPr>
        <w:ind w:left="4320" w:hanging="360"/>
      </w:pPr>
      <w:rPr>
        <w:rFonts w:ascii="Wingdings" w:hAnsi="Wingdings" w:hint="default"/>
      </w:rPr>
    </w:lvl>
    <w:lvl w:ilvl="6" w:tplc="994464BA">
      <w:start w:val="1"/>
      <w:numFmt w:val="bullet"/>
      <w:lvlText w:val=""/>
      <w:lvlJc w:val="left"/>
      <w:pPr>
        <w:ind w:left="5040" w:hanging="360"/>
      </w:pPr>
      <w:rPr>
        <w:rFonts w:ascii="Symbol" w:hAnsi="Symbol" w:hint="default"/>
      </w:rPr>
    </w:lvl>
    <w:lvl w:ilvl="7" w:tplc="C526FA62">
      <w:start w:val="1"/>
      <w:numFmt w:val="bullet"/>
      <w:lvlText w:val="o"/>
      <w:lvlJc w:val="left"/>
      <w:pPr>
        <w:ind w:left="5760" w:hanging="360"/>
      </w:pPr>
      <w:rPr>
        <w:rFonts w:ascii="Courier New" w:hAnsi="Courier New" w:hint="default"/>
      </w:rPr>
    </w:lvl>
    <w:lvl w:ilvl="8" w:tplc="4928D9E2">
      <w:start w:val="1"/>
      <w:numFmt w:val="bullet"/>
      <w:lvlText w:val=""/>
      <w:lvlJc w:val="left"/>
      <w:pPr>
        <w:ind w:left="6480" w:hanging="360"/>
      </w:pPr>
      <w:rPr>
        <w:rFonts w:ascii="Wingdings" w:hAnsi="Wingdings" w:hint="default"/>
      </w:rPr>
    </w:lvl>
  </w:abstractNum>
  <w:abstractNum w:abstractNumId="4" w15:restartNumberingAfterBreak="0">
    <w:nsid w:val="7EC3D3BC"/>
    <w:multiLevelType w:val="hybridMultilevel"/>
    <w:tmpl w:val="57CEED4A"/>
    <w:lvl w:ilvl="0" w:tplc="C4F2298E">
      <w:start w:val="1"/>
      <w:numFmt w:val="bullet"/>
      <w:lvlText w:val="-"/>
      <w:lvlJc w:val="left"/>
      <w:pPr>
        <w:ind w:left="720" w:hanging="360"/>
      </w:pPr>
      <w:rPr>
        <w:rFonts w:ascii="Aptos" w:hAnsi="Aptos" w:hint="default"/>
      </w:rPr>
    </w:lvl>
    <w:lvl w:ilvl="1" w:tplc="A4BC4048">
      <w:start w:val="1"/>
      <w:numFmt w:val="bullet"/>
      <w:lvlText w:val="o"/>
      <w:lvlJc w:val="left"/>
      <w:pPr>
        <w:ind w:left="1440" w:hanging="360"/>
      </w:pPr>
      <w:rPr>
        <w:rFonts w:ascii="Courier New" w:hAnsi="Courier New" w:hint="default"/>
      </w:rPr>
    </w:lvl>
    <w:lvl w:ilvl="2" w:tplc="8DD81110">
      <w:start w:val="1"/>
      <w:numFmt w:val="bullet"/>
      <w:lvlText w:val=""/>
      <w:lvlJc w:val="left"/>
      <w:pPr>
        <w:ind w:left="2160" w:hanging="360"/>
      </w:pPr>
      <w:rPr>
        <w:rFonts w:ascii="Wingdings" w:hAnsi="Wingdings" w:hint="default"/>
      </w:rPr>
    </w:lvl>
    <w:lvl w:ilvl="3" w:tplc="F7B6923E">
      <w:start w:val="1"/>
      <w:numFmt w:val="bullet"/>
      <w:lvlText w:val=""/>
      <w:lvlJc w:val="left"/>
      <w:pPr>
        <w:ind w:left="2880" w:hanging="360"/>
      </w:pPr>
      <w:rPr>
        <w:rFonts w:ascii="Symbol" w:hAnsi="Symbol" w:hint="default"/>
      </w:rPr>
    </w:lvl>
    <w:lvl w:ilvl="4" w:tplc="D5AA8BE0">
      <w:start w:val="1"/>
      <w:numFmt w:val="bullet"/>
      <w:lvlText w:val="o"/>
      <w:lvlJc w:val="left"/>
      <w:pPr>
        <w:ind w:left="3600" w:hanging="360"/>
      </w:pPr>
      <w:rPr>
        <w:rFonts w:ascii="Courier New" w:hAnsi="Courier New" w:hint="default"/>
      </w:rPr>
    </w:lvl>
    <w:lvl w:ilvl="5" w:tplc="B2AE4272">
      <w:start w:val="1"/>
      <w:numFmt w:val="bullet"/>
      <w:lvlText w:val=""/>
      <w:lvlJc w:val="left"/>
      <w:pPr>
        <w:ind w:left="4320" w:hanging="360"/>
      </w:pPr>
      <w:rPr>
        <w:rFonts w:ascii="Wingdings" w:hAnsi="Wingdings" w:hint="default"/>
      </w:rPr>
    </w:lvl>
    <w:lvl w:ilvl="6" w:tplc="5C580176">
      <w:start w:val="1"/>
      <w:numFmt w:val="bullet"/>
      <w:lvlText w:val=""/>
      <w:lvlJc w:val="left"/>
      <w:pPr>
        <w:ind w:left="5040" w:hanging="360"/>
      </w:pPr>
      <w:rPr>
        <w:rFonts w:ascii="Symbol" w:hAnsi="Symbol" w:hint="default"/>
      </w:rPr>
    </w:lvl>
    <w:lvl w:ilvl="7" w:tplc="639A81C4">
      <w:start w:val="1"/>
      <w:numFmt w:val="bullet"/>
      <w:lvlText w:val="o"/>
      <w:lvlJc w:val="left"/>
      <w:pPr>
        <w:ind w:left="5760" w:hanging="360"/>
      </w:pPr>
      <w:rPr>
        <w:rFonts w:ascii="Courier New" w:hAnsi="Courier New" w:hint="default"/>
      </w:rPr>
    </w:lvl>
    <w:lvl w:ilvl="8" w:tplc="AB9E4394">
      <w:start w:val="1"/>
      <w:numFmt w:val="bullet"/>
      <w:lvlText w:val=""/>
      <w:lvlJc w:val="left"/>
      <w:pPr>
        <w:ind w:left="6480" w:hanging="360"/>
      </w:pPr>
      <w:rPr>
        <w:rFonts w:ascii="Wingdings" w:hAnsi="Wingdings" w:hint="default"/>
      </w:rPr>
    </w:lvl>
  </w:abstractNum>
  <w:num w:numId="1" w16cid:durableId="277880649">
    <w:abstractNumId w:val="0"/>
  </w:num>
  <w:num w:numId="2" w16cid:durableId="1171019316">
    <w:abstractNumId w:val="2"/>
  </w:num>
  <w:num w:numId="3" w16cid:durableId="410202130">
    <w:abstractNumId w:val="4"/>
  </w:num>
  <w:num w:numId="4" w16cid:durableId="495800710">
    <w:abstractNumId w:val="3"/>
  </w:num>
  <w:num w:numId="5" w16cid:durableId="1170560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97DF2"/>
    <w:rsid w:val="00127B06"/>
    <w:rsid w:val="0028124D"/>
    <w:rsid w:val="0036743A"/>
    <w:rsid w:val="00370D31"/>
    <w:rsid w:val="00376B39"/>
    <w:rsid w:val="003C398F"/>
    <w:rsid w:val="003CFEC3"/>
    <w:rsid w:val="004E09DD"/>
    <w:rsid w:val="007244F0"/>
    <w:rsid w:val="007A2BF6"/>
    <w:rsid w:val="00830A4D"/>
    <w:rsid w:val="008427FA"/>
    <w:rsid w:val="00866571"/>
    <w:rsid w:val="008953CF"/>
    <w:rsid w:val="00927486"/>
    <w:rsid w:val="009A582D"/>
    <w:rsid w:val="009D79DB"/>
    <w:rsid w:val="00A4022C"/>
    <w:rsid w:val="00A720B4"/>
    <w:rsid w:val="00A85759"/>
    <w:rsid w:val="00ADFA7D"/>
    <w:rsid w:val="00B437A5"/>
    <w:rsid w:val="00B53E42"/>
    <w:rsid w:val="00B97030"/>
    <w:rsid w:val="00BC73E4"/>
    <w:rsid w:val="00C13510"/>
    <w:rsid w:val="00C540F0"/>
    <w:rsid w:val="00C638F2"/>
    <w:rsid w:val="00CB5876"/>
    <w:rsid w:val="00D109F8"/>
    <w:rsid w:val="00D132C0"/>
    <w:rsid w:val="00D56368"/>
    <w:rsid w:val="00DD0D64"/>
    <w:rsid w:val="00E0347F"/>
    <w:rsid w:val="00F09EC9"/>
    <w:rsid w:val="00F94C64"/>
    <w:rsid w:val="01089A75"/>
    <w:rsid w:val="01145515"/>
    <w:rsid w:val="012E7A6C"/>
    <w:rsid w:val="018FEC66"/>
    <w:rsid w:val="019617F9"/>
    <w:rsid w:val="01A30886"/>
    <w:rsid w:val="01A38514"/>
    <w:rsid w:val="01C7EC61"/>
    <w:rsid w:val="01D4B6D6"/>
    <w:rsid w:val="01F92098"/>
    <w:rsid w:val="02395BDB"/>
    <w:rsid w:val="0282C66A"/>
    <w:rsid w:val="02A9E866"/>
    <w:rsid w:val="02B5E6C2"/>
    <w:rsid w:val="02BDBFEB"/>
    <w:rsid w:val="02ECB0AB"/>
    <w:rsid w:val="02FA576D"/>
    <w:rsid w:val="0312E0F0"/>
    <w:rsid w:val="0357DB51"/>
    <w:rsid w:val="0393025A"/>
    <w:rsid w:val="03CC59F7"/>
    <w:rsid w:val="03DB9C13"/>
    <w:rsid w:val="040462AA"/>
    <w:rsid w:val="043A31E8"/>
    <w:rsid w:val="043F6B39"/>
    <w:rsid w:val="044228F6"/>
    <w:rsid w:val="045B1297"/>
    <w:rsid w:val="047D6259"/>
    <w:rsid w:val="04A55809"/>
    <w:rsid w:val="04B18136"/>
    <w:rsid w:val="04CE2607"/>
    <w:rsid w:val="04E6BA15"/>
    <w:rsid w:val="0507927A"/>
    <w:rsid w:val="050F8C14"/>
    <w:rsid w:val="0518A375"/>
    <w:rsid w:val="056CB9E6"/>
    <w:rsid w:val="0583C44F"/>
    <w:rsid w:val="05C7A6F4"/>
    <w:rsid w:val="05DC927A"/>
    <w:rsid w:val="05E74DA3"/>
    <w:rsid w:val="06523CC9"/>
    <w:rsid w:val="06A3BE5A"/>
    <w:rsid w:val="06BC992B"/>
    <w:rsid w:val="0701FC16"/>
    <w:rsid w:val="07468288"/>
    <w:rsid w:val="0751F984"/>
    <w:rsid w:val="07B5C2F7"/>
    <w:rsid w:val="07DE8BB5"/>
    <w:rsid w:val="07E1C12D"/>
    <w:rsid w:val="08113344"/>
    <w:rsid w:val="0813A141"/>
    <w:rsid w:val="0827CCB8"/>
    <w:rsid w:val="084958DD"/>
    <w:rsid w:val="088C335C"/>
    <w:rsid w:val="08B1751A"/>
    <w:rsid w:val="08CEC5EF"/>
    <w:rsid w:val="08EBC0B0"/>
    <w:rsid w:val="09155134"/>
    <w:rsid w:val="0958CDB3"/>
    <w:rsid w:val="0969C643"/>
    <w:rsid w:val="09A5D4C6"/>
    <w:rsid w:val="09CD4584"/>
    <w:rsid w:val="0A1B6CC8"/>
    <w:rsid w:val="0A495DFC"/>
    <w:rsid w:val="0A4A885D"/>
    <w:rsid w:val="0A4DA2C1"/>
    <w:rsid w:val="0A714377"/>
    <w:rsid w:val="0A8C5663"/>
    <w:rsid w:val="0A8E8960"/>
    <w:rsid w:val="0ABC5E1D"/>
    <w:rsid w:val="0B1B3728"/>
    <w:rsid w:val="0B22F1BC"/>
    <w:rsid w:val="0B377843"/>
    <w:rsid w:val="0B3F095F"/>
    <w:rsid w:val="0B4B3A9A"/>
    <w:rsid w:val="0B6A24B9"/>
    <w:rsid w:val="0B6FEED1"/>
    <w:rsid w:val="0B80E08C"/>
    <w:rsid w:val="0BFA643B"/>
    <w:rsid w:val="0C18190B"/>
    <w:rsid w:val="0C1BF4B7"/>
    <w:rsid w:val="0C1E2CAB"/>
    <w:rsid w:val="0C61B812"/>
    <w:rsid w:val="0C6BD166"/>
    <w:rsid w:val="0C6BEBB6"/>
    <w:rsid w:val="0C91E6DC"/>
    <w:rsid w:val="0CA85126"/>
    <w:rsid w:val="0CF41C5E"/>
    <w:rsid w:val="0CFD56D4"/>
    <w:rsid w:val="0D15B4B3"/>
    <w:rsid w:val="0D634419"/>
    <w:rsid w:val="0D728E1D"/>
    <w:rsid w:val="0D8E6E2B"/>
    <w:rsid w:val="0DBC1932"/>
    <w:rsid w:val="0E1E2033"/>
    <w:rsid w:val="0E3923D2"/>
    <w:rsid w:val="0EAEB59E"/>
    <w:rsid w:val="0EC3264F"/>
    <w:rsid w:val="0F04FDF4"/>
    <w:rsid w:val="0F56A943"/>
    <w:rsid w:val="0F5823CE"/>
    <w:rsid w:val="0F919E26"/>
    <w:rsid w:val="0FA42414"/>
    <w:rsid w:val="0FAB1E61"/>
    <w:rsid w:val="0FE9DDD1"/>
    <w:rsid w:val="10135D79"/>
    <w:rsid w:val="106947A8"/>
    <w:rsid w:val="10705BB9"/>
    <w:rsid w:val="10CFB2EE"/>
    <w:rsid w:val="10D81E38"/>
    <w:rsid w:val="10E7065D"/>
    <w:rsid w:val="10FD0EC1"/>
    <w:rsid w:val="111D819E"/>
    <w:rsid w:val="114E27BE"/>
    <w:rsid w:val="1182E08D"/>
    <w:rsid w:val="11FFC545"/>
    <w:rsid w:val="120E2F49"/>
    <w:rsid w:val="12509E0B"/>
    <w:rsid w:val="127EF593"/>
    <w:rsid w:val="128D41CD"/>
    <w:rsid w:val="12F70F4C"/>
    <w:rsid w:val="13305E40"/>
    <w:rsid w:val="13325DA7"/>
    <w:rsid w:val="135A2A0C"/>
    <w:rsid w:val="136A3529"/>
    <w:rsid w:val="13A27BD3"/>
    <w:rsid w:val="13A5AA14"/>
    <w:rsid w:val="14397F6C"/>
    <w:rsid w:val="14433F88"/>
    <w:rsid w:val="144C35B7"/>
    <w:rsid w:val="14693EA3"/>
    <w:rsid w:val="1471007D"/>
    <w:rsid w:val="147ABDF2"/>
    <w:rsid w:val="14B54BD2"/>
    <w:rsid w:val="14F3DA9F"/>
    <w:rsid w:val="154683AB"/>
    <w:rsid w:val="1582CAEC"/>
    <w:rsid w:val="159B9726"/>
    <w:rsid w:val="15BE9220"/>
    <w:rsid w:val="15C50DF3"/>
    <w:rsid w:val="15E73C16"/>
    <w:rsid w:val="160A81E3"/>
    <w:rsid w:val="1620D730"/>
    <w:rsid w:val="16AD5B0B"/>
    <w:rsid w:val="16DAD45D"/>
    <w:rsid w:val="1741F8D0"/>
    <w:rsid w:val="176E0793"/>
    <w:rsid w:val="17821683"/>
    <w:rsid w:val="17D7759E"/>
    <w:rsid w:val="1813F167"/>
    <w:rsid w:val="1875019C"/>
    <w:rsid w:val="18808676"/>
    <w:rsid w:val="1889E831"/>
    <w:rsid w:val="190B9E95"/>
    <w:rsid w:val="192D1FE5"/>
    <w:rsid w:val="193B6C92"/>
    <w:rsid w:val="194D4AC3"/>
    <w:rsid w:val="1985F314"/>
    <w:rsid w:val="19ADFA88"/>
    <w:rsid w:val="19D7F043"/>
    <w:rsid w:val="19EEEA52"/>
    <w:rsid w:val="1A0DBE34"/>
    <w:rsid w:val="1A1939C9"/>
    <w:rsid w:val="1A2F6C9F"/>
    <w:rsid w:val="1A78F23E"/>
    <w:rsid w:val="1A97C71D"/>
    <w:rsid w:val="1AA8ADDB"/>
    <w:rsid w:val="1AAA1061"/>
    <w:rsid w:val="1AD24DD2"/>
    <w:rsid w:val="1AEAC3D7"/>
    <w:rsid w:val="1AF18503"/>
    <w:rsid w:val="1B371A2B"/>
    <w:rsid w:val="1BC751D4"/>
    <w:rsid w:val="1BC8E7C6"/>
    <w:rsid w:val="1CD1BF75"/>
    <w:rsid w:val="1D10092F"/>
    <w:rsid w:val="1DAD831D"/>
    <w:rsid w:val="1DB68982"/>
    <w:rsid w:val="1DBAD80A"/>
    <w:rsid w:val="1DBC35C1"/>
    <w:rsid w:val="1E457DD9"/>
    <w:rsid w:val="1E8663B8"/>
    <w:rsid w:val="1E958414"/>
    <w:rsid w:val="1E9A0E5E"/>
    <w:rsid w:val="1EBDB672"/>
    <w:rsid w:val="1F307CC1"/>
    <w:rsid w:val="1F477F93"/>
    <w:rsid w:val="1F48DF88"/>
    <w:rsid w:val="1F582E82"/>
    <w:rsid w:val="1F5E0310"/>
    <w:rsid w:val="1FF83DC6"/>
    <w:rsid w:val="200C1536"/>
    <w:rsid w:val="20900DD8"/>
    <w:rsid w:val="209513DF"/>
    <w:rsid w:val="20EB04EC"/>
    <w:rsid w:val="20F02640"/>
    <w:rsid w:val="21452371"/>
    <w:rsid w:val="214D8374"/>
    <w:rsid w:val="219F0ED1"/>
    <w:rsid w:val="21A023FE"/>
    <w:rsid w:val="21A75542"/>
    <w:rsid w:val="21F2FD7D"/>
    <w:rsid w:val="21FDAB17"/>
    <w:rsid w:val="220E4DF2"/>
    <w:rsid w:val="223576B2"/>
    <w:rsid w:val="227DAD32"/>
    <w:rsid w:val="2293EE5B"/>
    <w:rsid w:val="22C41148"/>
    <w:rsid w:val="22E75124"/>
    <w:rsid w:val="22F83FEB"/>
    <w:rsid w:val="2318D511"/>
    <w:rsid w:val="2321542C"/>
    <w:rsid w:val="232A3C9C"/>
    <w:rsid w:val="234892D8"/>
    <w:rsid w:val="23556CDC"/>
    <w:rsid w:val="235DCA3D"/>
    <w:rsid w:val="236D6FB2"/>
    <w:rsid w:val="237BDF00"/>
    <w:rsid w:val="237C21BC"/>
    <w:rsid w:val="23836B18"/>
    <w:rsid w:val="23B929FA"/>
    <w:rsid w:val="23D5E9E2"/>
    <w:rsid w:val="2478BEB5"/>
    <w:rsid w:val="247A4A16"/>
    <w:rsid w:val="247AE40B"/>
    <w:rsid w:val="2511728B"/>
    <w:rsid w:val="2517D5AA"/>
    <w:rsid w:val="252297EE"/>
    <w:rsid w:val="252B7FC9"/>
    <w:rsid w:val="252F3171"/>
    <w:rsid w:val="254ED6E5"/>
    <w:rsid w:val="257261F0"/>
    <w:rsid w:val="257FD907"/>
    <w:rsid w:val="2590B739"/>
    <w:rsid w:val="259A7FA4"/>
    <w:rsid w:val="25F09C04"/>
    <w:rsid w:val="265ED977"/>
    <w:rsid w:val="2663A50A"/>
    <w:rsid w:val="26A693FC"/>
    <w:rsid w:val="273A3D6A"/>
    <w:rsid w:val="2756493F"/>
    <w:rsid w:val="275C5102"/>
    <w:rsid w:val="27C2C83F"/>
    <w:rsid w:val="280CF94E"/>
    <w:rsid w:val="283D72A4"/>
    <w:rsid w:val="28446F2D"/>
    <w:rsid w:val="2860B8F1"/>
    <w:rsid w:val="286C1EFC"/>
    <w:rsid w:val="28913B97"/>
    <w:rsid w:val="28B5F1F1"/>
    <w:rsid w:val="28CA090C"/>
    <w:rsid w:val="28DCE96D"/>
    <w:rsid w:val="28DE7840"/>
    <w:rsid w:val="28E05433"/>
    <w:rsid w:val="28FB79FF"/>
    <w:rsid w:val="296D47F2"/>
    <w:rsid w:val="299DB1E2"/>
    <w:rsid w:val="29C43405"/>
    <w:rsid w:val="29C5CEFA"/>
    <w:rsid w:val="2A3E2ED6"/>
    <w:rsid w:val="2A4992EE"/>
    <w:rsid w:val="2A5E2184"/>
    <w:rsid w:val="2A7FBD68"/>
    <w:rsid w:val="2A9C21BC"/>
    <w:rsid w:val="2AE1F583"/>
    <w:rsid w:val="2AEE6AC5"/>
    <w:rsid w:val="2AF6B679"/>
    <w:rsid w:val="2B942A25"/>
    <w:rsid w:val="2BF571DC"/>
    <w:rsid w:val="2C01EB1C"/>
    <w:rsid w:val="2C0AF43F"/>
    <w:rsid w:val="2C0DC5DA"/>
    <w:rsid w:val="2C31D412"/>
    <w:rsid w:val="2C5AF854"/>
    <w:rsid w:val="2C8B45FF"/>
    <w:rsid w:val="2CAB7E1A"/>
    <w:rsid w:val="2CABCD83"/>
    <w:rsid w:val="2D2C0505"/>
    <w:rsid w:val="2D568C8A"/>
    <w:rsid w:val="2D7B8339"/>
    <w:rsid w:val="2E25435A"/>
    <w:rsid w:val="2E2AD3E3"/>
    <w:rsid w:val="2E44B71B"/>
    <w:rsid w:val="2E4D93AE"/>
    <w:rsid w:val="2E97D5A6"/>
    <w:rsid w:val="2EC7AAA3"/>
    <w:rsid w:val="2ECCC0D5"/>
    <w:rsid w:val="2F03F07A"/>
    <w:rsid w:val="2F595C13"/>
    <w:rsid w:val="2F967C50"/>
    <w:rsid w:val="2FAE9BA1"/>
    <w:rsid w:val="2FBFB133"/>
    <w:rsid w:val="2FC66A56"/>
    <w:rsid w:val="2FC7E531"/>
    <w:rsid w:val="2FC97964"/>
    <w:rsid w:val="2FD1D238"/>
    <w:rsid w:val="2FD545FF"/>
    <w:rsid w:val="301E5D52"/>
    <w:rsid w:val="30469360"/>
    <w:rsid w:val="30518BB3"/>
    <w:rsid w:val="305A0B45"/>
    <w:rsid w:val="306DC9D7"/>
    <w:rsid w:val="30D344D9"/>
    <w:rsid w:val="30E75627"/>
    <w:rsid w:val="30F2D8C6"/>
    <w:rsid w:val="30FA7898"/>
    <w:rsid w:val="311713E8"/>
    <w:rsid w:val="3145E503"/>
    <w:rsid w:val="315B3CB0"/>
    <w:rsid w:val="316F0237"/>
    <w:rsid w:val="316F7ABC"/>
    <w:rsid w:val="318B2756"/>
    <w:rsid w:val="31CDB11A"/>
    <w:rsid w:val="3203F075"/>
    <w:rsid w:val="321C960A"/>
    <w:rsid w:val="322A9629"/>
    <w:rsid w:val="322B45F8"/>
    <w:rsid w:val="32723252"/>
    <w:rsid w:val="3282000B"/>
    <w:rsid w:val="32EA4AD3"/>
    <w:rsid w:val="334DB226"/>
    <w:rsid w:val="33781BE8"/>
    <w:rsid w:val="3390B372"/>
    <w:rsid w:val="33CDDF36"/>
    <w:rsid w:val="33DAA26F"/>
    <w:rsid w:val="340DE4D2"/>
    <w:rsid w:val="34119C4B"/>
    <w:rsid w:val="3461820F"/>
    <w:rsid w:val="34737927"/>
    <w:rsid w:val="34D5DB6E"/>
    <w:rsid w:val="34E68F20"/>
    <w:rsid w:val="35073B14"/>
    <w:rsid w:val="3509D5D7"/>
    <w:rsid w:val="35596A68"/>
    <w:rsid w:val="3561B7E1"/>
    <w:rsid w:val="35AC2A0A"/>
    <w:rsid w:val="35FF98EF"/>
    <w:rsid w:val="36045D77"/>
    <w:rsid w:val="362A5B17"/>
    <w:rsid w:val="3644F6DF"/>
    <w:rsid w:val="36714F3C"/>
    <w:rsid w:val="367E019E"/>
    <w:rsid w:val="368ABE58"/>
    <w:rsid w:val="36FBC558"/>
    <w:rsid w:val="3718C603"/>
    <w:rsid w:val="371A107F"/>
    <w:rsid w:val="372EFC13"/>
    <w:rsid w:val="3740574C"/>
    <w:rsid w:val="375F4ECC"/>
    <w:rsid w:val="37E69A8F"/>
    <w:rsid w:val="388A7BB1"/>
    <w:rsid w:val="3898DB35"/>
    <w:rsid w:val="39106E82"/>
    <w:rsid w:val="391BBA67"/>
    <w:rsid w:val="391C8C21"/>
    <w:rsid w:val="39265AC1"/>
    <w:rsid w:val="392CF638"/>
    <w:rsid w:val="39484FD1"/>
    <w:rsid w:val="3A25B9B1"/>
    <w:rsid w:val="3A627FC9"/>
    <w:rsid w:val="3A6962DB"/>
    <w:rsid w:val="3A8B6D9E"/>
    <w:rsid w:val="3AB31CA9"/>
    <w:rsid w:val="3AEADDD5"/>
    <w:rsid w:val="3B1C504E"/>
    <w:rsid w:val="3B35CF46"/>
    <w:rsid w:val="3B454F9A"/>
    <w:rsid w:val="3B611EEB"/>
    <w:rsid w:val="3B89C9CC"/>
    <w:rsid w:val="3BCE2A84"/>
    <w:rsid w:val="3C090348"/>
    <w:rsid w:val="3C1BA913"/>
    <w:rsid w:val="3C50AFB2"/>
    <w:rsid w:val="3C7A34D8"/>
    <w:rsid w:val="3CB58623"/>
    <w:rsid w:val="3CFBE307"/>
    <w:rsid w:val="3D99F5A6"/>
    <w:rsid w:val="3DA3DDBD"/>
    <w:rsid w:val="3DD3BB40"/>
    <w:rsid w:val="3E0734F6"/>
    <w:rsid w:val="3E08CEAC"/>
    <w:rsid w:val="3E0CBCF5"/>
    <w:rsid w:val="3EB3BB62"/>
    <w:rsid w:val="3EB4B94F"/>
    <w:rsid w:val="3EBEDB81"/>
    <w:rsid w:val="3ED938D4"/>
    <w:rsid w:val="3EF7A584"/>
    <w:rsid w:val="3EFA5B8A"/>
    <w:rsid w:val="3F1538F2"/>
    <w:rsid w:val="3F166877"/>
    <w:rsid w:val="3F6442FE"/>
    <w:rsid w:val="3F6A7CC1"/>
    <w:rsid w:val="3FC75A39"/>
    <w:rsid w:val="3FD6EECC"/>
    <w:rsid w:val="3FDD0E06"/>
    <w:rsid w:val="407B2166"/>
    <w:rsid w:val="407D0C0D"/>
    <w:rsid w:val="40838CE4"/>
    <w:rsid w:val="40A6955A"/>
    <w:rsid w:val="40CA7725"/>
    <w:rsid w:val="40D0F664"/>
    <w:rsid w:val="40E6BF08"/>
    <w:rsid w:val="40F96C31"/>
    <w:rsid w:val="40FAD3F0"/>
    <w:rsid w:val="4119588C"/>
    <w:rsid w:val="411BCABE"/>
    <w:rsid w:val="4135BA81"/>
    <w:rsid w:val="415F8E7F"/>
    <w:rsid w:val="417FFBF6"/>
    <w:rsid w:val="41808A7D"/>
    <w:rsid w:val="418725ED"/>
    <w:rsid w:val="41978121"/>
    <w:rsid w:val="419BEAE3"/>
    <w:rsid w:val="41A6D623"/>
    <w:rsid w:val="41C0C500"/>
    <w:rsid w:val="42272EDB"/>
    <w:rsid w:val="422B712E"/>
    <w:rsid w:val="423382A3"/>
    <w:rsid w:val="4239A5B0"/>
    <w:rsid w:val="423FA1A0"/>
    <w:rsid w:val="426F2F78"/>
    <w:rsid w:val="42A18F00"/>
    <w:rsid w:val="42AA3E28"/>
    <w:rsid w:val="42BCD202"/>
    <w:rsid w:val="42C2A72B"/>
    <w:rsid w:val="42C7B647"/>
    <w:rsid w:val="433AB2D6"/>
    <w:rsid w:val="4391C068"/>
    <w:rsid w:val="43A4D2AC"/>
    <w:rsid w:val="43B64AE9"/>
    <w:rsid w:val="43C24E4B"/>
    <w:rsid w:val="4447C600"/>
    <w:rsid w:val="44684176"/>
    <w:rsid w:val="448146E7"/>
    <w:rsid w:val="449C695F"/>
    <w:rsid w:val="452AB642"/>
    <w:rsid w:val="45332E0D"/>
    <w:rsid w:val="453D37C3"/>
    <w:rsid w:val="454D66CC"/>
    <w:rsid w:val="45518889"/>
    <w:rsid w:val="4578B83E"/>
    <w:rsid w:val="45AC53D5"/>
    <w:rsid w:val="45B64C25"/>
    <w:rsid w:val="45EDF3F1"/>
    <w:rsid w:val="460370EF"/>
    <w:rsid w:val="46287E7D"/>
    <w:rsid w:val="466EF9A6"/>
    <w:rsid w:val="46960B84"/>
    <w:rsid w:val="469DA6A3"/>
    <w:rsid w:val="46B6BF79"/>
    <w:rsid w:val="46D09837"/>
    <w:rsid w:val="46F54BCF"/>
    <w:rsid w:val="46FA4D72"/>
    <w:rsid w:val="4734D91A"/>
    <w:rsid w:val="473D4516"/>
    <w:rsid w:val="479B16AC"/>
    <w:rsid w:val="47D49B8E"/>
    <w:rsid w:val="47F4D06C"/>
    <w:rsid w:val="47FA7468"/>
    <w:rsid w:val="4879156F"/>
    <w:rsid w:val="48E2EE5F"/>
    <w:rsid w:val="498F8ADB"/>
    <w:rsid w:val="49A4EF2E"/>
    <w:rsid w:val="49DE1323"/>
    <w:rsid w:val="4A193178"/>
    <w:rsid w:val="4A3D393E"/>
    <w:rsid w:val="4AA1881A"/>
    <w:rsid w:val="4AC1C9CE"/>
    <w:rsid w:val="4ACAE906"/>
    <w:rsid w:val="4B1F90F6"/>
    <w:rsid w:val="4B61AE11"/>
    <w:rsid w:val="4BE1B855"/>
    <w:rsid w:val="4C0DD1FD"/>
    <w:rsid w:val="4C1DD98C"/>
    <w:rsid w:val="4C8F9EA0"/>
    <w:rsid w:val="4C9D90B2"/>
    <w:rsid w:val="4CA254D1"/>
    <w:rsid w:val="4CE3B222"/>
    <w:rsid w:val="4D11E414"/>
    <w:rsid w:val="4D617FA3"/>
    <w:rsid w:val="4D66A3EA"/>
    <w:rsid w:val="4DDB88D5"/>
    <w:rsid w:val="4DE488D8"/>
    <w:rsid w:val="4DFAEF47"/>
    <w:rsid w:val="4DFC9601"/>
    <w:rsid w:val="4E06F7DE"/>
    <w:rsid w:val="4E090B29"/>
    <w:rsid w:val="4E24FC69"/>
    <w:rsid w:val="4E3D13E3"/>
    <w:rsid w:val="4E661AD2"/>
    <w:rsid w:val="4EA63EA4"/>
    <w:rsid w:val="4EAF2F8E"/>
    <w:rsid w:val="4EBBD45C"/>
    <w:rsid w:val="4EBF3DEE"/>
    <w:rsid w:val="4ECD9313"/>
    <w:rsid w:val="4ED68749"/>
    <w:rsid w:val="4EEB0AE0"/>
    <w:rsid w:val="4EF7883A"/>
    <w:rsid w:val="4F0E42BB"/>
    <w:rsid w:val="4F3DAE64"/>
    <w:rsid w:val="4F48C79A"/>
    <w:rsid w:val="4F6C9811"/>
    <w:rsid w:val="4F76258E"/>
    <w:rsid w:val="4FB3A131"/>
    <w:rsid w:val="4FC4C1B6"/>
    <w:rsid w:val="501F052C"/>
    <w:rsid w:val="50274ECE"/>
    <w:rsid w:val="503FE632"/>
    <w:rsid w:val="5042327A"/>
    <w:rsid w:val="508C2A64"/>
    <w:rsid w:val="50AE3E16"/>
    <w:rsid w:val="50B9E6DE"/>
    <w:rsid w:val="50F3D901"/>
    <w:rsid w:val="50F650AF"/>
    <w:rsid w:val="5126D6E8"/>
    <w:rsid w:val="514369E1"/>
    <w:rsid w:val="516C2717"/>
    <w:rsid w:val="5188C192"/>
    <w:rsid w:val="519A3DA1"/>
    <w:rsid w:val="51B6FA1F"/>
    <w:rsid w:val="522232C3"/>
    <w:rsid w:val="52341420"/>
    <w:rsid w:val="530C9079"/>
    <w:rsid w:val="5330A059"/>
    <w:rsid w:val="53654C0F"/>
    <w:rsid w:val="53DC0072"/>
    <w:rsid w:val="540424A3"/>
    <w:rsid w:val="542FC3DD"/>
    <w:rsid w:val="545ED765"/>
    <w:rsid w:val="5466B3CD"/>
    <w:rsid w:val="546FCE2A"/>
    <w:rsid w:val="5482EC7E"/>
    <w:rsid w:val="54B3DB3E"/>
    <w:rsid w:val="54CA3EFB"/>
    <w:rsid w:val="54CE64F9"/>
    <w:rsid w:val="553B061F"/>
    <w:rsid w:val="55428652"/>
    <w:rsid w:val="556B5E61"/>
    <w:rsid w:val="5578AD22"/>
    <w:rsid w:val="55A327AB"/>
    <w:rsid w:val="55FF2B37"/>
    <w:rsid w:val="563B9678"/>
    <w:rsid w:val="56B5AFA2"/>
    <w:rsid w:val="56C5E518"/>
    <w:rsid w:val="56CA8D12"/>
    <w:rsid w:val="56D355B9"/>
    <w:rsid w:val="56FA36AB"/>
    <w:rsid w:val="574E512C"/>
    <w:rsid w:val="5758BA95"/>
    <w:rsid w:val="5759372C"/>
    <w:rsid w:val="577FD449"/>
    <w:rsid w:val="579BA996"/>
    <w:rsid w:val="5808EE49"/>
    <w:rsid w:val="580FEFFF"/>
    <w:rsid w:val="58632080"/>
    <w:rsid w:val="589BEEE6"/>
    <w:rsid w:val="58E620DE"/>
    <w:rsid w:val="58E97D4F"/>
    <w:rsid w:val="58EEC7A3"/>
    <w:rsid w:val="58F22539"/>
    <w:rsid w:val="591B98AD"/>
    <w:rsid w:val="592FF231"/>
    <w:rsid w:val="5959B87A"/>
    <w:rsid w:val="59A81AEC"/>
    <w:rsid w:val="59BCACA4"/>
    <w:rsid w:val="59D3FDB8"/>
    <w:rsid w:val="5A026305"/>
    <w:rsid w:val="5A167D22"/>
    <w:rsid w:val="5A25718B"/>
    <w:rsid w:val="5A4D01B3"/>
    <w:rsid w:val="5A52D52A"/>
    <w:rsid w:val="5A6AD06E"/>
    <w:rsid w:val="5AC1D7CB"/>
    <w:rsid w:val="5AE5EE02"/>
    <w:rsid w:val="5B63DFB4"/>
    <w:rsid w:val="5B80E9D7"/>
    <w:rsid w:val="5B914BD9"/>
    <w:rsid w:val="5B9A6E36"/>
    <w:rsid w:val="5BEF7624"/>
    <w:rsid w:val="5BFD5C31"/>
    <w:rsid w:val="5C378CC7"/>
    <w:rsid w:val="5C3FF77A"/>
    <w:rsid w:val="5C5E817A"/>
    <w:rsid w:val="5C6E2624"/>
    <w:rsid w:val="5C999CA9"/>
    <w:rsid w:val="5CC724FC"/>
    <w:rsid w:val="5CCADAB6"/>
    <w:rsid w:val="5CCF4BCC"/>
    <w:rsid w:val="5D091F44"/>
    <w:rsid w:val="5D1D48AB"/>
    <w:rsid w:val="5D218B40"/>
    <w:rsid w:val="5D336979"/>
    <w:rsid w:val="5D3829BF"/>
    <w:rsid w:val="5D478832"/>
    <w:rsid w:val="5D6B568C"/>
    <w:rsid w:val="5DA1A936"/>
    <w:rsid w:val="5DF976F6"/>
    <w:rsid w:val="5E0B28AA"/>
    <w:rsid w:val="5E19F2A5"/>
    <w:rsid w:val="5E504913"/>
    <w:rsid w:val="5E532778"/>
    <w:rsid w:val="5E5D446C"/>
    <w:rsid w:val="5E74561B"/>
    <w:rsid w:val="5EAD8A6B"/>
    <w:rsid w:val="5EC0736C"/>
    <w:rsid w:val="5F221AF0"/>
    <w:rsid w:val="5F237144"/>
    <w:rsid w:val="5F414051"/>
    <w:rsid w:val="5F629D16"/>
    <w:rsid w:val="5F9F19F9"/>
    <w:rsid w:val="60239319"/>
    <w:rsid w:val="60311DF2"/>
    <w:rsid w:val="604E13E4"/>
    <w:rsid w:val="606DAF3E"/>
    <w:rsid w:val="6082F727"/>
    <w:rsid w:val="609AD5F2"/>
    <w:rsid w:val="60A2FD18"/>
    <w:rsid w:val="6158138B"/>
    <w:rsid w:val="617F6A43"/>
    <w:rsid w:val="619680F5"/>
    <w:rsid w:val="61E44AAB"/>
    <w:rsid w:val="61E57226"/>
    <w:rsid w:val="6209C431"/>
    <w:rsid w:val="6209D1F7"/>
    <w:rsid w:val="629B0728"/>
    <w:rsid w:val="62CD9081"/>
    <w:rsid w:val="63034A8B"/>
    <w:rsid w:val="63117A76"/>
    <w:rsid w:val="63120A0D"/>
    <w:rsid w:val="631EE352"/>
    <w:rsid w:val="634811DA"/>
    <w:rsid w:val="63734565"/>
    <w:rsid w:val="63D26D45"/>
    <w:rsid w:val="63FC25EF"/>
    <w:rsid w:val="642B8535"/>
    <w:rsid w:val="64313506"/>
    <w:rsid w:val="64478541"/>
    <w:rsid w:val="644B2E8F"/>
    <w:rsid w:val="645BA65C"/>
    <w:rsid w:val="646B3992"/>
    <w:rsid w:val="64A6F6C6"/>
    <w:rsid w:val="64B25A9F"/>
    <w:rsid w:val="64D0EB09"/>
    <w:rsid w:val="64F5CDD0"/>
    <w:rsid w:val="64FA17D4"/>
    <w:rsid w:val="651D5E51"/>
    <w:rsid w:val="6526F176"/>
    <w:rsid w:val="6540249C"/>
    <w:rsid w:val="656F1B47"/>
    <w:rsid w:val="658AFD81"/>
    <w:rsid w:val="66095D4D"/>
    <w:rsid w:val="662041AE"/>
    <w:rsid w:val="6630EEB1"/>
    <w:rsid w:val="66620044"/>
    <w:rsid w:val="666F0E76"/>
    <w:rsid w:val="668B90CC"/>
    <w:rsid w:val="668CEA4E"/>
    <w:rsid w:val="6693B405"/>
    <w:rsid w:val="66946520"/>
    <w:rsid w:val="66BBFAB5"/>
    <w:rsid w:val="66F0696D"/>
    <w:rsid w:val="67004FD7"/>
    <w:rsid w:val="67126CF6"/>
    <w:rsid w:val="676494A3"/>
    <w:rsid w:val="678CBDCE"/>
    <w:rsid w:val="6795A4E8"/>
    <w:rsid w:val="6798B1CA"/>
    <w:rsid w:val="67BB35E7"/>
    <w:rsid w:val="67BBF0AE"/>
    <w:rsid w:val="680BF748"/>
    <w:rsid w:val="684F7ED7"/>
    <w:rsid w:val="6856B03A"/>
    <w:rsid w:val="686A49C1"/>
    <w:rsid w:val="68B6BAB4"/>
    <w:rsid w:val="68E65A5D"/>
    <w:rsid w:val="68F5AA87"/>
    <w:rsid w:val="691EADE6"/>
    <w:rsid w:val="692DE783"/>
    <w:rsid w:val="696BCD03"/>
    <w:rsid w:val="696E1B83"/>
    <w:rsid w:val="699C6A0A"/>
    <w:rsid w:val="69D09E04"/>
    <w:rsid w:val="6A08F289"/>
    <w:rsid w:val="6A12B68F"/>
    <w:rsid w:val="6A66637B"/>
    <w:rsid w:val="6A95BE14"/>
    <w:rsid w:val="6A97745B"/>
    <w:rsid w:val="6AAF46FE"/>
    <w:rsid w:val="6AD487CD"/>
    <w:rsid w:val="6B24B3FD"/>
    <w:rsid w:val="6B281952"/>
    <w:rsid w:val="6B3868BC"/>
    <w:rsid w:val="6B520811"/>
    <w:rsid w:val="6B9F5E48"/>
    <w:rsid w:val="6BFDB92B"/>
    <w:rsid w:val="6C23542A"/>
    <w:rsid w:val="6C3D47E3"/>
    <w:rsid w:val="6CD8095C"/>
    <w:rsid w:val="6CF52F45"/>
    <w:rsid w:val="6D32F754"/>
    <w:rsid w:val="6D519682"/>
    <w:rsid w:val="6D609550"/>
    <w:rsid w:val="6D99A3A7"/>
    <w:rsid w:val="6E213A55"/>
    <w:rsid w:val="6E3B42AB"/>
    <w:rsid w:val="6E709F76"/>
    <w:rsid w:val="6EECF769"/>
    <w:rsid w:val="6F17ACF7"/>
    <w:rsid w:val="6F5CC30D"/>
    <w:rsid w:val="6F6E46CE"/>
    <w:rsid w:val="6F7F03CA"/>
    <w:rsid w:val="6F9E92C8"/>
    <w:rsid w:val="6FE98B5C"/>
    <w:rsid w:val="6FEC8476"/>
    <w:rsid w:val="70086DA5"/>
    <w:rsid w:val="7028AA52"/>
    <w:rsid w:val="7067A583"/>
    <w:rsid w:val="7099CCF7"/>
    <w:rsid w:val="709B5356"/>
    <w:rsid w:val="709EC4F7"/>
    <w:rsid w:val="7104B28E"/>
    <w:rsid w:val="710BC6B9"/>
    <w:rsid w:val="714C42E9"/>
    <w:rsid w:val="7171398D"/>
    <w:rsid w:val="718192EE"/>
    <w:rsid w:val="71883851"/>
    <w:rsid w:val="71920180"/>
    <w:rsid w:val="71922977"/>
    <w:rsid w:val="71A91ACA"/>
    <w:rsid w:val="71ADD707"/>
    <w:rsid w:val="71B74423"/>
    <w:rsid w:val="71BCC172"/>
    <w:rsid w:val="71BE01A2"/>
    <w:rsid w:val="71D42E21"/>
    <w:rsid w:val="71E36A38"/>
    <w:rsid w:val="728698AD"/>
    <w:rsid w:val="72909631"/>
    <w:rsid w:val="72C4D5ED"/>
    <w:rsid w:val="7301D507"/>
    <w:rsid w:val="73026295"/>
    <w:rsid w:val="73173FE4"/>
    <w:rsid w:val="73363A7E"/>
    <w:rsid w:val="7342ED1E"/>
    <w:rsid w:val="73433EA7"/>
    <w:rsid w:val="737920A8"/>
    <w:rsid w:val="738E8B06"/>
    <w:rsid w:val="7390DD01"/>
    <w:rsid w:val="73A963AF"/>
    <w:rsid w:val="73AAA066"/>
    <w:rsid w:val="73BF523F"/>
    <w:rsid w:val="73CC46F5"/>
    <w:rsid w:val="73F0418B"/>
    <w:rsid w:val="7439D3AF"/>
    <w:rsid w:val="74C1BE11"/>
    <w:rsid w:val="74E56C5E"/>
    <w:rsid w:val="7509D787"/>
    <w:rsid w:val="752BFD32"/>
    <w:rsid w:val="752F9DA1"/>
    <w:rsid w:val="75E7530B"/>
    <w:rsid w:val="760FD6D2"/>
    <w:rsid w:val="7649D6E4"/>
    <w:rsid w:val="767D2593"/>
    <w:rsid w:val="76A27167"/>
    <w:rsid w:val="76CC5F78"/>
    <w:rsid w:val="76E88C1C"/>
    <w:rsid w:val="76F1319E"/>
    <w:rsid w:val="77005F5E"/>
    <w:rsid w:val="7707066C"/>
    <w:rsid w:val="771A20BD"/>
    <w:rsid w:val="77260275"/>
    <w:rsid w:val="7729FAE1"/>
    <w:rsid w:val="77535356"/>
    <w:rsid w:val="7770EE8A"/>
    <w:rsid w:val="77A420E5"/>
    <w:rsid w:val="77C9610E"/>
    <w:rsid w:val="78029C0B"/>
    <w:rsid w:val="78087724"/>
    <w:rsid w:val="78306303"/>
    <w:rsid w:val="785DF427"/>
    <w:rsid w:val="78704359"/>
    <w:rsid w:val="787D0D76"/>
    <w:rsid w:val="78AD7F09"/>
    <w:rsid w:val="78DA0893"/>
    <w:rsid w:val="78DFB4DC"/>
    <w:rsid w:val="78F6F485"/>
    <w:rsid w:val="790BD70D"/>
    <w:rsid w:val="791911A1"/>
    <w:rsid w:val="79358480"/>
    <w:rsid w:val="796162CC"/>
    <w:rsid w:val="797FC7CC"/>
    <w:rsid w:val="79BA1122"/>
    <w:rsid w:val="79C82B89"/>
    <w:rsid w:val="79D320F1"/>
    <w:rsid w:val="79FF62ED"/>
    <w:rsid w:val="7A4F7BD6"/>
    <w:rsid w:val="7A866252"/>
    <w:rsid w:val="7A8CF3CD"/>
    <w:rsid w:val="7AEA77CE"/>
    <w:rsid w:val="7AECF98D"/>
    <w:rsid w:val="7AF34457"/>
    <w:rsid w:val="7B015B1F"/>
    <w:rsid w:val="7B0485BB"/>
    <w:rsid w:val="7BA45B30"/>
    <w:rsid w:val="7BC254B3"/>
    <w:rsid w:val="7C0D20A9"/>
    <w:rsid w:val="7C166884"/>
    <w:rsid w:val="7C236179"/>
    <w:rsid w:val="7C5EDD34"/>
    <w:rsid w:val="7C6989EE"/>
    <w:rsid w:val="7C72CFEC"/>
    <w:rsid w:val="7CACC21D"/>
    <w:rsid w:val="7CB231AB"/>
    <w:rsid w:val="7CB40106"/>
    <w:rsid w:val="7CC7577B"/>
    <w:rsid w:val="7CFDB605"/>
    <w:rsid w:val="7D76997C"/>
    <w:rsid w:val="7D9720D5"/>
    <w:rsid w:val="7DA0B686"/>
    <w:rsid w:val="7DAD5211"/>
    <w:rsid w:val="7DD41F4F"/>
    <w:rsid w:val="7E15F60B"/>
    <w:rsid w:val="7E38968B"/>
    <w:rsid w:val="7E43BC89"/>
    <w:rsid w:val="7EE1FF39"/>
    <w:rsid w:val="7EE57561"/>
    <w:rsid w:val="7F1656EC"/>
    <w:rsid w:val="7F644B5A"/>
    <w:rsid w:val="7F8E4B6C"/>
    <w:rsid w:val="7FDC9365"/>
    <w:rsid w:val="7FE0B2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625936AD-BD82-4ABB-BDE6-4DC5A78E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90B9E95"/>
    <w:pPr>
      <w:ind w:left="720"/>
      <w:contextualSpacing/>
    </w:pPr>
  </w:style>
  <w:style w:type="character" w:styleId="Hyperlink">
    <w:name w:val="Hyperlink"/>
    <w:basedOn w:val="DefaultParagraphFont"/>
    <w:uiPriority w:val="99"/>
    <w:unhideWhenUsed/>
    <w:rsid w:val="190B9E95"/>
    <w:rPr>
      <w:color w:val="0563C1"/>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C7C069A-2175-443B-AA90-3D89549ACDD7}">
    <t:Anchor>
      <t:Comment id="1971149094"/>
    </t:Anchor>
    <t:History>
      <t:Event id="{EDEE3354-21D0-4561-873E-9BBDA512B9F3}" time="2026-02-10T23:04:32.499Z">
        <t:Attribution userId="S::u7041472@anu.edu.au::89dc483e-46fe-46cf-aaff-38675f346f11" userProvider="AD" userName="Chirath Hettiarachchi"/>
        <t:Anchor>
          <t:Comment id="1971149094"/>
        </t:Anchor>
        <t:Create/>
      </t:Event>
      <t:Event id="{7303690B-BF45-4803-B2A3-84C990B1AB21}" time="2026-02-10T23:04:32.499Z">
        <t:Attribution userId="S::u7041472@anu.edu.au::89dc483e-46fe-46cf-aaff-38675f346f11" userProvider="AD" userName="Chirath Hettiarachchi"/>
        <t:Anchor>
          <t:Comment id="1971149094"/>
        </t:Anchor>
        <t:Assign userId="S::u7482502@anu.edu.au::e85be8e4-95f3-4c79-aca9-9e8617e1b73d" userProvider="AD" userName="Samuel Price"/>
      </t:Event>
      <t:Event id="{8E8A9CEF-D97A-475A-9646-C9EE27C96277}" time="2026-02-10T23:04:32.499Z">
        <t:Attribution userId="S::u7041472@anu.edu.au::89dc483e-46fe-46cf-aaff-38675f346f11" userProvider="AD" userName="Chirath Hettiarachchi"/>
        <t:Anchor>
          <t:Comment id="1971149094"/>
        </t:Anchor>
        <t:SetTitle title="@Samuel Price I do understand what you mean here; (1/GRI); so that when risk is lower performance is higher. Ideas for the figure: Can we add in the y axis title &quot;Estimated Performance (1/GRI) ?&quot; or something similar; I would be interested in wha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Samuel Price</cp:lastModifiedBy>
  <cp:revision>44</cp:revision>
  <dcterms:created xsi:type="dcterms:W3CDTF">2025-01-20T17:30:00Z</dcterms:created>
  <dcterms:modified xsi:type="dcterms:W3CDTF">2026-03-23T06:47:00Z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