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06B10" w14:textId="77777777" w:rsidR="004A3628" w:rsidRDefault="004A3628" w:rsidP="004A3628"/>
    <w:tbl>
      <w:tblPr>
        <w:tblStyle w:val="TableGrid"/>
        <w:tblW w:w="8640" w:type="dxa"/>
        <w:tblInd w:w="108" w:type="dxa"/>
        <w:tblLayout w:type="fixed"/>
        <w:tblLook w:val="01E0" w:firstRow="1" w:lastRow="1" w:firstColumn="1" w:lastColumn="1" w:noHBand="0" w:noVBand="0"/>
      </w:tblPr>
      <w:tblGrid>
        <w:gridCol w:w="8640"/>
      </w:tblGrid>
      <w:tr w:rsidR="004A3628" w:rsidRPr="008B028F" w14:paraId="5E79EE7E" w14:textId="77777777" w:rsidTr="32CA7B9C">
        <w:tc>
          <w:tcPr>
            <w:tcW w:w="8640" w:type="dxa"/>
            <w:shd w:val="clear" w:color="auto" w:fill="F2F2F2" w:themeFill="background1" w:themeFillShade="F2"/>
          </w:tcPr>
          <w:p w14:paraId="577AC057" w14:textId="37AE45D5" w:rsidR="004A3628" w:rsidRPr="008B028F" w:rsidRDefault="008B028F" w:rsidP="008B028F">
            <w:pPr>
              <w:rPr>
                <w:rFonts w:ascii="Arial" w:hAnsi="Arial" w:cs="Arial"/>
                <w:i/>
                <w:iCs/>
                <w:sz w:val="22"/>
                <w:szCs w:val="22"/>
              </w:rPr>
            </w:pPr>
            <w:r w:rsidRPr="008B028F">
              <w:rPr>
                <w:rFonts w:ascii="Arial" w:hAnsi="Arial" w:cs="Arial"/>
                <w:i/>
                <w:iCs/>
                <w:sz w:val="22"/>
                <w:szCs w:val="22"/>
              </w:rPr>
              <w:t>Wānanga/Talanoa/Dialogue or Workshop</w:t>
            </w:r>
          </w:p>
          <w:p w14:paraId="19551DAB" w14:textId="75B7B436" w:rsidR="00F22309" w:rsidRPr="008B028F" w:rsidRDefault="32CA7B9C" w:rsidP="008B028F">
            <w:pPr>
              <w:rPr>
                <w:rFonts w:ascii="Arial" w:hAnsi="Arial" w:cs="Arial"/>
                <w:b/>
                <w:bCs/>
                <w:sz w:val="22"/>
                <w:szCs w:val="22"/>
              </w:rPr>
            </w:pPr>
            <w:r w:rsidRPr="008B028F">
              <w:rPr>
                <w:rFonts w:ascii="Arial" w:hAnsi="Arial" w:cs="Arial"/>
                <w:b/>
                <w:bCs/>
                <w:sz w:val="22"/>
                <w:szCs w:val="22"/>
              </w:rPr>
              <w:t>Unlocking the potential of research networks to increase locally place-embedded and just adaptation</w:t>
            </w:r>
          </w:p>
          <w:p w14:paraId="1B31BF05" w14:textId="77777777" w:rsidR="00F22309" w:rsidRPr="008B028F" w:rsidRDefault="00F22309" w:rsidP="008B028F">
            <w:pPr>
              <w:rPr>
                <w:rFonts w:ascii="Arial" w:hAnsi="Arial" w:cs="Arial"/>
                <w:bCs/>
                <w:sz w:val="22"/>
                <w:szCs w:val="22"/>
              </w:rPr>
            </w:pPr>
          </w:p>
        </w:tc>
      </w:tr>
      <w:tr w:rsidR="004A3628" w:rsidRPr="0003525D" w14:paraId="1AD42B31" w14:textId="77777777" w:rsidTr="32CA7B9C">
        <w:trPr>
          <w:trHeight w:val="1511"/>
        </w:trPr>
        <w:tc>
          <w:tcPr>
            <w:tcW w:w="8640" w:type="dxa"/>
          </w:tcPr>
          <w:p w14:paraId="2E8A8E93" w14:textId="77777777" w:rsidR="008B028F" w:rsidRDefault="008B028F" w:rsidP="32CA7B9C">
            <w:pPr>
              <w:jc w:val="both"/>
              <w:rPr>
                <w:rFonts w:ascii="Arial" w:hAnsi="Arial" w:cs="Arial"/>
                <w:sz w:val="22"/>
                <w:szCs w:val="22"/>
              </w:rPr>
            </w:pPr>
          </w:p>
          <w:p w14:paraId="6150721D" w14:textId="65F2CC0A" w:rsidR="00060980" w:rsidRDefault="32CA7B9C" w:rsidP="32CA7B9C">
            <w:pPr>
              <w:jc w:val="both"/>
              <w:rPr>
                <w:rFonts w:ascii="Arial" w:hAnsi="Arial" w:cs="Arial"/>
                <w:sz w:val="22"/>
                <w:szCs w:val="22"/>
              </w:rPr>
            </w:pPr>
            <w:r w:rsidRPr="32CA7B9C">
              <w:rPr>
                <w:rFonts w:ascii="Arial" w:hAnsi="Arial" w:cs="Arial"/>
                <w:sz w:val="22"/>
                <w:szCs w:val="22"/>
              </w:rPr>
              <w:t xml:space="preserve">The </w:t>
            </w:r>
            <w:r w:rsidRPr="002E7643">
              <w:rPr>
                <w:rFonts w:ascii="Arial" w:hAnsi="Arial" w:cs="Arial"/>
                <w:b/>
                <w:bCs/>
                <w:i/>
                <w:iCs/>
                <w:sz w:val="22"/>
                <w:szCs w:val="22"/>
              </w:rPr>
              <w:t>Urban Climate Change Research Network (UCCRN)</w:t>
            </w:r>
            <w:r w:rsidRPr="32CA7B9C">
              <w:rPr>
                <w:rFonts w:ascii="Arial" w:hAnsi="Arial" w:cs="Arial"/>
                <w:sz w:val="22"/>
                <w:szCs w:val="22"/>
              </w:rPr>
              <w:t xml:space="preserve"> is a global consortium of over 2,000 scientists, scholars and practitioners from over 150 cities. Its mission is to provide the knowledge that enables cities and their metropolitan regions to lead on climate change mitigation and adaptation with a focus on action, equity and sustainable development.</w:t>
            </w:r>
          </w:p>
          <w:p w14:paraId="49214AF8" w14:textId="77777777" w:rsidR="00060980" w:rsidRDefault="00060980" w:rsidP="00060980">
            <w:pPr>
              <w:jc w:val="both"/>
              <w:rPr>
                <w:rFonts w:ascii="Arial" w:hAnsi="Arial" w:cs="Arial"/>
                <w:bCs/>
                <w:sz w:val="22"/>
                <w:szCs w:val="22"/>
              </w:rPr>
            </w:pPr>
          </w:p>
          <w:p w14:paraId="5A20C905" w14:textId="3E144FAC" w:rsidR="00E6143B" w:rsidRDefault="32CA7B9C" w:rsidP="32CA7B9C">
            <w:pPr>
              <w:jc w:val="both"/>
              <w:rPr>
                <w:rFonts w:ascii="Arial" w:hAnsi="Arial" w:cs="Arial"/>
                <w:sz w:val="22"/>
                <w:szCs w:val="22"/>
              </w:rPr>
            </w:pPr>
            <w:r w:rsidRPr="32CA7B9C">
              <w:rPr>
                <w:rFonts w:ascii="Arial" w:hAnsi="Arial" w:cs="Arial"/>
                <w:sz w:val="22"/>
                <w:szCs w:val="22"/>
              </w:rPr>
              <w:t xml:space="preserve">Despite extensive </w:t>
            </w:r>
            <w:r w:rsidRPr="32CA7B9C">
              <w:rPr>
                <w:rFonts w:ascii="Arial" w:hAnsi="Arial" w:cs="Arial"/>
                <w:sz w:val="22"/>
                <w:szCs w:val="22"/>
                <w:lang w:val="en-US"/>
              </w:rPr>
              <w:t>efforts, for example, manifested in flagship publications such as the Assessment Report on Climate Change and Cities (ARC3), now in its 3</w:t>
            </w:r>
            <w:r w:rsidRPr="32CA7B9C">
              <w:rPr>
                <w:rFonts w:ascii="Arial" w:hAnsi="Arial" w:cs="Arial"/>
                <w:sz w:val="22"/>
                <w:szCs w:val="22"/>
                <w:vertAlign w:val="superscript"/>
                <w:lang w:val="en-US"/>
              </w:rPr>
              <w:t>rd</w:t>
            </w:r>
            <w:r w:rsidRPr="32CA7B9C">
              <w:rPr>
                <w:rFonts w:ascii="Arial" w:hAnsi="Arial" w:cs="Arial"/>
                <w:sz w:val="22"/>
                <w:szCs w:val="22"/>
                <w:lang w:val="en-US"/>
              </w:rPr>
              <w:t xml:space="preserve"> edition, the vast knowledge and </w:t>
            </w:r>
            <w:r w:rsidRPr="32CA7B9C">
              <w:rPr>
                <w:rFonts w:ascii="Arial" w:hAnsi="Arial" w:cs="Arial"/>
                <w:sz w:val="22"/>
                <w:szCs w:val="22"/>
              </w:rPr>
              <w:t xml:space="preserve">research </w:t>
            </w:r>
            <w:r w:rsidRPr="32CA7B9C">
              <w:rPr>
                <w:rFonts w:ascii="Arial" w:hAnsi="Arial" w:cs="Arial"/>
                <w:sz w:val="22"/>
                <w:szCs w:val="22"/>
                <w:lang w:val="en-US"/>
              </w:rPr>
              <w:t xml:space="preserve">produced </w:t>
            </w:r>
            <w:r w:rsidRPr="32CA7B9C">
              <w:rPr>
                <w:rFonts w:ascii="Arial" w:hAnsi="Arial" w:cs="Arial"/>
                <w:sz w:val="22"/>
                <w:szCs w:val="22"/>
              </w:rPr>
              <w:t>often stay within local hubs, and within academic circles.</w:t>
            </w:r>
            <w:r w:rsidRPr="32CA7B9C">
              <w:rPr>
                <w:rFonts w:ascii="Arial" w:hAnsi="Arial" w:cs="Arial"/>
                <w:sz w:val="22"/>
                <w:szCs w:val="22"/>
                <w:lang w:val="en-US"/>
              </w:rPr>
              <w:t xml:space="preserve"> Even with outreach activities, such as local engagement through one of the Network’s many Hubs and Nodes, or educational activities such as the Urban Design Climate Workshops, UCCRN is still struggling with reaching and making the accumulated knowledge and </w:t>
            </w:r>
            <w:r w:rsidRPr="32CA7B9C">
              <w:rPr>
                <w:rFonts w:ascii="Arial" w:hAnsi="Arial" w:cs="Arial"/>
                <w:sz w:val="22"/>
                <w:szCs w:val="22"/>
              </w:rPr>
              <w:t>information accessible</w:t>
            </w:r>
            <w:r w:rsidRPr="32CA7B9C">
              <w:rPr>
                <w:rFonts w:ascii="Arial" w:hAnsi="Arial" w:cs="Arial"/>
                <w:sz w:val="22"/>
                <w:szCs w:val="22"/>
                <w:lang w:val="en-US"/>
              </w:rPr>
              <w:t xml:space="preserve"> </w:t>
            </w:r>
            <w:r w:rsidRPr="32CA7B9C">
              <w:rPr>
                <w:rFonts w:ascii="Arial" w:hAnsi="Arial" w:cs="Arial"/>
                <w:sz w:val="22"/>
                <w:szCs w:val="22"/>
              </w:rPr>
              <w:t xml:space="preserve">and inspiring for </w:t>
            </w:r>
            <w:r w:rsidRPr="32CA7B9C">
              <w:rPr>
                <w:rFonts w:ascii="Arial" w:hAnsi="Arial" w:cs="Arial"/>
                <w:sz w:val="22"/>
                <w:szCs w:val="22"/>
                <w:lang w:val="en-US"/>
              </w:rPr>
              <w:t xml:space="preserve">local communities and </w:t>
            </w:r>
            <w:r w:rsidRPr="32CA7B9C">
              <w:rPr>
                <w:rFonts w:ascii="Arial" w:hAnsi="Arial" w:cs="Arial"/>
                <w:sz w:val="22"/>
                <w:szCs w:val="22"/>
              </w:rPr>
              <w:t>the public, and therefore impactful in terms of enabling change.</w:t>
            </w:r>
          </w:p>
          <w:p w14:paraId="64177761" w14:textId="77777777" w:rsidR="00E6143B" w:rsidRDefault="00E6143B" w:rsidP="00196433">
            <w:pPr>
              <w:jc w:val="both"/>
              <w:rPr>
                <w:rFonts w:ascii="Arial" w:hAnsi="Arial" w:cs="Arial"/>
                <w:bCs/>
                <w:sz w:val="22"/>
                <w:szCs w:val="22"/>
              </w:rPr>
            </w:pPr>
          </w:p>
          <w:p w14:paraId="67D3BA59" w14:textId="5CE54A0E" w:rsidR="001A13FD" w:rsidRDefault="32CA7B9C" w:rsidP="32CA7B9C">
            <w:pPr>
              <w:jc w:val="both"/>
              <w:rPr>
                <w:rFonts w:ascii="Arial" w:hAnsi="Arial" w:cs="Arial"/>
                <w:sz w:val="22"/>
                <w:szCs w:val="22"/>
              </w:rPr>
            </w:pPr>
            <w:r w:rsidRPr="32CA7B9C">
              <w:rPr>
                <w:rFonts w:ascii="Arial" w:hAnsi="Arial" w:cs="Arial"/>
                <w:sz w:val="22"/>
                <w:szCs w:val="22"/>
                <w:lang w:val="en-US"/>
              </w:rPr>
              <w:t xml:space="preserve">One example of attempting to bridge that knowledge </w:t>
            </w:r>
            <w:bookmarkStart w:id="0" w:name="_Int_WoZ3kdrP"/>
            <w:r w:rsidRPr="32CA7B9C">
              <w:rPr>
                <w:rFonts w:ascii="Arial" w:hAnsi="Arial" w:cs="Arial"/>
                <w:sz w:val="22"/>
                <w:szCs w:val="22"/>
                <w:lang w:val="en-US"/>
              </w:rPr>
              <w:t>gap,</w:t>
            </w:r>
            <w:bookmarkEnd w:id="0"/>
            <w:r w:rsidRPr="32CA7B9C">
              <w:rPr>
                <w:rFonts w:ascii="Arial" w:hAnsi="Arial" w:cs="Arial"/>
                <w:sz w:val="22"/>
                <w:szCs w:val="22"/>
                <w:lang w:val="en-US"/>
              </w:rPr>
              <w:t xml:space="preserve"> is t</w:t>
            </w:r>
            <w:r w:rsidRPr="32CA7B9C">
              <w:rPr>
                <w:rFonts w:ascii="Arial" w:hAnsi="Arial" w:cs="Arial"/>
                <w:sz w:val="22"/>
                <w:szCs w:val="22"/>
              </w:rPr>
              <w:t xml:space="preserve">he </w:t>
            </w:r>
            <w:r w:rsidRPr="002E7643">
              <w:rPr>
                <w:rFonts w:ascii="Arial" w:hAnsi="Arial" w:cs="Arial"/>
                <w:b/>
                <w:bCs/>
                <w:i/>
                <w:iCs/>
                <w:sz w:val="22"/>
                <w:szCs w:val="22"/>
              </w:rPr>
              <w:t>Klimatorium</w:t>
            </w:r>
            <w:r w:rsidRPr="32CA7B9C">
              <w:rPr>
                <w:rFonts w:ascii="Arial" w:hAnsi="Arial" w:cs="Arial"/>
                <w:b/>
                <w:bCs/>
                <w:i/>
                <w:iCs/>
                <w:sz w:val="22"/>
                <w:szCs w:val="22"/>
              </w:rPr>
              <w:t xml:space="preserve">. </w:t>
            </w:r>
            <w:r w:rsidRPr="32CA7B9C">
              <w:rPr>
                <w:rFonts w:ascii="Arial" w:hAnsi="Arial" w:cs="Arial"/>
                <w:sz w:val="22"/>
                <w:szCs w:val="22"/>
              </w:rPr>
              <w:t xml:space="preserve">With a vision to unite global efforts on urban climate change adaptation, Klimatorium is a non-profit organisation that promotes cross-border connections and strengthens collaboration across diverse fields to address and act on climate change.; It is a unique model for public engagement, that brings together Indigenous peoples and diverse stakeholders from </w:t>
            </w:r>
            <w:proofErr w:type="spellStart"/>
            <w:r w:rsidRPr="32CA7B9C">
              <w:rPr>
                <w:rFonts w:ascii="Arial" w:hAnsi="Arial" w:cs="Arial"/>
                <w:sz w:val="22"/>
                <w:szCs w:val="22"/>
              </w:rPr>
              <w:t>academi</w:t>
            </w:r>
            <w:proofErr w:type="spellEnd"/>
            <w:r w:rsidRPr="32CA7B9C">
              <w:rPr>
                <w:rFonts w:ascii="Arial" w:hAnsi="Arial" w:cs="Arial"/>
                <w:sz w:val="22"/>
                <w:szCs w:val="22"/>
                <w:lang w:val="en-US"/>
              </w:rPr>
              <w:t>a</w:t>
            </w:r>
            <w:r w:rsidRPr="32CA7B9C">
              <w:rPr>
                <w:rFonts w:ascii="Arial" w:hAnsi="Arial" w:cs="Arial"/>
                <w:sz w:val="22"/>
                <w:szCs w:val="22"/>
              </w:rPr>
              <w:t xml:space="preserve">, practice and industry, government, and the general public to discuss climate action in partnership models. Originating in Denmark and partnered with Wakatū, a sister organisation in Aotearoa New Zealand. The Klimatorium is </w:t>
            </w:r>
            <w:r w:rsidRPr="32CA7B9C">
              <w:rPr>
                <w:rFonts w:ascii="Arial" w:hAnsi="Arial" w:cs="Arial"/>
                <w:sz w:val="22"/>
                <w:szCs w:val="22"/>
                <w:lang w:val="en-US"/>
              </w:rPr>
              <w:t xml:space="preserve">now </w:t>
            </w:r>
            <w:r w:rsidRPr="32CA7B9C">
              <w:rPr>
                <w:rFonts w:ascii="Arial" w:hAnsi="Arial" w:cs="Arial"/>
                <w:sz w:val="22"/>
                <w:szCs w:val="22"/>
              </w:rPr>
              <w:t xml:space="preserve">part of the UCCRN Nordic Node, working to connect research with </w:t>
            </w:r>
            <w:r w:rsidRPr="32CA7B9C">
              <w:rPr>
                <w:rFonts w:ascii="Arial" w:hAnsi="Arial" w:cs="Arial"/>
                <w:sz w:val="22"/>
                <w:szCs w:val="22"/>
                <w:lang w:val="en-US"/>
              </w:rPr>
              <w:t>local people and stakeholders outside the major cities</w:t>
            </w:r>
            <w:r w:rsidRPr="32CA7B9C">
              <w:rPr>
                <w:rFonts w:ascii="Arial" w:hAnsi="Arial" w:cs="Arial"/>
                <w:sz w:val="22"/>
                <w:szCs w:val="22"/>
              </w:rPr>
              <w:t xml:space="preserve">. </w:t>
            </w:r>
          </w:p>
          <w:p w14:paraId="69B0AF3F" w14:textId="77777777" w:rsidR="008B028F" w:rsidRDefault="008B028F" w:rsidP="32CA7B9C">
            <w:pPr>
              <w:jc w:val="both"/>
              <w:rPr>
                <w:rFonts w:ascii="Arial" w:hAnsi="Arial" w:cs="Arial"/>
                <w:sz w:val="22"/>
                <w:szCs w:val="22"/>
              </w:rPr>
            </w:pPr>
          </w:p>
          <w:p w14:paraId="0917A054" w14:textId="77732D61" w:rsidR="00085DA4" w:rsidRDefault="32CA7B9C" w:rsidP="32CA7B9C">
            <w:pPr>
              <w:jc w:val="both"/>
              <w:rPr>
                <w:rFonts w:ascii="Arial" w:hAnsi="Arial" w:cs="Arial"/>
                <w:sz w:val="22"/>
                <w:szCs w:val="22"/>
              </w:rPr>
            </w:pPr>
            <w:r w:rsidRPr="32CA7B9C">
              <w:rPr>
                <w:rFonts w:ascii="Arial" w:hAnsi="Arial" w:cs="Arial"/>
                <w:sz w:val="22"/>
                <w:szCs w:val="22"/>
              </w:rPr>
              <w:t xml:space="preserve">This session brings together academics and practitioners of various UCCRN Hubs including Oceania, South Asia, and North America, and the Nordic Node with the </w:t>
            </w:r>
            <w:proofErr w:type="spellStart"/>
            <w:r w:rsidRPr="32CA7B9C">
              <w:rPr>
                <w:rFonts w:ascii="Arial" w:hAnsi="Arial" w:cs="Arial"/>
                <w:sz w:val="22"/>
                <w:szCs w:val="22"/>
              </w:rPr>
              <w:t>Klimatorium</w:t>
            </w:r>
            <w:proofErr w:type="spellEnd"/>
            <w:r w:rsidRPr="32CA7B9C">
              <w:rPr>
                <w:rFonts w:ascii="Arial" w:hAnsi="Arial" w:cs="Arial"/>
                <w:sz w:val="22"/>
                <w:szCs w:val="22"/>
              </w:rPr>
              <w:t xml:space="preserve"> and their partners Wakatū, along with Indigenous experts in Aotearoa who are knowledgeable about climate adaptation and justice.</w:t>
            </w:r>
          </w:p>
          <w:p w14:paraId="06D602C3" w14:textId="77777777" w:rsidR="00B96522" w:rsidRDefault="00B96522" w:rsidP="00196433">
            <w:pPr>
              <w:jc w:val="both"/>
              <w:rPr>
                <w:rFonts w:ascii="Arial" w:hAnsi="Arial" w:cs="Arial"/>
                <w:bCs/>
                <w:sz w:val="22"/>
                <w:szCs w:val="22"/>
              </w:rPr>
            </w:pPr>
          </w:p>
          <w:p w14:paraId="3F6EBCAD" w14:textId="069114C2" w:rsidR="00220042" w:rsidRPr="00220042" w:rsidRDefault="00220042" w:rsidP="00196433">
            <w:pPr>
              <w:jc w:val="both"/>
              <w:rPr>
                <w:rFonts w:ascii="Arial" w:hAnsi="Arial" w:cs="Arial"/>
                <w:bCs/>
                <w:sz w:val="22"/>
                <w:szCs w:val="22"/>
              </w:rPr>
            </w:pPr>
            <w:r w:rsidRPr="00220042">
              <w:rPr>
                <w:rFonts w:ascii="Arial" w:hAnsi="Arial" w:cs="Arial"/>
                <w:bCs/>
                <w:sz w:val="22"/>
                <w:szCs w:val="22"/>
              </w:rPr>
              <w:t>This session will explore how to:</w:t>
            </w:r>
          </w:p>
          <w:p w14:paraId="0A94EE09" w14:textId="703CFDAF" w:rsidR="00385C3F" w:rsidRPr="00220042" w:rsidRDefault="32CA7B9C" w:rsidP="32CA7B9C">
            <w:pPr>
              <w:numPr>
                <w:ilvl w:val="0"/>
                <w:numId w:val="4"/>
              </w:numPr>
              <w:jc w:val="both"/>
              <w:rPr>
                <w:rFonts w:ascii="Arial" w:hAnsi="Arial" w:cs="Arial"/>
                <w:sz w:val="22"/>
                <w:szCs w:val="22"/>
              </w:rPr>
            </w:pPr>
            <w:r w:rsidRPr="32CA7B9C">
              <w:rPr>
                <w:rFonts w:ascii="Arial" w:hAnsi="Arial" w:cs="Arial"/>
                <w:sz w:val="22"/>
                <w:szCs w:val="22"/>
              </w:rPr>
              <w:lastRenderedPageBreak/>
              <w:t>Be aware of climate justice issues for different groups of people in the context of climate-adaptation research.</w:t>
            </w:r>
          </w:p>
          <w:p w14:paraId="3926EC6B" w14:textId="77777777" w:rsidR="00F30CA7" w:rsidRPr="00220042" w:rsidRDefault="32CA7B9C" w:rsidP="32CA7B9C">
            <w:pPr>
              <w:numPr>
                <w:ilvl w:val="0"/>
                <w:numId w:val="4"/>
              </w:numPr>
              <w:jc w:val="both"/>
              <w:rPr>
                <w:rFonts w:ascii="Arial" w:hAnsi="Arial" w:cs="Arial"/>
                <w:sz w:val="22"/>
                <w:szCs w:val="22"/>
              </w:rPr>
            </w:pPr>
            <w:r w:rsidRPr="32CA7B9C">
              <w:rPr>
                <w:rFonts w:ascii="Arial" w:hAnsi="Arial" w:cs="Arial"/>
                <w:sz w:val="22"/>
                <w:szCs w:val="22"/>
              </w:rPr>
              <w:t>Understand the value of Indigenous or local knowledges as drivers of projects and research alongside Western scientific systems.</w:t>
            </w:r>
          </w:p>
          <w:p w14:paraId="16491011" w14:textId="0F1A52A7" w:rsidR="00220042" w:rsidRPr="00220042" w:rsidRDefault="32CA7B9C" w:rsidP="32CA7B9C">
            <w:pPr>
              <w:numPr>
                <w:ilvl w:val="0"/>
                <w:numId w:val="4"/>
              </w:numPr>
              <w:jc w:val="both"/>
              <w:rPr>
                <w:rFonts w:ascii="Arial" w:hAnsi="Arial" w:cs="Arial"/>
                <w:sz w:val="22"/>
                <w:szCs w:val="22"/>
              </w:rPr>
            </w:pPr>
            <w:r w:rsidRPr="32CA7B9C">
              <w:rPr>
                <w:rFonts w:ascii="Arial" w:hAnsi="Arial" w:cs="Arial"/>
                <w:sz w:val="22"/>
                <w:szCs w:val="22"/>
              </w:rPr>
              <w:t>Create inclusive dialogues around useful research related to aims, outputs, and impacts.</w:t>
            </w:r>
          </w:p>
          <w:p w14:paraId="15AFAEE4" w14:textId="6FD545E2" w:rsidR="00220042" w:rsidRPr="00220042" w:rsidRDefault="32CA7B9C" w:rsidP="32CA7B9C">
            <w:pPr>
              <w:numPr>
                <w:ilvl w:val="0"/>
                <w:numId w:val="1"/>
              </w:numPr>
              <w:jc w:val="both"/>
              <w:rPr>
                <w:rFonts w:ascii="Arial" w:hAnsi="Arial" w:cs="Arial"/>
                <w:sz w:val="22"/>
                <w:szCs w:val="22"/>
              </w:rPr>
            </w:pPr>
            <w:r w:rsidRPr="32CA7B9C">
              <w:rPr>
                <w:rFonts w:ascii="Arial" w:hAnsi="Arial" w:cs="Arial"/>
                <w:sz w:val="22"/>
                <w:szCs w:val="22"/>
              </w:rPr>
              <w:t>Empower communities to use research knowledge in decision-making.</w:t>
            </w:r>
          </w:p>
          <w:p w14:paraId="0FD521F2" w14:textId="5E0A842F" w:rsidR="00220042" w:rsidRDefault="32CA7B9C" w:rsidP="32CA7B9C">
            <w:pPr>
              <w:numPr>
                <w:ilvl w:val="0"/>
                <w:numId w:val="4"/>
              </w:numPr>
              <w:jc w:val="both"/>
              <w:rPr>
                <w:rFonts w:ascii="Arial" w:hAnsi="Arial" w:cs="Arial"/>
                <w:sz w:val="22"/>
                <w:szCs w:val="22"/>
              </w:rPr>
            </w:pPr>
            <w:r w:rsidRPr="32CA7B9C">
              <w:rPr>
                <w:rFonts w:ascii="Arial" w:hAnsi="Arial" w:cs="Arial"/>
                <w:sz w:val="22"/>
                <w:szCs w:val="22"/>
              </w:rPr>
              <w:t xml:space="preserve">Establish Klimatorium-like networks to make global research accessible, available and locally relevant. </w:t>
            </w:r>
          </w:p>
          <w:p w14:paraId="13601366" w14:textId="77777777" w:rsidR="00220042" w:rsidRPr="00F5059B" w:rsidRDefault="00220042" w:rsidP="00F5059B">
            <w:pPr>
              <w:ind w:left="720"/>
              <w:jc w:val="both"/>
              <w:rPr>
                <w:rFonts w:ascii="Arial" w:hAnsi="Arial" w:cs="Arial"/>
                <w:bCs/>
                <w:sz w:val="22"/>
                <w:szCs w:val="22"/>
              </w:rPr>
            </w:pPr>
          </w:p>
          <w:p w14:paraId="2B13348F" w14:textId="21623DF1" w:rsidR="007E4D6E" w:rsidRPr="00F5059B" w:rsidRDefault="007E4D6E" w:rsidP="32CA7B9C">
            <w:pPr>
              <w:jc w:val="both"/>
              <w:rPr>
                <w:rFonts w:ascii="Arial" w:hAnsi="Arial" w:cs="Arial"/>
                <w:sz w:val="22"/>
                <w:szCs w:val="22"/>
              </w:rPr>
            </w:pPr>
          </w:p>
        </w:tc>
      </w:tr>
      <w:tr w:rsidR="004A3628" w:rsidRPr="0003525D" w14:paraId="5608F54F" w14:textId="77777777" w:rsidTr="32CA7B9C">
        <w:trPr>
          <w:trHeight w:val="576"/>
        </w:trPr>
        <w:tc>
          <w:tcPr>
            <w:tcW w:w="8640" w:type="dxa"/>
          </w:tcPr>
          <w:p w14:paraId="5889B717" w14:textId="77777777" w:rsidR="004A3628" w:rsidRDefault="004A3628" w:rsidP="00660CD3">
            <w:pPr>
              <w:jc w:val="both"/>
              <w:rPr>
                <w:rFonts w:ascii="Arial" w:hAnsi="Arial" w:cs="Arial"/>
                <w:b/>
                <w:sz w:val="22"/>
                <w:szCs w:val="22"/>
              </w:rPr>
            </w:pPr>
            <w:r>
              <w:rPr>
                <w:rFonts w:ascii="Arial" w:hAnsi="Arial" w:cs="Arial"/>
                <w:b/>
                <w:sz w:val="22"/>
                <w:szCs w:val="22"/>
              </w:rPr>
              <w:lastRenderedPageBreak/>
              <w:t>PARTICIPANTS</w:t>
            </w:r>
          </w:p>
          <w:p w14:paraId="3641C15A" w14:textId="77777777" w:rsidR="004A3628" w:rsidRPr="00853BDB" w:rsidRDefault="004A3628" w:rsidP="00660CD3">
            <w:pPr>
              <w:jc w:val="both"/>
              <w:rPr>
                <w:rFonts w:ascii="Arial" w:hAnsi="Arial" w:cs="Arial"/>
                <w:b/>
                <w:sz w:val="22"/>
                <w:szCs w:val="22"/>
              </w:rPr>
            </w:pPr>
          </w:p>
          <w:p w14:paraId="13A364ED" w14:textId="77777777" w:rsidR="004A3628" w:rsidRPr="00853BDB" w:rsidRDefault="004A3628" w:rsidP="00660CD3">
            <w:pPr>
              <w:jc w:val="both"/>
              <w:rPr>
                <w:rFonts w:ascii="Arial" w:hAnsi="Arial" w:cs="Arial"/>
                <w:b/>
                <w:sz w:val="22"/>
                <w:szCs w:val="22"/>
                <w:u w:val="single"/>
              </w:rPr>
            </w:pPr>
            <w:r w:rsidRPr="00853BDB">
              <w:rPr>
                <w:rFonts w:ascii="Arial" w:hAnsi="Arial" w:cs="Arial"/>
                <w:b/>
                <w:sz w:val="22"/>
                <w:szCs w:val="22"/>
                <w:u w:val="single"/>
              </w:rPr>
              <w:t>Participant 1</w:t>
            </w:r>
          </w:p>
          <w:p w14:paraId="7E6399A8" w14:textId="2D84DA43" w:rsidR="004A3628" w:rsidRPr="00853BDB" w:rsidRDefault="004A3628" w:rsidP="00660CD3">
            <w:pPr>
              <w:jc w:val="both"/>
              <w:rPr>
                <w:rFonts w:ascii="Arial" w:hAnsi="Arial" w:cs="Arial"/>
                <w:b/>
                <w:sz w:val="22"/>
                <w:szCs w:val="22"/>
              </w:rPr>
            </w:pPr>
            <w:r w:rsidRPr="00853BDB">
              <w:rPr>
                <w:rFonts w:ascii="Arial" w:hAnsi="Arial" w:cs="Arial"/>
                <w:b/>
                <w:sz w:val="22"/>
                <w:szCs w:val="22"/>
              </w:rPr>
              <w:t>Full Name:</w:t>
            </w:r>
            <w:r w:rsidR="00F22309">
              <w:rPr>
                <w:rFonts w:ascii="Arial" w:hAnsi="Arial" w:cs="Arial"/>
                <w:b/>
                <w:sz w:val="22"/>
                <w:szCs w:val="22"/>
              </w:rPr>
              <w:t xml:space="preserve"> </w:t>
            </w:r>
            <w:r w:rsidR="00F22309" w:rsidRPr="002E7643">
              <w:rPr>
                <w:rFonts w:ascii="Arial" w:hAnsi="Arial" w:cs="Arial"/>
                <w:bCs/>
                <w:sz w:val="22"/>
                <w:szCs w:val="22"/>
              </w:rPr>
              <w:t>Sarah Lund</w:t>
            </w:r>
          </w:p>
          <w:p w14:paraId="4E0ABFC3" w14:textId="3A40B51A" w:rsidR="004A3628" w:rsidRPr="00853BDB" w:rsidRDefault="32CA7B9C" w:rsidP="32CA7B9C">
            <w:pPr>
              <w:jc w:val="both"/>
              <w:rPr>
                <w:rFonts w:ascii="Arial" w:hAnsi="Arial" w:cs="Arial"/>
                <w:b/>
                <w:bCs/>
                <w:sz w:val="22"/>
                <w:szCs w:val="22"/>
              </w:rPr>
            </w:pPr>
            <w:r w:rsidRPr="32CA7B9C">
              <w:rPr>
                <w:rFonts w:ascii="Arial" w:hAnsi="Arial" w:cs="Arial"/>
                <w:b/>
                <w:bCs/>
                <w:sz w:val="22"/>
                <w:szCs w:val="22"/>
              </w:rPr>
              <w:t xml:space="preserve">Organisation: </w:t>
            </w:r>
            <w:r w:rsidRPr="32CA7B9C">
              <w:rPr>
                <w:rFonts w:ascii="Arial" w:hAnsi="Arial" w:cs="Arial"/>
                <w:sz w:val="22"/>
                <w:szCs w:val="22"/>
              </w:rPr>
              <w:t>Klimatorium</w:t>
            </w:r>
          </w:p>
          <w:p w14:paraId="5C9FE2FC" w14:textId="5AA92970" w:rsidR="004A3628" w:rsidRDefault="32CA7B9C" w:rsidP="32CA7B9C">
            <w:pPr>
              <w:jc w:val="both"/>
              <w:rPr>
                <w:rFonts w:ascii="Arial" w:hAnsi="Arial" w:cs="Arial"/>
                <w:sz w:val="22"/>
                <w:szCs w:val="22"/>
              </w:rPr>
            </w:pPr>
            <w:r w:rsidRPr="32CA7B9C">
              <w:rPr>
                <w:rFonts w:ascii="Arial" w:hAnsi="Arial" w:cs="Arial"/>
                <w:b/>
                <w:bCs/>
                <w:sz w:val="22"/>
                <w:szCs w:val="22"/>
              </w:rPr>
              <w:t xml:space="preserve">Bio: </w:t>
            </w:r>
            <w:r w:rsidRPr="32CA7B9C">
              <w:rPr>
                <w:rFonts w:ascii="Arial" w:hAnsi="Arial" w:cs="Arial"/>
                <w:sz w:val="22"/>
                <w:szCs w:val="22"/>
              </w:rPr>
              <w:t xml:space="preserve">Director of international relations and sustainability initiatives at Klimatorium, Denmark. EU Climate Pact Ambassador, professional committee of Danish Network for Climate Adaptation. </w:t>
            </w:r>
          </w:p>
          <w:p w14:paraId="5A56FDEA" w14:textId="1CDE3438" w:rsidR="004A3628" w:rsidRDefault="004A3628" w:rsidP="32CA7B9C">
            <w:pPr>
              <w:jc w:val="both"/>
              <w:rPr>
                <w:rFonts w:ascii="Arial" w:hAnsi="Arial" w:cs="Arial"/>
                <w:b/>
                <w:bCs/>
                <w:sz w:val="22"/>
                <w:szCs w:val="22"/>
              </w:rPr>
            </w:pPr>
          </w:p>
          <w:p w14:paraId="5657E8AD" w14:textId="77777777" w:rsidR="004A3628" w:rsidRPr="00853BDB" w:rsidRDefault="004A3628" w:rsidP="00660CD3">
            <w:pPr>
              <w:jc w:val="both"/>
              <w:rPr>
                <w:rFonts w:ascii="Arial" w:hAnsi="Arial" w:cs="Arial"/>
                <w:b/>
                <w:sz w:val="22"/>
                <w:szCs w:val="22"/>
                <w:u w:val="single"/>
              </w:rPr>
            </w:pPr>
            <w:r w:rsidRPr="00853BDB">
              <w:rPr>
                <w:rFonts w:ascii="Arial" w:hAnsi="Arial" w:cs="Arial"/>
                <w:b/>
                <w:sz w:val="22"/>
                <w:szCs w:val="22"/>
                <w:u w:val="single"/>
              </w:rPr>
              <w:t xml:space="preserve">Participant </w:t>
            </w:r>
            <w:r>
              <w:rPr>
                <w:rFonts w:ascii="Arial" w:hAnsi="Arial" w:cs="Arial"/>
                <w:b/>
                <w:sz w:val="22"/>
                <w:szCs w:val="22"/>
                <w:u w:val="single"/>
              </w:rPr>
              <w:t>2</w:t>
            </w:r>
          </w:p>
          <w:p w14:paraId="0586198E" w14:textId="214FFF20" w:rsidR="004A3628" w:rsidRPr="00853BDB" w:rsidRDefault="32CA7B9C" w:rsidP="32CA7B9C">
            <w:pPr>
              <w:jc w:val="both"/>
              <w:rPr>
                <w:rFonts w:ascii="Arial" w:hAnsi="Arial" w:cs="Arial"/>
                <w:b/>
                <w:bCs/>
                <w:sz w:val="22"/>
                <w:szCs w:val="22"/>
              </w:rPr>
            </w:pPr>
            <w:r w:rsidRPr="32CA7B9C">
              <w:rPr>
                <w:rFonts w:ascii="Arial" w:hAnsi="Arial" w:cs="Arial"/>
                <w:b/>
                <w:bCs/>
                <w:sz w:val="22"/>
                <w:szCs w:val="22"/>
              </w:rPr>
              <w:t xml:space="preserve">Full Name: </w:t>
            </w:r>
            <w:r w:rsidRPr="002E7643">
              <w:rPr>
                <w:rFonts w:ascii="Arial" w:hAnsi="Arial" w:cs="Arial"/>
                <w:sz w:val="22"/>
                <w:szCs w:val="22"/>
              </w:rPr>
              <w:t>Miriana Stephens</w:t>
            </w:r>
            <w:r w:rsidRPr="32CA7B9C">
              <w:rPr>
                <w:rFonts w:ascii="Arial" w:hAnsi="Arial" w:cs="Arial"/>
                <w:sz w:val="22"/>
                <w:szCs w:val="22"/>
              </w:rPr>
              <w:t xml:space="preserve"> </w:t>
            </w:r>
            <w:r w:rsidRPr="32CA7B9C">
              <w:rPr>
                <w:rFonts w:ascii="Arial" w:hAnsi="Arial" w:cs="Arial"/>
                <w:i/>
                <w:iCs/>
                <w:sz w:val="20"/>
                <w:szCs w:val="20"/>
              </w:rPr>
              <w:t xml:space="preserve">(Ngāti </w:t>
            </w:r>
            <w:proofErr w:type="spellStart"/>
            <w:r w:rsidRPr="32CA7B9C">
              <w:rPr>
                <w:rFonts w:ascii="Arial" w:hAnsi="Arial" w:cs="Arial"/>
                <w:i/>
                <w:iCs/>
                <w:sz w:val="20"/>
                <w:szCs w:val="20"/>
              </w:rPr>
              <w:t>Rārua</w:t>
            </w:r>
            <w:proofErr w:type="spellEnd"/>
            <w:r w:rsidRPr="32CA7B9C">
              <w:rPr>
                <w:rFonts w:ascii="Arial" w:hAnsi="Arial" w:cs="Arial"/>
                <w:i/>
                <w:iCs/>
                <w:sz w:val="20"/>
                <w:szCs w:val="20"/>
              </w:rPr>
              <w:t xml:space="preserve">, </w:t>
            </w:r>
            <w:proofErr w:type="spellStart"/>
            <w:r w:rsidRPr="32CA7B9C">
              <w:rPr>
                <w:rFonts w:ascii="Arial" w:hAnsi="Arial" w:cs="Arial"/>
                <w:i/>
                <w:iCs/>
                <w:sz w:val="20"/>
                <w:szCs w:val="20"/>
              </w:rPr>
              <w:t>Ngāiterangi</w:t>
            </w:r>
            <w:proofErr w:type="spellEnd"/>
            <w:r w:rsidRPr="32CA7B9C">
              <w:rPr>
                <w:rFonts w:ascii="Arial" w:hAnsi="Arial" w:cs="Arial"/>
                <w:i/>
                <w:iCs/>
                <w:sz w:val="20"/>
                <w:szCs w:val="20"/>
              </w:rPr>
              <w:t xml:space="preserve"> and Ngāti </w:t>
            </w:r>
            <w:proofErr w:type="spellStart"/>
            <w:r w:rsidRPr="32CA7B9C">
              <w:rPr>
                <w:rFonts w:ascii="Arial" w:hAnsi="Arial" w:cs="Arial"/>
                <w:i/>
                <w:iCs/>
                <w:sz w:val="20"/>
                <w:szCs w:val="20"/>
              </w:rPr>
              <w:t>Ranginui</w:t>
            </w:r>
            <w:proofErr w:type="spellEnd"/>
            <w:r w:rsidRPr="32CA7B9C">
              <w:rPr>
                <w:rFonts w:ascii="Arial" w:hAnsi="Arial" w:cs="Arial"/>
                <w:i/>
                <w:iCs/>
                <w:sz w:val="20"/>
                <w:szCs w:val="20"/>
              </w:rPr>
              <w:t>)</w:t>
            </w:r>
          </w:p>
          <w:p w14:paraId="048F14DC" w14:textId="4BD916DF" w:rsidR="004A3628" w:rsidRPr="00853BDB" w:rsidRDefault="004A3628" w:rsidP="00660CD3">
            <w:pPr>
              <w:jc w:val="both"/>
              <w:rPr>
                <w:rFonts w:ascii="Arial" w:hAnsi="Arial" w:cs="Arial"/>
                <w:b/>
                <w:sz w:val="22"/>
                <w:szCs w:val="22"/>
              </w:rPr>
            </w:pPr>
            <w:r w:rsidRPr="00853BDB">
              <w:rPr>
                <w:rFonts w:ascii="Arial" w:hAnsi="Arial" w:cs="Arial"/>
                <w:b/>
                <w:sz w:val="22"/>
                <w:szCs w:val="22"/>
              </w:rPr>
              <w:t>Organisation:</w:t>
            </w:r>
            <w:r w:rsidR="00AB54E7">
              <w:rPr>
                <w:rFonts w:ascii="Arial" w:hAnsi="Arial" w:cs="Arial"/>
                <w:b/>
                <w:sz w:val="22"/>
                <w:szCs w:val="22"/>
              </w:rPr>
              <w:t xml:space="preserve"> </w:t>
            </w:r>
            <w:r w:rsidR="00126244" w:rsidRPr="002E7643">
              <w:rPr>
                <w:rFonts w:ascii="Arial" w:hAnsi="Arial" w:cs="Arial"/>
                <w:bCs/>
                <w:sz w:val="22"/>
                <w:szCs w:val="22"/>
              </w:rPr>
              <w:t>Wakatū (Climatorium)</w:t>
            </w:r>
          </w:p>
          <w:p w14:paraId="1ACCC1C4" w14:textId="59415A44" w:rsidR="004A3628" w:rsidRDefault="32CA7B9C" w:rsidP="32CA7B9C">
            <w:pPr>
              <w:jc w:val="both"/>
              <w:rPr>
                <w:rFonts w:ascii="Arial" w:hAnsi="Arial" w:cs="Arial"/>
                <w:sz w:val="22"/>
                <w:szCs w:val="22"/>
              </w:rPr>
            </w:pPr>
            <w:r w:rsidRPr="32CA7B9C">
              <w:rPr>
                <w:rFonts w:ascii="Arial" w:hAnsi="Arial" w:cs="Arial"/>
                <w:b/>
                <w:bCs/>
                <w:sz w:val="22"/>
                <w:szCs w:val="22"/>
              </w:rPr>
              <w:t xml:space="preserve">Bio: </w:t>
            </w:r>
            <w:r w:rsidRPr="32CA7B9C">
              <w:rPr>
                <w:rFonts w:ascii="Arial" w:hAnsi="Arial" w:cs="Arial"/>
                <w:sz w:val="22"/>
                <w:szCs w:val="22"/>
              </w:rPr>
              <w:t xml:space="preserve">Miriana belongs to the tribal groups of Ngāti </w:t>
            </w:r>
            <w:proofErr w:type="spellStart"/>
            <w:r w:rsidRPr="32CA7B9C">
              <w:rPr>
                <w:rFonts w:ascii="Arial" w:hAnsi="Arial" w:cs="Arial"/>
                <w:sz w:val="22"/>
                <w:szCs w:val="22"/>
              </w:rPr>
              <w:t>Rārua</w:t>
            </w:r>
            <w:proofErr w:type="spellEnd"/>
            <w:r w:rsidRPr="32CA7B9C">
              <w:rPr>
                <w:rFonts w:ascii="Arial" w:hAnsi="Arial" w:cs="Arial"/>
                <w:sz w:val="22"/>
                <w:szCs w:val="22"/>
              </w:rPr>
              <w:t xml:space="preserve">, </w:t>
            </w:r>
            <w:proofErr w:type="spellStart"/>
            <w:r w:rsidRPr="32CA7B9C">
              <w:rPr>
                <w:rFonts w:ascii="Arial" w:hAnsi="Arial" w:cs="Arial"/>
                <w:sz w:val="22"/>
                <w:szCs w:val="22"/>
              </w:rPr>
              <w:t>Ngāi</w:t>
            </w:r>
            <w:proofErr w:type="spellEnd"/>
            <w:r w:rsidRPr="32CA7B9C">
              <w:rPr>
                <w:rFonts w:ascii="Arial" w:hAnsi="Arial" w:cs="Arial"/>
                <w:sz w:val="22"/>
                <w:szCs w:val="22"/>
              </w:rPr>
              <w:t xml:space="preserve"> Te Rangi and Ngāti </w:t>
            </w:r>
            <w:proofErr w:type="spellStart"/>
            <w:r w:rsidRPr="32CA7B9C">
              <w:rPr>
                <w:rFonts w:ascii="Arial" w:hAnsi="Arial" w:cs="Arial"/>
                <w:sz w:val="22"/>
                <w:szCs w:val="22"/>
              </w:rPr>
              <w:t>Ranginui</w:t>
            </w:r>
            <w:proofErr w:type="spellEnd"/>
            <w:r w:rsidRPr="32CA7B9C">
              <w:rPr>
                <w:rFonts w:ascii="Arial" w:hAnsi="Arial" w:cs="Arial"/>
                <w:sz w:val="22"/>
                <w:szCs w:val="22"/>
              </w:rPr>
              <w:t xml:space="preserve">. She is currently a director for Wakatū Incorporation (Wakatū), and they are guided by their 500-year intergenerational vision, Te Pae </w:t>
            </w:r>
            <w:proofErr w:type="spellStart"/>
            <w:r w:rsidRPr="32CA7B9C">
              <w:rPr>
                <w:rFonts w:ascii="Arial" w:hAnsi="Arial" w:cs="Arial"/>
                <w:sz w:val="22"/>
                <w:szCs w:val="22"/>
              </w:rPr>
              <w:t>Tawhiti</w:t>
            </w:r>
            <w:proofErr w:type="spellEnd"/>
            <w:r w:rsidRPr="32CA7B9C">
              <w:rPr>
                <w:rFonts w:ascii="Arial" w:hAnsi="Arial" w:cs="Arial"/>
                <w:sz w:val="22"/>
                <w:szCs w:val="22"/>
              </w:rPr>
              <w:t xml:space="preserve"> which is focussed on the wellbeing of whenua (land), </w:t>
            </w:r>
            <w:proofErr w:type="spellStart"/>
            <w:r w:rsidRPr="32CA7B9C">
              <w:rPr>
                <w:rFonts w:ascii="Arial" w:hAnsi="Arial" w:cs="Arial"/>
                <w:sz w:val="22"/>
                <w:szCs w:val="22"/>
              </w:rPr>
              <w:t>tangata</w:t>
            </w:r>
            <w:proofErr w:type="spellEnd"/>
            <w:r w:rsidRPr="32CA7B9C">
              <w:rPr>
                <w:rFonts w:ascii="Arial" w:hAnsi="Arial" w:cs="Arial"/>
                <w:sz w:val="22"/>
                <w:szCs w:val="22"/>
              </w:rPr>
              <w:t xml:space="preserve"> (people) and </w:t>
            </w:r>
            <w:proofErr w:type="spellStart"/>
            <w:r w:rsidRPr="32CA7B9C">
              <w:rPr>
                <w:rFonts w:ascii="Arial" w:hAnsi="Arial" w:cs="Arial"/>
                <w:sz w:val="22"/>
                <w:szCs w:val="22"/>
              </w:rPr>
              <w:t>rawa</w:t>
            </w:r>
            <w:proofErr w:type="spellEnd"/>
            <w:r w:rsidRPr="32CA7B9C">
              <w:rPr>
                <w:rFonts w:ascii="Arial" w:hAnsi="Arial" w:cs="Arial"/>
                <w:sz w:val="22"/>
                <w:szCs w:val="22"/>
              </w:rPr>
              <w:t xml:space="preserve"> (collective prosperity).</w:t>
            </w:r>
          </w:p>
          <w:p w14:paraId="62B0EE93" w14:textId="329F9287" w:rsidR="00AB54E7" w:rsidRDefault="00AB54E7" w:rsidP="32CA7B9C">
            <w:pPr>
              <w:jc w:val="both"/>
              <w:rPr>
                <w:rFonts w:ascii="Arial" w:hAnsi="Arial" w:cs="Arial"/>
                <w:b/>
                <w:bCs/>
                <w:sz w:val="22"/>
                <w:szCs w:val="22"/>
              </w:rPr>
            </w:pPr>
          </w:p>
          <w:p w14:paraId="66D3AAE8" w14:textId="3740C618" w:rsidR="00AB54E7" w:rsidRPr="00853BDB" w:rsidRDefault="00AB54E7" w:rsidP="00AB54E7">
            <w:pPr>
              <w:jc w:val="both"/>
              <w:rPr>
                <w:rFonts w:ascii="Arial" w:hAnsi="Arial" w:cs="Arial"/>
                <w:b/>
                <w:sz w:val="22"/>
                <w:szCs w:val="22"/>
                <w:u w:val="single"/>
              </w:rPr>
            </w:pPr>
            <w:r w:rsidRPr="00853BDB">
              <w:rPr>
                <w:rFonts w:ascii="Arial" w:hAnsi="Arial" w:cs="Arial"/>
                <w:b/>
                <w:sz w:val="22"/>
                <w:szCs w:val="22"/>
                <w:u w:val="single"/>
              </w:rPr>
              <w:t xml:space="preserve">Participant </w:t>
            </w:r>
            <w:r>
              <w:rPr>
                <w:rFonts w:ascii="Arial" w:hAnsi="Arial" w:cs="Arial"/>
                <w:b/>
                <w:sz w:val="22"/>
                <w:szCs w:val="22"/>
                <w:u w:val="single"/>
              </w:rPr>
              <w:t>3</w:t>
            </w:r>
          </w:p>
          <w:p w14:paraId="615081E9" w14:textId="2CDBC6DA" w:rsidR="00AB54E7" w:rsidRPr="00853BDB" w:rsidRDefault="00AB54E7" w:rsidP="00AB54E7">
            <w:pPr>
              <w:jc w:val="both"/>
              <w:rPr>
                <w:rFonts w:ascii="Arial" w:hAnsi="Arial" w:cs="Arial"/>
                <w:b/>
                <w:sz w:val="22"/>
                <w:szCs w:val="22"/>
              </w:rPr>
            </w:pPr>
            <w:r w:rsidRPr="00853BDB">
              <w:rPr>
                <w:rFonts w:ascii="Arial" w:hAnsi="Arial" w:cs="Arial"/>
                <w:b/>
                <w:sz w:val="22"/>
                <w:szCs w:val="22"/>
              </w:rPr>
              <w:t>Full Name:</w:t>
            </w:r>
            <w:r>
              <w:rPr>
                <w:rFonts w:ascii="Arial" w:hAnsi="Arial" w:cs="Arial"/>
                <w:b/>
                <w:sz w:val="22"/>
                <w:szCs w:val="22"/>
              </w:rPr>
              <w:t xml:space="preserve"> </w:t>
            </w:r>
            <w:r w:rsidR="00126244" w:rsidRPr="002E7643">
              <w:rPr>
                <w:rFonts w:ascii="Arial" w:hAnsi="Arial" w:cs="Arial"/>
                <w:bCs/>
                <w:sz w:val="22"/>
                <w:szCs w:val="22"/>
              </w:rPr>
              <w:t>Martin Lehmann</w:t>
            </w:r>
          </w:p>
          <w:p w14:paraId="6894BC9B" w14:textId="00304183" w:rsidR="00AB54E7" w:rsidRPr="00853BDB" w:rsidRDefault="00AB54E7" w:rsidP="00AB54E7">
            <w:pPr>
              <w:jc w:val="both"/>
              <w:rPr>
                <w:rFonts w:ascii="Arial" w:hAnsi="Arial" w:cs="Arial"/>
                <w:b/>
                <w:sz w:val="22"/>
                <w:szCs w:val="22"/>
              </w:rPr>
            </w:pPr>
            <w:r w:rsidRPr="00853BDB">
              <w:rPr>
                <w:rFonts w:ascii="Arial" w:hAnsi="Arial" w:cs="Arial"/>
                <w:b/>
                <w:sz w:val="22"/>
                <w:szCs w:val="22"/>
              </w:rPr>
              <w:t>Organisation:</w:t>
            </w:r>
            <w:r>
              <w:rPr>
                <w:rFonts w:ascii="Arial" w:hAnsi="Arial" w:cs="Arial"/>
                <w:b/>
                <w:sz w:val="22"/>
                <w:szCs w:val="22"/>
              </w:rPr>
              <w:t xml:space="preserve"> </w:t>
            </w:r>
            <w:r w:rsidR="00126244" w:rsidRPr="002E7643">
              <w:rPr>
                <w:rFonts w:ascii="Arial" w:hAnsi="Arial" w:cs="Arial"/>
                <w:bCs/>
                <w:sz w:val="22"/>
                <w:szCs w:val="22"/>
              </w:rPr>
              <w:t xml:space="preserve">Aalborg University </w:t>
            </w:r>
            <w:r w:rsidR="00922AB6" w:rsidRPr="002E7643">
              <w:rPr>
                <w:rFonts w:ascii="Arial" w:hAnsi="Arial" w:cs="Arial"/>
                <w:bCs/>
                <w:sz w:val="22"/>
                <w:szCs w:val="22"/>
              </w:rPr>
              <w:t xml:space="preserve">(AAU) </w:t>
            </w:r>
            <w:r w:rsidR="008663D7" w:rsidRPr="002E7643">
              <w:rPr>
                <w:rFonts w:ascii="Arial" w:hAnsi="Arial" w:cs="Arial"/>
                <w:bCs/>
                <w:sz w:val="22"/>
                <w:szCs w:val="22"/>
              </w:rPr>
              <w:t xml:space="preserve">and </w:t>
            </w:r>
            <w:r w:rsidR="00126244" w:rsidRPr="002E7643">
              <w:rPr>
                <w:rFonts w:ascii="Arial" w:hAnsi="Arial" w:cs="Arial"/>
                <w:bCs/>
                <w:sz w:val="22"/>
                <w:szCs w:val="22"/>
              </w:rPr>
              <w:t>UC</w:t>
            </w:r>
            <w:r w:rsidR="008663D7" w:rsidRPr="002E7643">
              <w:rPr>
                <w:rFonts w:ascii="Arial" w:hAnsi="Arial" w:cs="Arial"/>
                <w:bCs/>
                <w:sz w:val="22"/>
                <w:szCs w:val="22"/>
              </w:rPr>
              <w:t>CR</w:t>
            </w:r>
            <w:r w:rsidR="00126244" w:rsidRPr="002E7643">
              <w:rPr>
                <w:rFonts w:ascii="Arial" w:hAnsi="Arial" w:cs="Arial"/>
                <w:bCs/>
                <w:sz w:val="22"/>
                <w:szCs w:val="22"/>
              </w:rPr>
              <w:t>N Nordic Node</w:t>
            </w:r>
          </w:p>
          <w:p w14:paraId="3B959482" w14:textId="5FDD25B2" w:rsidR="00AB54E7" w:rsidRPr="00853BDB" w:rsidRDefault="32CA7B9C" w:rsidP="32CA7B9C">
            <w:pPr>
              <w:jc w:val="both"/>
              <w:rPr>
                <w:rFonts w:ascii="Arial" w:hAnsi="Arial" w:cs="Arial"/>
                <w:sz w:val="22"/>
                <w:szCs w:val="22"/>
              </w:rPr>
            </w:pPr>
            <w:r w:rsidRPr="32CA7B9C">
              <w:rPr>
                <w:rFonts w:ascii="Arial" w:hAnsi="Arial" w:cs="Arial"/>
                <w:b/>
                <w:bCs/>
                <w:sz w:val="22"/>
                <w:szCs w:val="22"/>
              </w:rPr>
              <w:t xml:space="preserve">Bio: </w:t>
            </w:r>
            <w:r w:rsidRPr="32CA7B9C">
              <w:rPr>
                <w:rFonts w:ascii="Arial" w:hAnsi="Arial" w:cs="Arial"/>
                <w:sz w:val="22"/>
                <w:szCs w:val="22"/>
              </w:rPr>
              <w:t xml:space="preserve">Associate professor at Aalborg University, Denmark. Specialised within sustainable development, climate change mitigation and adaptation, smarter cities, circular economy, and sustainable innovation systems. Co-founder of </w:t>
            </w:r>
            <w:proofErr w:type="spellStart"/>
            <w:r w:rsidRPr="32CA7B9C">
              <w:rPr>
                <w:rFonts w:ascii="Arial" w:hAnsi="Arial" w:cs="Arial"/>
                <w:sz w:val="22"/>
                <w:szCs w:val="22"/>
              </w:rPr>
              <w:t>KlimaLab</w:t>
            </w:r>
            <w:proofErr w:type="spellEnd"/>
            <w:r w:rsidRPr="32CA7B9C">
              <w:rPr>
                <w:rFonts w:ascii="Arial" w:hAnsi="Arial" w:cs="Arial"/>
                <w:sz w:val="22"/>
                <w:szCs w:val="22"/>
              </w:rPr>
              <w:t>, the UCCRN Nordic Node, and programme director of the Master of Science in Cities &amp; Sustainability at Aalborg University.</w:t>
            </w:r>
          </w:p>
          <w:p w14:paraId="0113DD4B" w14:textId="3195BB9E" w:rsidR="000612AB" w:rsidRDefault="000612AB" w:rsidP="32CA7B9C">
            <w:pPr>
              <w:jc w:val="both"/>
              <w:rPr>
                <w:rFonts w:ascii="Arial" w:hAnsi="Arial" w:cs="Arial"/>
                <w:b/>
                <w:bCs/>
                <w:sz w:val="22"/>
                <w:szCs w:val="22"/>
              </w:rPr>
            </w:pPr>
          </w:p>
          <w:p w14:paraId="666BB693" w14:textId="3069E511" w:rsidR="00AB54E7" w:rsidRPr="00853BDB" w:rsidRDefault="00AB54E7" w:rsidP="00AB54E7">
            <w:pPr>
              <w:jc w:val="both"/>
              <w:rPr>
                <w:rFonts w:ascii="Arial" w:hAnsi="Arial" w:cs="Arial"/>
                <w:b/>
                <w:sz w:val="22"/>
                <w:szCs w:val="22"/>
                <w:u w:val="single"/>
              </w:rPr>
            </w:pPr>
            <w:r w:rsidRPr="00853BDB">
              <w:rPr>
                <w:rFonts w:ascii="Arial" w:hAnsi="Arial" w:cs="Arial"/>
                <w:b/>
                <w:sz w:val="22"/>
                <w:szCs w:val="22"/>
                <w:u w:val="single"/>
              </w:rPr>
              <w:t xml:space="preserve">Participant </w:t>
            </w:r>
            <w:r>
              <w:rPr>
                <w:rFonts w:ascii="Arial" w:hAnsi="Arial" w:cs="Arial"/>
                <w:b/>
                <w:sz w:val="22"/>
                <w:szCs w:val="22"/>
                <w:u w:val="single"/>
              </w:rPr>
              <w:t>4</w:t>
            </w:r>
          </w:p>
          <w:p w14:paraId="4D48083B" w14:textId="381EF5BD" w:rsidR="00AB54E7" w:rsidRPr="00853BDB" w:rsidRDefault="00AB54E7" w:rsidP="00AB54E7">
            <w:pPr>
              <w:jc w:val="both"/>
              <w:rPr>
                <w:rFonts w:ascii="Arial" w:hAnsi="Arial" w:cs="Arial"/>
                <w:b/>
                <w:sz w:val="22"/>
                <w:szCs w:val="22"/>
              </w:rPr>
            </w:pPr>
            <w:r w:rsidRPr="00853BDB">
              <w:rPr>
                <w:rFonts w:ascii="Arial" w:hAnsi="Arial" w:cs="Arial"/>
                <w:b/>
                <w:sz w:val="22"/>
                <w:szCs w:val="22"/>
              </w:rPr>
              <w:t>Full Name:</w:t>
            </w:r>
            <w:r>
              <w:rPr>
                <w:rFonts w:ascii="Arial" w:hAnsi="Arial" w:cs="Arial"/>
                <w:b/>
                <w:sz w:val="22"/>
                <w:szCs w:val="22"/>
              </w:rPr>
              <w:t xml:space="preserve"> </w:t>
            </w:r>
            <w:r w:rsidR="00126244" w:rsidRPr="002E7643">
              <w:rPr>
                <w:rFonts w:ascii="Arial" w:hAnsi="Arial" w:cs="Arial"/>
                <w:bCs/>
                <w:sz w:val="22"/>
                <w:szCs w:val="22"/>
              </w:rPr>
              <w:t>Maibritt Pedersen Zari</w:t>
            </w:r>
          </w:p>
          <w:p w14:paraId="5F70AFAD" w14:textId="5FC0B1F7" w:rsidR="00AB54E7" w:rsidRPr="00853BDB" w:rsidRDefault="00AB54E7" w:rsidP="00AB54E7">
            <w:pPr>
              <w:jc w:val="both"/>
              <w:rPr>
                <w:rFonts w:ascii="Arial" w:hAnsi="Arial" w:cs="Arial"/>
                <w:b/>
                <w:sz w:val="22"/>
                <w:szCs w:val="22"/>
              </w:rPr>
            </w:pPr>
            <w:r w:rsidRPr="00853BDB">
              <w:rPr>
                <w:rFonts w:ascii="Arial" w:hAnsi="Arial" w:cs="Arial"/>
                <w:b/>
                <w:sz w:val="22"/>
                <w:szCs w:val="22"/>
              </w:rPr>
              <w:t>Organisation:</w:t>
            </w:r>
            <w:r>
              <w:rPr>
                <w:rFonts w:ascii="Arial" w:hAnsi="Arial" w:cs="Arial"/>
                <w:b/>
                <w:sz w:val="22"/>
                <w:szCs w:val="22"/>
              </w:rPr>
              <w:t xml:space="preserve"> </w:t>
            </w:r>
            <w:r w:rsidR="00126244" w:rsidRPr="002E7643">
              <w:rPr>
                <w:rFonts w:ascii="Arial" w:hAnsi="Arial" w:cs="Arial"/>
                <w:bCs/>
                <w:sz w:val="22"/>
                <w:szCs w:val="22"/>
              </w:rPr>
              <w:t>A</w:t>
            </w:r>
            <w:r w:rsidR="00C95142" w:rsidRPr="002E7643">
              <w:rPr>
                <w:rFonts w:ascii="Arial" w:hAnsi="Arial" w:cs="Arial"/>
                <w:bCs/>
                <w:sz w:val="22"/>
                <w:szCs w:val="22"/>
              </w:rPr>
              <w:t xml:space="preserve">uckland </w:t>
            </w:r>
            <w:r w:rsidR="00126244" w:rsidRPr="002E7643">
              <w:rPr>
                <w:rFonts w:ascii="Arial" w:hAnsi="Arial" w:cs="Arial"/>
                <w:bCs/>
                <w:sz w:val="22"/>
                <w:szCs w:val="22"/>
              </w:rPr>
              <w:t>U</w:t>
            </w:r>
            <w:r w:rsidR="00C95142" w:rsidRPr="002E7643">
              <w:rPr>
                <w:rFonts w:ascii="Arial" w:hAnsi="Arial" w:cs="Arial"/>
                <w:bCs/>
                <w:sz w:val="22"/>
                <w:szCs w:val="22"/>
              </w:rPr>
              <w:t xml:space="preserve">niversity of </w:t>
            </w:r>
            <w:r w:rsidR="00126244" w:rsidRPr="002E7643">
              <w:rPr>
                <w:rFonts w:ascii="Arial" w:hAnsi="Arial" w:cs="Arial"/>
                <w:bCs/>
                <w:sz w:val="22"/>
                <w:szCs w:val="22"/>
              </w:rPr>
              <w:t>T</w:t>
            </w:r>
            <w:r w:rsidR="00C95142" w:rsidRPr="002E7643">
              <w:rPr>
                <w:rFonts w:ascii="Arial" w:hAnsi="Arial" w:cs="Arial"/>
                <w:bCs/>
                <w:sz w:val="22"/>
                <w:szCs w:val="22"/>
              </w:rPr>
              <w:t>echnology (AUT)</w:t>
            </w:r>
            <w:r w:rsidR="00922AB6" w:rsidRPr="002E7643">
              <w:rPr>
                <w:rFonts w:ascii="Arial" w:hAnsi="Arial" w:cs="Arial"/>
                <w:bCs/>
                <w:sz w:val="22"/>
                <w:szCs w:val="22"/>
              </w:rPr>
              <w:t xml:space="preserve"> and UCCRN Oceania Hub</w:t>
            </w:r>
          </w:p>
          <w:p w14:paraId="728831C9" w14:textId="57174504" w:rsidR="00AB54E7" w:rsidRPr="00F5059B" w:rsidRDefault="32CA7B9C" w:rsidP="32CA7B9C">
            <w:pPr>
              <w:jc w:val="both"/>
              <w:rPr>
                <w:rFonts w:ascii="Arial" w:hAnsi="Arial" w:cs="Arial"/>
                <w:b/>
                <w:bCs/>
                <w:sz w:val="22"/>
                <w:szCs w:val="22"/>
              </w:rPr>
            </w:pPr>
            <w:r w:rsidRPr="32CA7B9C">
              <w:rPr>
                <w:rFonts w:ascii="Arial" w:hAnsi="Arial" w:cs="Arial"/>
                <w:b/>
                <w:bCs/>
                <w:sz w:val="22"/>
                <w:szCs w:val="22"/>
              </w:rPr>
              <w:t xml:space="preserve">Bio: </w:t>
            </w:r>
            <w:r w:rsidRPr="32CA7B9C">
              <w:rPr>
                <w:rFonts w:ascii="Arial" w:hAnsi="Arial" w:cs="Arial"/>
                <w:sz w:val="22"/>
                <w:szCs w:val="22"/>
              </w:rPr>
              <w:t xml:space="preserve">Associate Professor Pedersen Zari, based at AUT’s School of Future Environments, </w:t>
            </w:r>
            <w:proofErr w:type="gramStart"/>
            <w:r w:rsidRPr="32CA7B9C">
              <w:rPr>
                <w:rFonts w:ascii="Arial" w:hAnsi="Arial" w:cs="Arial"/>
                <w:sz w:val="22"/>
                <w:szCs w:val="22"/>
              </w:rPr>
              <w:t>researches</w:t>
            </w:r>
            <w:proofErr w:type="gramEnd"/>
            <w:r w:rsidRPr="32CA7B9C">
              <w:rPr>
                <w:rFonts w:ascii="Arial" w:hAnsi="Arial" w:cs="Arial"/>
                <w:sz w:val="22"/>
                <w:szCs w:val="22"/>
              </w:rPr>
              <w:t xml:space="preserve"> urban nature-based solutions, regenerative climate adaptation, and design for biodiversity in Aotearoa and </w:t>
            </w:r>
            <w:proofErr w:type="spellStart"/>
            <w:r w:rsidRPr="32CA7B9C">
              <w:rPr>
                <w:rFonts w:ascii="Arial" w:hAnsi="Arial" w:cs="Arial"/>
                <w:sz w:val="22"/>
                <w:szCs w:val="22"/>
              </w:rPr>
              <w:t>Moananui</w:t>
            </w:r>
            <w:proofErr w:type="spellEnd"/>
            <w:r w:rsidRPr="32CA7B9C">
              <w:rPr>
                <w:rFonts w:ascii="Arial" w:hAnsi="Arial" w:cs="Arial"/>
                <w:sz w:val="22"/>
                <w:szCs w:val="22"/>
              </w:rPr>
              <w:t xml:space="preserve"> Oceania. She leads NUWAO (Nature-based Urban Design for Wellbeing and Adaptation in Oceania), founded the Regenerative Ecologies Design Lab (</w:t>
            </w:r>
            <w:proofErr w:type="spellStart"/>
            <w:r w:rsidRPr="32CA7B9C">
              <w:rPr>
                <w:rFonts w:ascii="Arial" w:hAnsi="Arial" w:cs="Arial"/>
                <w:sz w:val="22"/>
                <w:szCs w:val="22"/>
              </w:rPr>
              <w:t>REDLab</w:t>
            </w:r>
            <w:proofErr w:type="spellEnd"/>
            <w:r w:rsidRPr="32CA7B9C">
              <w:rPr>
                <w:rFonts w:ascii="Arial" w:hAnsi="Arial" w:cs="Arial"/>
                <w:sz w:val="22"/>
                <w:szCs w:val="22"/>
              </w:rPr>
              <w:t>), and represents Aotearoa in the UCCRN Austrasia-Oceania Hub.</w:t>
            </w:r>
          </w:p>
          <w:p w14:paraId="362258B4" w14:textId="2F0FB22B" w:rsidR="000612AB" w:rsidRDefault="000612AB" w:rsidP="32CA7B9C">
            <w:pPr>
              <w:jc w:val="both"/>
              <w:rPr>
                <w:rFonts w:ascii="Arial" w:hAnsi="Arial" w:cs="Arial"/>
                <w:b/>
                <w:bCs/>
                <w:sz w:val="22"/>
                <w:szCs w:val="22"/>
              </w:rPr>
            </w:pPr>
          </w:p>
          <w:p w14:paraId="5C981590" w14:textId="0AB4100A" w:rsidR="009274B5" w:rsidRPr="00853BDB" w:rsidRDefault="009274B5" w:rsidP="009274B5">
            <w:pPr>
              <w:jc w:val="both"/>
              <w:rPr>
                <w:rFonts w:ascii="Arial" w:hAnsi="Arial" w:cs="Arial"/>
                <w:b/>
                <w:sz w:val="22"/>
                <w:szCs w:val="22"/>
                <w:u w:val="single"/>
              </w:rPr>
            </w:pPr>
            <w:r w:rsidRPr="00853BDB">
              <w:rPr>
                <w:rFonts w:ascii="Arial" w:hAnsi="Arial" w:cs="Arial"/>
                <w:b/>
                <w:sz w:val="22"/>
                <w:szCs w:val="22"/>
                <w:u w:val="single"/>
              </w:rPr>
              <w:t xml:space="preserve">Participant </w:t>
            </w:r>
            <w:r>
              <w:rPr>
                <w:rFonts w:ascii="Arial" w:hAnsi="Arial" w:cs="Arial"/>
                <w:b/>
                <w:sz w:val="22"/>
                <w:szCs w:val="22"/>
                <w:u w:val="single"/>
              </w:rPr>
              <w:t>5</w:t>
            </w:r>
          </w:p>
          <w:p w14:paraId="5180118C" w14:textId="2B487A51" w:rsidR="009274B5" w:rsidRPr="00853BDB" w:rsidRDefault="009274B5" w:rsidP="009274B5">
            <w:pPr>
              <w:jc w:val="both"/>
              <w:rPr>
                <w:rFonts w:ascii="Arial" w:hAnsi="Arial" w:cs="Arial"/>
                <w:b/>
                <w:sz w:val="22"/>
                <w:szCs w:val="22"/>
              </w:rPr>
            </w:pPr>
            <w:r w:rsidRPr="00853BDB">
              <w:rPr>
                <w:rFonts w:ascii="Arial" w:hAnsi="Arial" w:cs="Arial"/>
                <w:b/>
                <w:sz w:val="22"/>
                <w:szCs w:val="22"/>
              </w:rPr>
              <w:t>Full Name:</w:t>
            </w:r>
            <w:r>
              <w:rPr>
                <w:rFonts w:ascii="Arial" w:hAnsi="Arial" w:cs="Arial"/>
                <w:b/>
                <w:sz w:val="22"/>
                <w:szCs w:val="22"/>
              </w:rPr>
              <w:t xml:space="preserve"> </w:t>
            </w:r>
            <w:r w:rsidRPr="002E7643">
              <w:rPr>
                <w:rFonts w:ascii="Arial" w:hAnsi="Arial" w:cs="Arial"/>
                <w:bCs/>
                <w:sz w:val="22"/>
                <w:szCs w:val="22"/>
              </w:rPr>
              <w:t>Minal Pathak</w:t>
            </w:r>
          </w:p>
          <w:p w14:paraId="392E18B4" w14:textId="04C22D8C" w:rsidR="009274B5" w:rsidRPr="002E7643" w:rsidRDefault="009274B5" w:rsidP="009274B5">
            <w:pPr>
              <w:jc w:val="both"/>
              <w:rPr>
                <w:rFonts w:ascii="Arial" w:hAnsi="Arial" w:cs="Arial"/>
                <w:bCs/>
                <w:sz w:val="22"/>
                <w:szCs w:val="22"/>
              </w:rPr>
            </w:pPr>
            <w:r w:rsidRPr="00853BDB">
              <w:rPr>
                <w:rFonts w:ascii="Arial" w:hAnsi="Arial" w:cs="Arial"/>
                <w:b/>
                <w:sz w:val="22"/>
                <w:szCs w:val="22"/>
              </w:rPr>
              <w:t>Organisation:</w:t>
            </w:r>
            <w:r>
              <w:rPr>
                <w:rFonts w:ascii="Arial" w:hAnsi="Arial" w:cs="Arial"/>
                <w:b/>
                <w:sz w:val="22"/>
                <w:szCs w:val="22"/>
              </w:rPr>
              <w:t xml:space="preserve"> </w:t>
            </w:r>
            <w:r w:rsidRPr="002E7643">
              <w:rPr>
                <w:rFonts w:ascii="Arial" w:hAnsi="Arial" w:cs="Arial"/>
                <w:bCs/>
                <w:sz w:val="22"/>
                <w:szCs w:val="22"/>
              </w:rPr>
              <w:t xml:space="preserve">Ahmedabad University and UCCRN </w:t>
            </w:r>
            <w:r w:rsidR="008762D4" w:rsidRPr="002E7643">
              <w:rPr>
                <w:rFonts w:ascii="Arial" w:hAnsi="Arial" w:cs="Arial"/>
                <w:bCs/>
                <w:sz w:val="22"/>
                <w:szCs w:val="22"/>
              </w:rPr>
              <w:t xml:space="preserve">South </w:t>
            </w:r>
            <w:r w:rsidRPr="002E7643">
              <w:rPr>
                <w:rFonts w:ascii="Arial" w:hAnsi="Arial" w:cs="Arial"/>
                <w:bCs/>
                <w:sz w:val="22"/>
                <w:szCs w:val="22"/>
              </w:rPr>
              <w:t>Asia Hub</w:t>
            </w:r>
          </w:p>
          <w:p w14:paraId="51ED6F82" w14:textId="311F1F52" w:rsidR="009274B5" w:rsidRPr="00F5059B" w:rsidRDefault="32CA7B9C" w:rsidP="32CA7B9C">
            <w:pPr>
              <w:jc w:val="both"/>
              <w:rPr>
                <w:rFonts w:ascii="Arial" w:hAnsi="Arial" w:cs="Arial"/>
                <w:sz w:val="22"/>
                <w:szCs w:val="22"/>
              </w:rPr>
            </w:pPr>
            <w:r w:rsidRPr="32CA7B9C">
              <w:rPr>
                <w:rFonts w:ascii="Arial" w:hAnsi="Arial" w:cs="Arial"/>
                <w:b/>
                <w:bCs/>
                <w:sz w:val="22"/>
                <w:szCs w:val="22"/>
              </w:rPr>
              <w:lastRenderedPageBreak/>
              <w:t xml:space="preserve">Bio: </w:t>
            </w:r>
            <w:r w:rsidRPr="32CA7B9C">
              <w:rPr>
                <w:rFonts w:ascii="Arial" w:hAnsi="Arial" w:cs="Arial"/>
                <w:sz w:val="22"/>
                <w:szCs w:val="22"/>
              </w:rPr>
              <w:t xml:space="preserve">Associate Professor at the Global Centre for Environment and Energy. She was a Senior Scientist with the TSU of Working Group III of the IPCC from 2017-23. She has contributed to two IPCC Special Reports – ‘Global Warming of 1.5°C’ and ‘Climate Change and Land’, co-edited IPCCs Sixth Assessment Report, contributed to IPCC’s </w:t>
            </w:r>
          </w:p>
          <w:p w14:paraId="343305DA" w14:textId="4A153231" w:rsidR="009274B5" w:rsidRPr="00F5059B" w:rsidRDefault="32CA7B9C" w:rsidP="32CA7B9C">
            <w:pPr>
              <w:jc w:val="both"/>
              <w:rPr>
                <w:rFonts w:ascii="Arial" w:hAnsi="Arial" w:cs="Arial"/>
                <w:sz w:val="22"/>
                <w:szCs w:val="22"/>
              </w:rPr>
            </w:pPr>
            <w:r w:rsidRPr="32CA7B9C">
              <w:rPr>
                <w:rFonts w:ascii="Arial" w:hAnsi="Arial" w:cs="Arial"/>
                <w:sz w:val="22"/>
                <w:szCs w:val="22"/>
              </w:rPr>
              <w:t xml:space="preserve">Synthesis report </w:t>
            </w:r>
            <w:proofErr w:type="gramStart"/>
            <w:r w:rsidRPr="32CA7B9C">
              <w:rPr>
                <w:rFonts w:ascii="Arial" w:hAnsi="Arial" w:cs="Arial"/>
                <w:sz w:val="22"/>
                <w:szCs w:val="22"/>
              </w:rPr>
              <w:t>2023, and</w:t>
            </w:r>
            <w:proofErr w:type="gramEnd"/>
            <w:r w:rsidRPr="32CA7B9C">
              <w:rPr>
                <w:rFonts w:ascii="Arial" w:hAnsi="Arial" w:cs="Arial"/>
                <w:sz w:val="22"/>
                <w:szCs w:val="22"/>
              </w:rPr>
              <w:t xml:space="preserve"> contributed to other global assessments such as the UNEP Emissions Gap Report 2023.</w:t>
            </w:r>
          </w:p>
          <w:p w14:paraId="483139D6" w14:textId="6565EA0D" w:rsidR="00AB54E7" w:rsidRPr="00F5059B" w:rsidRDefault="00AB54E7" w:rsidP="32CA7B9C">
            <w:pPr>
              <w:jc w:val="both"/>
              <w:rPr>
                <w:rFonts w:ascii="Arial" w:hAnsi="Arial" w:cs="Arial"/>
                <w:b/>
                <w:bCs/>
                <w:sz w:val="22"/>
                <w:szCs w:val="22"/>
              </w:rPr>
            </w:pPr>
          </w:p>
          <w:p w14:paraId="08F93EC7" w14:textId="77777777" w:rsidR="000612AB" w:rsidRDefault="000612AB" w:rsidP="00660CD3">
            <w:pPr>
              <w:jc w:val="both"/>
              <w:rPr>
                <w:rFonts w:ascii="Arial" w:hAnsi="Arial" w:cs="Arial"/>
                <w:bCs/>
                <w:sz w:val="22"/>
                <w:szCs w:val="22"/>
              </w:rPr>
            </w:pPr>
          </w:p>
          <w:p w14:paraId="116C20F9" w14:textId="070D4BB8" w:rsidR="00A31002" w:rsidRPr="00853BDB" w:rsidRDefault="00A31002" w:rsidP="00A31002">
            <w:pPr>
              <w:jc w:val="both"/>
              <w:rPr>
                <w:rFonts w:ascii="Arial" w:hAnsi="Arial" w:cs="Arial"/>
                <w:b/>
                <w:sz w:val="22"/>
                <w:szCs w:val="22"/>
                <w:u w:val="single"/>
              </w:rPr>
            </w:pPr>
            <w:r w:rsidRPr="00853BDB">
              <w:rPr>
                <w:rFonts w:ascii="Arial" w:hAnsi="Arial" w:cs="Arial"/>
                <w:b/>
                <w:sz w:val="22"/>
                <w:szCs w:val="22"/>
                <w:u w:val="single"/>
              </w:rPr>
              <w:t xml:space="preserve">Participant </w:t>
            </w:r>
            <w:r w:rsidR="00B302E4">
              <w:rPr>
                <w:rFonts w:ascii="Arial" w:hAnsi="Arial" w:cs="Arial"/>
                <w:b/>
                <w:sz w:val="22"/>
                <w:szCs w:val="22"/>
                <w:u w:val="single"/>
              </w:rPr>
              <w:t>6</w:t>
            </w:r>
          </w:p>
          <w:p w14:paraId="7C39B0F8" w14:textId="7A6B5017" w:rsidR="00A31002" w:rsidRPr="00853BDB" w:rsidRDefault="00A31002" w:rsidP="00A31002">
            <w:pPr>
              <w:jc w:val="both"/>
              <w:rPr>
                <w:rFonts w:ascii="Arial" w:hAnsi="Arial" w:cs="Arial"/>
                <w:b/>
                <w:sz w:val="22"/>
                <w:szCs w:val="22"/>
              </w:rPr>
            </w:pPr>
            <w:r w:rsidRPr="00853BDB">
              <w:rPr>
                <w:rFonts w:ascii="Arial" w:hAnsi="Arial" w:cs="Arial"/>
                <w:b/>
                <w:sz w:val="22"/>
                <w:szCs w:val="22"/>
              </w:rPr>
              <w:t>Full Name:</w:t>
            </w:r>
            <w:r>
              <w:rPr>
                <w:rFonts w:ascii="Arial" w:hAnsi="Arial" w:cs="Arial"/>
                <w:b/>
                <w:sz w:val="22"/>
                <w:szCs w:val="22"/>
              </w:rPr>
              <w:t xml:space="preserve"> </w:t>
            </w:r>
            <w:r w:rsidRPr="002E7643">
              <w:rPr>
                <w:rFonts w:ascii="Arial" w:hAnsi="Arial" w:cs="Arial"/>
                <w:bCs/>
                <w:sz w:val="22"/>
                <w:szCs w:val="22"/>
              </w:rPr>
              <w:t xml:space="preserve">Franco </w:t>
            </w:r>
            <w:r w:rsidR="00041A20" w:rsidRPr="002E7643">
              <w:rPr>
                <w:rFonts w:ascii="Arial" w:hAnsi="Arial" w:cs="Arial"/>
                <w:bCs/>
                <w:sz w:val="22"/>
                <w:szCs w:val="22"/>
              </w:rPr>
              <w:t>Montalto</w:t>
            </w:r>
          </w:p>
          <w:p w14:paraId="4C4702FE" w14:textId="0E11DB5A" w:rsidR="00A31002" w:rsidRPr="002E7643" w:rsidRDefault="00A31002" w:rsidP="00A31002">
            <w:pPr>
              <w:jc w:val="both"/>
              <w:rPr>
                <w:rFonts w:ascii="Arial" w:hAnsi="Arial" w:cs="Arial"/>
                <w:bCs/>
                <w:sz w:val="22"/>
                <w:szCs w:val="22"/>
              </w:rPr>
            </w:pPr>
            <w:r w:rsidRPr="00853BDB">
              <w:rPr>
                <w:rFonts w:ascii="Arial" w:hAnsi="Arial" w:cs="Arial"/>
                <w:b/>
                <w:sz w:val="22"/>
                <w:szCs w:val="22"/>
              </w:rPr>
              <w:t>Organisation:</w:t>
            </w:r>
            <w:r>
              <w:rPr>
                <w:rFonts w:ascii="Arial" w:hAnsi="Arial" w:cs="Arial"/>
                <w:b/>
                <w:sz w:val="22"/>
                <w:szCs w:val="22"/>
              </w:rPr>
              <w:t xml:space="preserve"> </w:t>
            </w:r>
            <w:r w:rsidR="00041A20" w:rsidRPr="002E7643">
              <w:rPr>
                <w:rFonts w:ascii="Arial" w:hAnsi="Arial" w:cs="Arial"/>
                <w:bCs/>
                <w:sz w:val="22"/>
                <w:szCs w:val="22"/>
              </w:rPr>
              <w:t xml:space="preserve">Drexel </w:t>
            </w:r>
            <w:r w:rsidRPr="002E7643">
              <w:rPr>
                <w:rFonts w:ascii="Arial" w:hAnsi="Arial" w:cs="Arial"/>
                <w:bCs/>
                <w:sz w:val="22"/>
                <w:szCs w:val="22"/>
              </w:rPr>
              <w:t xml:space="preserve">University and UCCRN </w:t>
            </w:r>
            <w:r w:rsidR="00041A20" w:rsidRPr="002E7643">
              <w:rPr>
                <w:rFonts w:ascii="Arial" w:hAnsi="Arial" w:cs="Arial"/>
                <w:bCs/>
                <w:sz w:val="22"/>
                <w:szCs w:val="22"/>
              </w:rPr>
              <w:t xml:space="preserve">North America </w:t>
            </w:r>
            <w:r w:rsidRPr="002E7643">
              <w:rPr>
                <w:rFonts w:ascii="Arial" w:hAnsi="Arial" w:cs="Arial"/>
                <w:bCs/>
                <w:sz w:val="22"/>
                <w:szCs w:val="22"/>
              </w:rPr>
              <w:t>Hub</w:t>
            </w:r>
          </w:p>
          <w:p w14:paraId="5B4AAF80" w14:textId="22F733B2" w:rsidR="00A31002" w:rsidRDefault="32CA7B9C" w:rsidP="32CA7B9C">
            <w:pPr>
              <w:jc w:val="both"/>
              <w:rPr>
                <w:rFonts w:ascii="Arial" w:hAnsi="Arial" w:cs="Arial"/>
                <w:sz w:val="22"/>
                <w:szCs w:val="22"/>
              </w:rPr>
            </w:pPr>
            <w:r w:rsidRPr="32CA7B9C">
              <w:rPr>
                <w:rFonts w:ascii="Arial" w:hAnsi="Arial" w:cs="Arial"/>
                <w:b/>
                <w:bCs/>
                <w:sz w:val="22"/>
                <w:szCs w:val="22"/>
              </w:rPr>
              <w:t xml:space="preserve">Bio: </w:t>
            </w:r>
            <w:r w:rsidRPr="32CA7B9C">
              <w:rPr>
                <w:rFonts w:ascii="Arial" w:hAnsi="Arial" w:cs="Arial"/>
                <w:sz w:val="22"/>
                <w:szCs w:val="22"/>
              </w:rPr>
              <w:t>Professor at Drexel University, where he directs the Sustainable Water Resource Engineering Lab. He is the Founder and President of eDesign Dynamics LLC, an environmental consulting firm based in New York City, with an international portfolio of projects.</w:t>
            </w:r>
          </w:p>
          <w:p w14:paraId="33734C69" w14:textId="77777777" w:rsidR="00782FAA" w:rsidRDefault="00782FAA" w:rsidP="00782FAA">
            <w:pPr>
              <w:jc w:val="both"/>
              <w:rPr>
                <w:rFonts w:ascii="Arial" w:hAnsi="Arial" w:cs="Arial"/>
                <w:b/>
                <w:sz w:val="22"/>
                <w:szCs w:val="22"/>
                <w:u w:val="single"/>
              </w:rPr>
            </w:pPr>
          </w:p>
          <w:p w14:paraId="24867B15" w14:textId="32F3414F" w:rsidR="00782FAA" w:rsidRPr="00853BDB" w:rsidRDefault="00782FAA" w:rsidP="00782FAA">
            <w:pPr>
              <w:jc w:val="both"/>
              <w:rPr>
                <w:rFonts w:ascii="Arial" w:hAnsi="Arial" w:cs="Arial"/>
                <w:b/>
                <w:sz w:val="22"/>
                <w:szCs w:val="22"/>
                <w:u w:val="single"/>
              </w:rPr>
            </w:pPr>
            <w:r w:rsidRPr="00853BDB">
              <w:rPr>
                <w:rFonts w:ascii="Arial" w:hAnsi="Arial" w:cs="Arial"/>
                <w:b/>
                <w:sz w:val="22"/>
                <w:szCs w:val="22"/>
                <w:u w:val="single"/>
              </w:rPr>
              <w:t xml:space="preserve">Participant </w:t>
            </w:r>
            <w:r>
              <w:rPr>
                <w:rFonts w:ascii="Arial" w:hAnsi="Arial" w:cs="Arial"/>
                <w:b/>
                <w:sz w:val="22"/>
                <w:szCs w:val="22"/>
                <w:u w:val="single"/>
              </w:rPr>
              <w:t>7</w:t>
            </w:r>
          </w:p>
          <w:p w14:paraId="562C98AA" w14:textId="5515EF71" w:rsidR="00782FAA" w:rsidRPr="00853BDB" w:rsidRDefault="00782FAA" w:rsidP="00782FAA">
            <w:pPr>
              <w:jc w:val="both"/>
              <w:rPr>
                <w:rFonts w:ascii="Arial" w:hAnsi="Arial" w:cs="Arial"/>
                <w:b/>
                <w:sz w:val="22"/>
                <w:szCs w:val="22"/>
              </w:rPr>
            </w:pPr>
            <w:r w:rsidRPr="00853BDB">
              <w:rPr>
                <w:rFonts w:ascii="Arial" w:hAnsi="Arial" w:cs="Arial"/>
                <w:b/>
                <w:sz w:val="22"/>
                <w:szCs w:val="22"/>
              </w:rPr>
              <w:t>Full Name:</w:t>
            </w:r>
            <w:r>
              <w:rPr>
                <w:rFonts w:ascii="Arial" w:hAnsi="Arial" w:cs="Arial"/>
                <w:b/>
                <w:sz w:val="22"/>
                <w:szCs w:val="22"/>
              </w:rPr>
              <w:t xml:space="preserve"> </w:t>
            </w:r>
            <w:r>
              <w:rPr>
                <w:rFonts w:ascii="Arial" w:hAnsi="Arial" w:cs="Arial"/>
                <w:bCs/>
                <w:sz w:val="22"/>
                <w:szCs w:val="22"/>
              </w:rPr>
              <w:t>Amanda Yates</w:t>
            </w:r>
            <w:r w:rsidR="00367083">
              <w:rPr>
                <w:rFonts w:ascii="Arial" w:hAnsi="Arial" w:cs="Arial"/>
                <w:bCs/>
                <w:sz w:val="22"/>
                <w:szCs w:val="22"/>
              </w:rPr>
              <w:t xml:space="preserve"> </w:t>
            </w:r>
            <w:r w:rsidR="00367083" w:rsidRPr="00367083">
              <w:rPr>
                <w:rFonts w:ascii="Arial" w:hAnsi="Arial" w:cs="Arial"/>
                <w:bCs/>
                <w:i/>
                <w:iCs/>
                <w:sz w:val="20"/>
                <w:szCs w:val="20"/>
              </w:rPr>
              <w:t xml:space="preserve">(Te Arawa, Te Aitanga a </w:t>
            </w:r>
            <w:proofErr w:type="spellStart"/>
            <w:r w:rsidR="00367083" w:rsidRPr="00367083">
              <w:rPr>
                <w:rFonts w:ascii="Arial" w:hAnsi="Arial" w:cs="Arial"/>
                <w:bCs/>
                <w:i/>
                <w:iCs/>
                <w:sz w:val="20"/>
                <w:szCs w:val="20"/>
              </w:rPr>
              <w:t>Mahaaki</w:t>
            </w:r>
            <w:proofErr w:type="spellEnd"/>
            <w:r w:rsidR="00367083" w:rsidRPr="00367083">
              <w:rPr>
                <w:rFonts w:ascii="Arial" w:hAnsi="Arial" w:cs="Arial"/>
                <w:bCs/>
                <w:i/>
                <w:iCs/>
                <w:sz w:val="20"/>
                <w:szCs w:val="20"/>
              </w:rPr>
              <w:t xml:space="preserve">, </w:t>
            </w:r>
            <w:proofErr w:type="spellStart"/>
            <w:r w:rsidR="00367083" w:rsidRPr="00367083">
              <w:rPr>
                <w:rFonts w:ascii="Arial" w:hAnsi="Arial" w:cs="Arial"/>
                <w:bCs/>
                <w:i/>
                <w:iCs/>
                <w:sz w:val="20"/>
                <w:szCs w:val="20"/>
              </w:rPr>
              <w:t>Rongowhakaata</w:t>
            </w:r>
            <w:proofErr w:type="spellEnd"/>
            <w:r w:rsidR="00367083" w:rsidRPr="00367083">
              <w:rPr>
                <w:rFonts w:ascii="Arial" w:hAnsi="Arial" w:cs="Arial"/>
                <w:bCs/>
                <w:i/>
                <w:iCs/>
                <w:sz w:val="20"/>
                <w:szCs w:val="20"/>
              </w:rPr>
              <w:t>)</w:t>
            </w:r>
          </w:p>
          <w:p w14:paraId="07E988E7" w14:textId="6B41F84E" w:rsidR="00782FAA" w:rsidRPr="00853BDB" w:rsidRDefault="00782FAA" w:rsidP="00782FAA">
            <w:pPr>
              <w:jc w:val="both"/>
              <w:rPr>
                <w:rFonts w:ascii="Arial" w:hAnsi="Arial" w:cs="Arial"/>
                <w:b/>
                <w:sz w:val="22"/>
                <w:szCs w:val="22"/>
              </w:rPr>
            </w:pPr>
            <w:r w:rsidRPr="00853BDB">
              <w:rPr>
                <w:rFonts w:ascii="Arial" w:hAnsi="Arial" w:cs="Arial"/>
                <w:b/>
                <w:sz w:val="22"/>
                <w:szCs w:val="22"/>
              </w:rPr>
              <w:t>Organisation:</w:t>
            </w:r>
            <w:r>
              <w:rPr>
                <w:rFonts w:ascii="Arial" w:hAnsi="Arial" w:cs="Arial"/>
                <w:b/>
                <w:sz w:val="22"/>
                <w:szCs w:val="22"/>
              </w:rPr>
              <w:t xml:space="preserve"> </w:t>
            </w:r>
            <w:r w:rsidRPr="003342EE">
              <w:rPr>
                <w:rFonts w:ascii="Arial" w:hAnsi="Arial" w:cs="Arial"/>
                <w:bCs/>
                <w:sz w:val="22"/>
                <w:szCs w:val="22"/>
              </w:rPr>
              <w:t xml:space="preserve">Auckland University of Technology (AUT) </w:t>
            </w:r>
          </w:p>
          <w:p w14:paraId="2535C2E9" w14:textId="7A95A745" w:rsidR="00782FAA" w:rsidRDefault="00782FAA" w:rsidP="002E7643">
            <w:pPr>
              <w:jc w:val="both"/>
              <w:rPr>
                <w:rFonts w:ascii="Arial" w:hAnsi="Arial" w:cs="Arial"/>
                <w:b/>
                <w:sz w:val="22"/>
                <w:szCs w:val="22"/>
              </w:rPr>
            </w:pPr>
            <w:r w:rsidRPr="00853BDB">
              <w:rPr>
                <w:rFonts w:ascii="Arial" w:hAnsi="Arial" w:cs="Arial"/>
                <w:b/>
                <w:sz w:val="22"/>
                <w:szCs w:val="22"/>
              </w:rPr>
              <w:t>Bio</w:t>
            </w:r>
            <w:r>
              <w:rPr>
                <w:rFonts w:ascii="Arial" w:hAnsi="Arial" w:cs="Arial"/>
                <w:b/>
                <w:sz w:val="22"/>
                <w:szCs w:val="22"/>
              </w:rPr>
              <w:t xml:space="preserve">: </w:t>
            </w:r>
            <w:r w:rsidRPr="006B55DB">
              <w:rPr>
                <w:rFonts w:ascii="Arial" w:hAnsi="Arial" w:cs="Arial"/>
                <w:bCs/>
                <w:sz w:val="22"/>
                <w:szCs w:val="22"/>
              </w:rPr>
              <w:t xml:space="preserve">Associate Professor </w:t>
            </w:r>
            <w:r w:rsidR="00AC4D2A">
              <w:rPr>
                <w:rFonts w:ascii="Arial" w:hAnsi="Arial" w:cs="Arial"/>
                <w:bCs/>
                <w:sz w:val="22"/>
                <w:szCs w:val="22"/>
              </w:rPr>
              <w:t>Yates</w:t>
            </w:r>
            <w:r w:rsidRPr="006B55DB">
              <w:rPr>
                <w:rFonts w:ascii="Arial" w:hAnsi="Arial" w:cs="Arial"/>
                <w:bCs/>
                <w:sz w:val="22"/>
                <w:szCs w:val="22"/>
              </w:rPr>
              <w:t xml:space="preserve">, </w:t>
            </w:r>
            <w:r w:rsidR="00931281">
              <w:rPr>
                <w:rFonts w:ascii="Arial" w:hAnsi="Arial" w:cs="Arial"/>
                <w:bCs/>
                <w:sz w:val="22"/>
                <w:szCs w:val="22"/>
              </w:rPr>
              <w:t>Architecture Director at</w:t>
            </w:r>
            <w:r w:rsidRPr="006B55DB">
              <w:rPr>
                <w:rFonts w:ascii="Arial" w:hAnsi="Arial" w:cs="Arial"/>
                <w:bCs/>
                <w:sz w:val="22"/>
                <w:szCs w:val="22"/>
              </w:rPr>
              <w:t xml:space="preserve"> AUT’s School of Future Environments, </w:t>
            </w:r>
            <w:r w:rsidR="00452ACC">
              <w:rPr>
                <w:rFonts w:ascii="Arial" w:hAnsi="Arial" w:cs="Arial"/>
                <w:bCs/>
                <w:sz w:val="22"/>
                <w:szCs w:val="22"/>
              </w:rPr>
              <w:t>is d</w:t>
            </w:r>
            <w:r w:rsidR="00452ACC" w:rsidRPr="00452ACC">
              <w:rPr>
                <w:rFonts w:ascii="Arial" w:hAnsi="Arial" w:cs="Arial"/>
                <w:bCs/>
                <w:sz w:val="22"/>
                <w:szCs w:val="22"/>
              </w:rPr>
              <w:t xml:space="preserve">irector of He Puna-Ora, </w:t>
            </w:r>
            <w:r w:rsidR="00A267BF">
              <w:rPr>
                <w:rFonts w:ascii="Arial" w:hAnsi="Arial" w:cs="Arial"/>
                <w:bCs/>
                <w:sz w:val="22"/>
                <w:szCs w:val="22"/>
              </w:rPr>
              <w:t>was programme leader</w:t>
            </w:r>
            <w:r w:rsidR="00BA6FFD">
              <w:rPr>
                <w:rFonts w:ascii="Arial" w:hAnsi="Arial" w:cs="Arial"/>
                <w:bCs/>
                <w:sz w:val="22"/>
                <w:szCs w:val="22"/>
              </w:rPr>
              <w:t xml:space="preserve"> (urban wellbeing research)</w:t>
            </w:r>
            <w:r w:rsidR="00A267BF">
              <w:rPr>
                <w:rFonts w:ascii="Arial" w:hAnsi="Arial" w:cs="Arial"/>
                <w:bCs/>
                <w:sz w:val="22"/>
                <w:szCs w:val="22"/>
              </w:rPr>
              <w:t xml:space="preserve"> of</w:t>
            </w:r>
            <w:r w:rsidR="00452ACC" w:rsidRPr="00452ACC">
              <w:rPr>
                <w:rFonts w:ascii="Arial" w:hAnsi="Arial" w:cs="Arial"/>
                <w:bCs/>
                <w:sz w:val="22"/>
                <w:szCs w:val="22"/>
              </w:rPr>
              <w:t xml:space="preserve"> New Zealand’s Building Better Homes, Towns and Cities (2017-2024) and co-</w:t>
            </w:r>
            <w:r w:rsidR="00367083" w:rsidRPr="00452ACC">
              <w:rPr>
                <w:rFonts w:ascii="Arial" w:hAnsi="Arial" w:cs="Arial"/>
                <w:bCs/>
                <w:sz w:val="22"/>
                <w:szCs w:val="22"/>
              </w:rPr>
              <w:t>develop</w:t>
            </w:r>
            <w:r w:rsidR="00367083">
              <w:rPr>
                <w:rFonts w:ascii="Arial" w:hAnsi="Arial" w:cs="Arial"/>
                <w:bCs/>
                <w:sz w:val="22"/>
                <w:szCs w:val="22"/>
              </w:rPr>
              <w:t>s</w:t>
            </w:r>
            <w:r w:rsidR="00452ACC" w:rsidRPr="00452ACC">
              <w:rPr>
                <w:rFonts w:ascii="Arial" w:hAnsi="Arial" w:cs="Arial"/>
                <w:bCs/>
                <w:sz w:val="22"/>
                <w:szCs w:val="22"/>
              </w:rPr>
              <w:t xml:space="preserve"> urban transition tools with iwi, NGOs, and councils. Her work focuses on ecological regeneration, renewable energy, circular bio-economies, and regenerative design.</w:t>
            </w:r>
          </w:p>
          <w:p w14:paraId="7CCAF6D4" w14:textId="77777777" w:rsidR="00A31002" w:rsidRDefault="00A31002" w:rsidP="00660CD3">
            <w:pPr>
              <w:jc w:val="both"/>
              <w:rPr>
                <w:rFonts w:ascii="Arial" w:hAnsi="Arial" w:cs="Arial"/>
                <w:bCs/>
                <w:sz w:val="22"/>
                <w:szCs w:val="22"/>
              </w:rPr>
            </w:pPr>
          </w:p>
          <w:p w14:paraId="7D37857D" w14:textId="028351A3" w:rsidR="004A3628" w:rsidRPr="000131DD" w:rsidRDefault="004A3628" w:rsidP="000131DD">
            <w:pPr>
              <w:jc w:val="both"/>
              <w:rPr>
                <w:rFonts w:ascii="Arial" w:hAnsi="Arial" w:cs="Arial"/>
                <w:b/>
                <w:bCs/>
              </w:rPr>
            </w:pPr>
          </w:p>
        </w:tc>
      </w:tr>
    </w:tbl>
    <w:p w14:paraId="30B7BCEE" w14:textId="77777777" w:rsidR="004A3628" w:rsidRPr="00C26081" w:rsidRDefault="004A3628" w:rsidP="004A3628"/>
    <w:p w14:paraId="6327ECBB" w14:textId="77777777" w:rsidR="00703A27" w:rsidRDefault="00703A27"/>
    <w:sectPr w:rsidR="00703A27" w:rsidSect="004A362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intelligence2.xml><?xml version="1.0" encoding="utf-8"?>
<int2:intelligence xmlns:int2="http://schemas.microsoft.com/office/intelligence/2020/intelligence" xmlns:oel="http://schemas.microsoft.com/office/2019/extlst">
  <int2:observations>
    <int2:textHash int2:hashCode="34AdYSpZkqztai" int2:id="muxmcA5x">
      <int2:state int2:value="Rejected" int2:type="AugLoop_Text_Critique"/>
    </int2:textHash>
    <int2:textHash int2:hashCode="JxDICmFGdrYYkc" int2:id="JhV1l8lq">
      <int2:state int2:value="Rejected" int2:type="AugLoop_Text_Critique"/>
    </int2:textHash>
    <int2:textHash int2:hashCode="IkPVZXPQZKSjhY" int2:id="xCnUf9Gx">
      <int2:state int2:value="Rejected" int2:type="AugLoop_Text_Critique"/>
    </int2:textHash>
    <int2:textHash int2:hashCode="uu5tfr4qw1J8zE" int2:id="2Gdbnbke">
      <int2:state int2:value="Rejected" int2:type="AugLoop_Text_Critique"/>
    </int2:textHash>
    <int2:textHash int2:hashCode="qwN9yIO1DFD4KQ" int2:id="SLKrLvGi">
      <int2:state int2:value="Rejected" int2:type="AugLoop_Text_Critique"/>
    </int2:textHash>
    <int2:textHash int2:hashCode="lyZZMftTA9ESjf" int2:id="8co29MrI">
      <int2:state int2:value="Rejected" int2:type="AugLoop_Text_Critique"/>
    </int2:textHash>
    <int2:textHash int2:hashCode="FLT5R+hBmIXhEd" int2:id="HQU63G1m">
      <int2:state int2:value="Rejected" int2:type="AugLoop_Text_Critique"/>
    </int2:textHash>
    <int2:textHash int2:hashCode="IK2no+hKFvDrP5" int2:id="hJ8SMy4l">
      <int2:state int2:value="Rejected" int2:type="AugLoop_Text_Critique"/>
    </int2:textHash>
    <int2:bookmark int2:bookmarkName="_Int_WoZ3kdrP" int2:invalidationBookmarkName="" int2:hashCode="KNGT73Y78XypvU" int2:id="lXSN1nxt">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A516A"/>
    <w:multiLevelType w:val="hybridMultilevel"/>
    <w:tmpl w:val="3FBC98B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FBA85BD"/>
    <w:multiLevelType w:val="multilevel"/>
    <w:tmpl w:val="EC82F4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46DB70F9"/>
    <w:multiLevelType w:val="hybridMultilevel"/>
    <w:tmpl w:val="40DCAC28"/>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5DAB3E68"/>
    <w:multiLevelType w:val="hybridMultilevel"/>
    <w:tmpl w:val="741495EA"/>
    <w:lvl w:ilvl="0" w:tplc="67767C56">
      <w:start w:val="19"/>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D176D39"/>
    <w:multiLevelType w:val="multilevel"/>
    <w:tmpl w:val="F766B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7879458">
    <w:abstractNumId w:val="1"/>
  </w:num>
  <w:num w:numId="2" w16cid:durableId="1208686634">
    <w:abstractNumId w:val="2"/>
  </w:num>
  <w:num w:numId="3" w16cid:durableId="1891645351">
    <w:abstractNumId w:val="3"/>
  </w:num>
  <w:num w:numId="4" w16cid:durableId="1378621475">
    <w:abstractNumId w:val="4"/>
  </w:num>
  <w:num w:numId="5" w16cid:durableId="15315263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628"/>
    <w:rsid w:val="00000DBA"/>
    <w:rsid w:val="00011EE8"/>
    <w:rsid w:val="000131DD"/>
    <w:rsid w:val="0002449A"/>
    <w:rsid w:val="0002767A"/>
    <w:rsid w:val="00041A20"/>
    <w:rsid w:val="000567F3"/>
    <w:rsid w:val="00060980"/>
    <w:rsid w:val="000612AB"/>
    <w:rsid w:val="000720BA"/>
    <w:rsid w:val="00085BAD"/>
    <w:rsid w:val="00085DA4"/>
    <w:rsid w:val="0010560F"/>
    <w:rsid w:val="00107CE7"/>
    <w:rsid w:val="00111FF8"/>
    <w:rsid w:val="00126244"/>
    <w:rsid w:val="0013787A"/>
    <w:rsid w:val="001506C9"/>
    <w:rsid w:val="00151DB8"/>
    <w:rsid w:val="00196433"/>
    <w:rsid w:val="001A13FD"/>
    <w:rsid w:val="001A76AE"/>
    <w:rsid w:val="001B3A28"/>
    <w:rsid w:val="00211092"/>
    <w:rsid w:val="00212546"/>
    <w:rsid w:val="00220042"/>
    <w:rsid w:val="002370D3"/>
    <w:rsid w:val="00250934"/>
    <w:rsid w:val="0026783A"/>
    <w:rsid w:val="00290153"/>
    <w:rsid w:val="002A5DA3"/>
    <w:rsid w:val="002B6007"/>
    <w:rsid w:val="002E7643"/>
    <w:rsid w:val="003227A1"/>
    <w:rsid w:val="00327AA3"/>
    <w:rsid w:val="00367083"/>
    <w:rsid w:val="00385C3F"/>
    <w:rsid w:val="003B6C03"/>
    <w:rsid w:val="003C5052"/>
    <w:rsid w:val="00426628"/>
    <w:rsid w:val="00437D63"/>
    <w:rsid w:val="00452ACC"/>
    <w:rsid w:val="004A3628"/>
    <w:rsid w:val="004A4E34"/>
    <w:rsid w:val="00501973"/>
    <w:rsid w:val="005413E3"/>
    <w:rsid w:val="00561AE5"/>
    <w:rsid w:val="00580228"/>
    <w:rsid w:val="00581A73"/>
    <w:rsid w:val="00595E33"/>
    <w:rsid w:val="005A5A1A"/>
    <w:rsid w:val="005C02C8"/>
    <w:rsid w:val="005C168C"/>
    <w:rsid w:val="0060532F"/>
    <w:rsid w:val="00634D3E"/>
    <w:rsid w:val="00647B62"/>
    <w:rsid w:val="00656C25"/>
    <w:rsid w:val="006578F9"/>
    <w:rsid w:val="00660CD3"/>
    <w:rsid w:val="006B55DB"/>
    <w:rsid w:val="006C4B6B"/>
    <w:rsid w:val="006E346C"/>
    <w:rsid w:val="006F5A4F"/>
    <w:rsid w:val="00703A27"/>
    <w:rsid w:val="00722DC7"/>
    <w:rsid w:val="00727FBD"/>
    <w:rsid w:val="00732A1A"/>
    <w:rsid w:val="00736499"/>
    <w:rsid w:val="00747E0B"/>
    <w:rsid w:val="007615F3"/>
    <w:rsid w:val="00762AA6"/>
    <w:rsid w:val="007776B5"/>
    <w:rsid w:val="00782FAA"/>
    <w:rsid w:val="007922BC"/>
    <w:rsid w:val="007A12D2"/>
    <w:rsid w:val="007A175F"/>
    <w:rsid w:val="007B5E9C"/>
    <w:rsid w:val="007E3312"/>
    <w:rsid w:val="007E4D6E"/>
    <w:rsid w:val="00831802"/>
    <w:rsid w:val="00837D78"/>
    <w:rsid w:val="00856643"/>
    <w:rsid w:val="008663D7"/>
    <w:rsid w:val="008762D4"/>
    <w:rsid w:val="00892E66"/>
    <w:rsid w:val="0089456F"/>
    <w:rsid w:val="008B028F"/>
    <w:rsid w:val="008F6103"/>
    <w:rsid w:val="00917E0F"/>
    <w:rsid w:val="00922AB6"/>
    <w:rsid w:val="009274B5"/>
    <w:rsid w:val="00931281"/>
    <w:rsid w:val="009542C9"/>
    <w:rsid w:val="009915B3"/>
    <w:rsid w:val="009916CE"/>
    <w:rsid w:val="00995592"/>
    <w:rsid w:val="009B545F"/>
    <w:rsid w:val="009C35AF"/>
    <w:rsid w:val="00A023F5"/>
    <w:rsid w:val="00A06AEF"/>
    <w:rsid w:val="00A12EA3"/>
    <w:rsid w:val="00A267BF"/>
    <w:rsid w:val="00A277C7"/>
    <w:rsid w:val="00A31002"/>
    <w:rsid w:val="00A32D7C"/>
    <w:rsid w:val="00A43927"/>
    <w:rsid w:val="00AA5E2F"/>
    <w:rsid w:val="00AB0D60"/>
    <w:rsid w:val="00AB54E7"/>
    <w:rsid w:val="00AC4D2A"/>
    <w:rsid w:val="00AD6832"/>
    <w:rsid w:val="00AE0A95"/>
    <w:rsid w:val="00AE57C4"/>
    <w:rsid w:val="00AE7DE8"/>
    <w:rsid w:val="00B134AF"/>
    <w:rsid w:val="00B302E4"/>
    <w:rsid w:val="00B62DB8"/>
    <w:rsid w:val="00B74AC2"/>
    <w:rsid w:val="00B76030"/>
    <w:rsid w:val="00B96522"/>
    <w:rsid w:val="00BA6FFD"/>
    <w:rsid w:val="00BD2B86"/>
    <w:rsid w:val="00BF205D"/>
    <w:rsid w:val="00C10F12"/>
    <w:rsid w:val="00C47804"/>
    <w:rsid w:val="00C51578"/>
    <w:rsid w:val="00C70516"/>
    <w:rsid w:val="00C72BBF"/>
    <w:rsid w:val="00C87596"/>
    <w:rsid w:val="00C95142"/>
    <w:rsid w:val="00C975E5"/>
    <w:rsid w:val="00CC78F4"/>
    <w:rsid w:val="00CE1DB7"/>
    <w:rsid w:val="00CF097E"/>
    <w:rsid w:val="00D02F62"/>
    <w:rsid w:val="00D10DB8"/>
    <w:rsid w:val="00D12D57"/>
    <w:rsid w:val="00D15807"/>
    <w:rsid w:val="00D17AEA"/>
    <w:rsid w:val="00D24850"/>
    <w:rsid w:val="00D90540"/>
    <w:rsid w:val="00DA0CD6"/>
    <w:rsid w:val="00DA3445"/>
    <w:rsid w:val="00DB158C"/>
    <w:rsid w:val="00DB6E56"/>
    <w:rsid w:val="00DE065E"/>
    <w:rsid w:val="00DE29B2"/>
    <w:rsid w:val="00E130ED"/>
    <w:rsid w:val="00E337EF"/>
    <w:rsid w:val="00E6143B"/>
    <w:rsid w:val="00E66BB9"/>
    <w:rsid w:val="00EB70A1"/>
    <w:rsid w:val="00EC1889"/>
    <w:rsid w:val="00EC2F94"/>
    <w:rsid w:val="00EC6BC4"/>
    <w:rsid w:val="00EF057C"/>
    <w:rsid w:val="00F22309"/>
    <w:rsid w:val="00F30CA7"/>
    <w:rsid w:val="00F31209"/>
    <w:rsid w:val="00F5059B"/>
    <w:rsid w:val="00F50D31"/>
    <w:rsid w:val="00F77406"/>
    <w:rsid w:val="00F818D6"/>
    <w:rsid w:val="00F84131"/>
    <w:rsid w:val="00F86121"/>
    <w:rsid w:val="00F951D9"/>
    <w:rsid w:val="00FA60EF"/>
    <w:rsid w:val="00FC6F93"/>
    <w:rsid w:val="00FD3011"/>
    <w:rsid w:val="00FE1554"/>
    <w:rsid w:val="00FF303E"/>
    <w:rsid w:val="00FF50DC"/>
    <w:rsid w:val="32CA7B9C"/>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B7B587"/>
  <w15:chartTrackingRefBased/>
  <w15:docId w15:val="{A6E76B29-3DCC-49CC-ACAF-38E2D4CCF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628"/>
    <w:pPr>
      <w:spacing w:after="0" w:line="240" w:lineRule="auto"/>
    </w:pPr>
    <w:rPr>
      <w:rFonts w:eastAsiaTheme="minorEastAsia"/>
      <w:kern w:val="0"/>
      <w:sz w:val="24"/>
      <w:szCs w:val="24"/>
      <w:lang w:val="en-CA" w:eastAsia="zh-TW"/>
      <w14:ligatures w14:val="none"/>
    </w:rPr>
  </w:style>
  <w:style w:type="paragraph" w:styleId="Heading1">
    <w:name w:val="heading 1"/>
    <w:basedOn w:val="Normal"/>
    <w:next w:val="Normal"/>
    <w:link w:val="Heading1Char"/>
    <w:uiPriority w:val="9"/>
    <w:qFormat/>
    <w:rsid w:val="004A3628"/>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NZ" w:eastAsia="en-US"/>
      <w14:ligatures w14:val="standardContextual"/>
    </w:rPr>
  </w:style>
  <w:style w:type="paragraph" w:styleId="Heading2">
    <w:name w:val="heading 2"/>
    <w:basedOn w:val="Normal"/>
    <w:next w:val="Normal"/>
    <w:link w:val="Heading2Char"/>
    <w:uiPriority w:val="9"/>
    <w:semiHidden/>
    <w:unhideWhenUsed/>
    <w:qFormat/>
    <w:rsid w:val="004A3628"/>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NZ" w:eastAsia="en-US"/>
      <w14:ligatures w14:val="standardContextual"/>
    </w:rPr>
  </w:style>
  <w:style w:type="paragraph" w:styleId="Heading3">
    <w:name w:val="heading 3"/>
    <w:basedOn w:val="Normal"/>
    <w:next w:val="Normal"/>
    <w:link w:val="Heading3Char"/>
    <w:uiPriority w:val="9"/>
    <w:semiHidden/>
    <w:unhideWhenUsed/>
    <w:qFormat/>
    <w:rsid w:val="004A3628"/>
    <w:pPr>
      <w:keepNext/>
      <w:keepLines/>
      <w:spacing w:before="160" w:after="80" w:line="259" w:lineRule="auto"/>
      <w:outlineLvl w:val="2"/>
    </w:pPr>
    <w:rPr>
      <w:rFonts w:eastAsiaTheme="majorEastAsia" w:cstheme="majorBidi"/>
      <w:color w:val="0F4761" w:themeColor="accent1" w:themeShade="BF"/>
      <w:kern w:val="2"/>
      <w:sz w:val="28"/>
      <w:szCs w:val="28"/>
      <w:lang w:val="en-NZ" w:eastAsia="en-US"/>
      <w14:ligatures w14:val="standardContextual"/>
    </w:rPr>
  </w:style>
  <w:style w:type="paragraph" w:styleId="Heading4">
    <w:name w:val="heading 4"/>
    <w:basedOn w:val="Normal"/>
    <w:next w:val="Normal"/>
    <w:link w:val="Heading4Char"/>
    <w:uiPriority w:val="9"/>
    <w:semiHidden/>
    <w:unhideWhenUsed/>
    <w:qFormat/>
    <w:rsid w:val="004A3628"/>
    <w:pPr>
      <w:keepNext/>
      <w:keepLines/>
      <w:spacing w:before="80" w:after="40" w:line="259" w:lineRule="auto"/>
      <w:outlineLvl w:val="3"/>
    </w:pPr>
    <w:rPr>
      <w:rFonts w:eastAsiaTheme="majorEastAsia" w:cstheme="majorBidi"/>
      <w:i/>
      <w:iCs/>
      <w:color w:val="0F4761" w:themeColor="accent1" w:themeShade="BF"/>
      <w:kern w:val="2"/>
      <w:sz w:val="22"/>
      <w:szCs w:val="22"/>
      <w:lang w:val="en-NZ" w:eastAsia="en-US"/>
      <w14:ligatures w14:val="standardContextual"/>
    </w:rPr>
  </w:style>
  <w:style w:type="paragraph" w:styleId="Heading5">
    <w:name w:val="heading 5"/>
    <w:basedOn w:val="Normal"/>
    <w:next w:val="Normal"/>
    <w:link w:val="Heading5Char"/>
    <w:uiPriority w:val="9"/>
    <w:semiHidden/>
    <w:unhideWhenUsed/>
    <w:qFormat/>
    <w:rsid w:val="004A3628"/>
    <w:pPr>
      <w:keepNext/>
      <w:keepLines/>
      <w:spacing w:before="80" w:after="40" w:line="259" w:lineRule="auto"/>
      <w:outlineLvl w:val="4"/>
    </w:pPr>
    <w:rPr>
      <w:rFonts w:eastAsiaTheme="majorEastAsia" w:cstheme="majorBidi"/>
      <w:color w:val="0F4761" w:themeColor="accent1" w:themeShade="BF"/>
      <w:kern w:val="2"/>
      <w:sz w:val="22"/>
      <w:szCs w:val="22"/>
      <w:lang w:val="en-NZ" w:eastAsia="en-US"/>
      <w14:ligatures w14:val="standardContextual"/>
    </w:rPr>
  </w:style>
  <w:style w:type="paragraph" w:styleId="Heading6">
    <w:name w:val="heading 6"/>
    <w:basedOn w:val="Normal"/>
    <w:next w:val="Normal"/>
    <w:link w:val="Heading6Char"/>
    <w:uiPriority w:val="9"/>
    <w:semiHidden/>
    <w:unhideWhenUsed/>
    <w:qFormat/>
    <w:rsid w:val="004A3628"/>
    <w:pPr>
      <w:keepNext/>
      <w:keepLines/>
      <w:spacing w:before="40" w:line="259" w:lineRule="auto"/>
      <w:outlineLvl w:val="5"/>
    </w:pPr>
    <w:rPr>
      <w:rFonts w:eastAsiaTheme="majorEastAsia" w:cstheme="majorBidi"/>
      <w:i/>
      <w:iCs/>
      <w:color w:val="595959" w:themeColor="text1" w:themeTint="A6"/>
      <w:kern w:val="2"/>
      <w:sz w:val="22"/>
      <w:szCs w:val="22"/>
      <w:lang w:val="en-NZ" w:eastAsia="en-US"/>
      <w14:ligatures w14:val="standardContextual"/>
    </w:rPr>
  </w:style>
  <w:style w:type="paragraph" w:styleId="Heading7">
    <w:name w:val="heading 7"/>
    <w:basedOn w:val="Normal"/>
    <w:next w:val="Normal"/>
    <w:link w:val="Heading7Char"/>
    <w:uiPriority w:val="9"/>
    <w:semiHidden/>
    <w:unhideWhenUsed/>
    <w:qFormat/>
    <w:rsid w:val="004A3628"/>
    <w:pPr>
      <w:keepNext/>
      <w:keepLines/>
      <w:spacing w:before="40" w:line="259" w:lineRule="auto"/>
      <w:outlineLvl w:val="6"/>
    </w:pPr>
    <w:rPr>
      <w:rFonts w:eastAsiaTheme="majorEastAsia" w:cstheme="majorBidi"/>
      <w:color w:val="595959" w:themeColor="text1" w:themeTint="A6"/>
      <w:kern w:val="2"/>
      <w:sz w:val="22"/>
      <w:szCs w:val="22"/>
      <w:lang w:val="en-NZ" w:eastAsia="en-US"/>
      <w14:ligatures w14:val="standardContextual"/>
    </w:rPr>
  </w:style>
  <w:style w:type="paragraph" w:styleId="Heading8">
    <w:name w:val="heading 8"/>
    <w:basedOn w:val="Normal"/>
    <w:next w:val="Normal"/>
    <w:link w:val="Heading8Char"/>
    <w:uiPriority w:val="9"/>
    <w:semiHidden/>
    <w:unhideWhenUsed/>
    <w:qFormat/>
    <w:rsid w:val="004A3628"/>
    <w:pPr>
      <w:keepNext/>
      <w:keepLines/>
      <w:spacing w:line="259" w:lineRule="auto"/>
      <w:outlineLvl w:val="7"/>
    </w:pPr>
    <w:rPr>
      <w:rFonts w:eastAsiaTheme="majorEastAsia" w:cstheme="majorBidi"/>
      <w:i/>
      <w:iCs/>
      <w:color w:val="272727" w:themeColor="text1" w:themeTint="D8"/>
      <w:kern w:val="2"/>
      <w:sz w:val="22"/>
      <w:szCs w:val="22"/>
      <w:lang w:val="en-NZ" w:eastAsia="en-US"/>
      <w14:ligatures w14:val="standardContextual"/>
    </w:rPr>
  </w:style>
  <w:style w:type="paragraph" w:styleId="Heading9">
    <w:name w:val="heading 9"/>
    <w:basedOn w:val="Normal"/>
    <w:next w:val="Normal"/>
    <w:link w:val="Heading9Char"/>
    <w:uiPriority w:val="9"/>
    <w:semiHidden/>
    <w:unhideWhenUsed/>
    <w:qFormat/>
    <w:rsid w:val="004A3628"/>
    <w:pPr>
      <w:keepNext/>
      <w:keepLines/>
      <w:spacing w:line="259" w:lineRule="auto"/>
      <w:outlineLvl w:val="8"/>
    </w:pPr>
    <w:rPr>
      <w:rFonts w:eastAsiaTheme="majorEastAsia" w:cstheme="majorBidi"/>
      <w:color w:val="272727" w:themeColor="text1" w:themeTint="D8"/>
      <w:kern w:val="2"/>
      <w:sz w:val="22"/>
      <w:szCs w:val="22"/>
      <w:lang w:val="en-NZ"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6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36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36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36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36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36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36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36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3628"/>
    <w:rPr>
      <w:rFonts w:eastAsiaTheme="majorEastAsia" w:cstheme="majorBidi"/>
      <w:color w:val="272727" w:themeColor="text1" w:themeTint="D8"/>
    </w:rPr>
  </w:style>
  <w:style w:type="paragraph" w:styleId="Title">
    <w:name w:val="Title"/>
    <w:basedOn w:val="Normal"/>
    <w:next w:val="Normal"/>
    <w:link w:val="TitleChar"/>
    <w:uiPriority w:val="10"/>
    <w:qFormat/>
    <w:rsid w:val="004A3628"/>
    <w:pPr>
      <w:spacing w:after="80"/>
      <w:contextualSpacing/>
    </w:pPr>
    <w:rPr>
      <w:rFonts w:asciiTheme="majorHAnsi" w:eastAsiaTheme="majorEastAsia" w:hAnsiTheme="majorHAnsi" w:cstheme="majorBidi"/>
      <w:spacing w:val="-10"/>
      <w:kern w:val="28"/>
      <w:sz w:val="56"/>
      <w:szCs w:val="56"/>
      <w:lang w:val="en-NZ" w:eastAsia="en-US"/>
      <w14:ligatures w14:val="standardContextual"/>
    </w:rPr>
  </w:style>
  <w:style w:type="character" w:customStyle="1" w:styleId="TitleChar">
    <w:name w:val="Title Char"/>
    <w:basedOn w:val="DefaultParagraphFont"/>
    <w:link w:val="Title"/>
    <w:uiPriority w:val="10"/>
    <w:rsid w:val="004A36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3628"/>
    <w:pPr>
      <w:numPr>
        <w:ilvl w:val="1"/>
      </w:numPr>
      <w:spacing w:after="160" w:line="259" w:lineRule="auto"/>
    </w:pPr>
    <w:rPr>
      <w:rFonts w:eastAsiaTheme="majorEastAsia" w:cstheme="majorBidi"/>
      <w:color w:val="595959" w:themeColor="text1" w:themeTint="A6"/>
      <w:spacing w:val="15"/>
      <w:kern w:val="2"/>
      <w:sz w:val="28"/>
      <w:szCs w:val="28"/>
      <w:lang w:val="en-NZ" w:eastAsia="en-US"/>
      <w14:ligatures w14:val="standardContextual"/>
    </w:rPr>
  </w:style>
  <w:style w:type="character" w:customStyle="1" w:styleId="SubtitleChar">
    <w:name w:val="Subtitle Char"/>
    <w:basedOn w:val="DefaultParagraphFont"/>
    <w:link w:val="Subtitle"/>
    <w:uiPriority w:val="11"/>
    <w:rsid w:val="004A36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3628"/>
    <w:pPr>
      <w:spacing w:before="160" w:after="160" w:line="259" w:lineRule="auto"/>
      <w:jc w:val="center"/>
    </w:pPr>
    <w:rPr>
      <w:rFonts w:eastAsiaTheme="minorHAnsi"/>
      <w:i/>
      <w:iCs/>
      <w:color w:val="404040" w:themeColor="text1" w:themeTint="BF"/>
      <w:kern w:val="2"/>
      <w:sz w:val="22"/>
      <w:szCs w:val="22"/>
      <w:lang w:val="en-NZ" w:eastAsia="en-US"/>
      <w14:ligatures w14:val="standardContextual"/>
    </w:rPr>
  </w:style>
  <w:style w:type="character" w:customStyle="1" w:styleId="QuoteChar">
    <w:name w:val="Quote Char"/>
    <w:basedOn w:val="DefaultParagraphFont"/>
    <w:link w:val="Quote"/>
    <w:uiPriority w:val="29"/>
    <w:rsid w:val="004A3628"/>
    <w:rPr>
      <w:i/>
      <w:iCs/>
      <w:color w:val="404040" w:themeColor="text1" w:themeTint="BF"/>
    </w:rPr>
  </w:style>
  <w:style w:type="paragraph" w:styleId="ListParagraph">
    <w:name w:val="List Paragraph"/>
    <w:basedOn w:val="Normal"/>
    <w:uiPriority w:val="34"/>
    <w:qFormat/>
    <w:rsid w:val="004A3628"/>
    <w:pPr>
      <w:spacing w:after="160" w:line="259" w:lineRule="auto"/>
      <w:ind w:left="720"/>
      <w:contextualSpacing/>
    </w:pPr>
    <w:rPr>
      <w:rFonts w:eastAsiaTheme="minorHAnsi"/>
      <w:kern w:val="2"/>
      <w:sz w:val="22"/>
      <w:szCs w:val="22"/>
      <w:lang w:val="en-NZ" w:eastAsia="en-US"/>
      <w14:ligatures w14:val="standardContextual"/>
    </w:rPr>
  </w:style>
  <w:style w:type="character" w:styleId="IntenseEmphasis">
    <w:name w:val="Intense Emphasis"/>
    <w:basedOn w:val="DefaultParagraphFont"/>
    <w:uiPriority w:val="21"/>
    <w:qFormat/>
    <w:rsid w:val="004A3628"/>
    <w:rPr>
      <w:i/>
      <w:iCs/>
      <w:color w:val="0F4761" w:themeColor="accent1" w:themeShade="BF"/>
    </w:rPr>
  </w:style>
  <w:style w:type="paragraph" w:styleId="IntenseQuote">
    <w:name w:val="Intense Quote"/>
    <w:basedOn w:val="Normal"/>
    <w:next w:val="Normal"/>
    <w:link w:val="IntenseQuoteChar"/>
    <w:uiPriority w:val="30"/>
    <w:qFormat/>
    <w:rsid w:val="004A3628"/>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sz w:val="22"/>
      <w:szCs w:val="22"/>
      <w:lang w:val="en-NZ" w:eastAsia="en-US"/>
      <w14:ligatures w14:val="standardContextual"/>
    </w:rPr>
  </w:style>
  <w:style w:type="character" w:customStyle="1" w:styleId="IntenseQuoteChar">
    <w:name w:val="Intense Quote Char"/>
    <w:basedOn w:val="DefaultParagraphFont"/>
    <w:link w:val="IntenseQuote"/>
    <w:uiPriority w:val="30"/>
    <w:rsid w:val="004A3628"/>
    <w:rPr>
      <w:i/>
      <w:iCs/>
      <w:color w:val="0F4761" w:themeColor="accent1" w:themeShade="BF"/>
    </w:rPr>
  </w:style>
  <w:style w:type="character" w:styleId="IntenseReference">
    <w:name w:val="Intense Reference"/>
    <w:basedOn w:val="DefaultParagraphFont"/>
    <w:uiPriority w:val="32"/>
    <w:qFormat/>
    <w:rsid w:val="004A3628"/>
    <w:rPr>
      <w:b/>
      <w:bCs/>
      <w:smallCaps/>
      <w:color w:val="0F4761" w:themeColor="accent1" w:themeShade="BF"/>
      <w:spacing w:val="5"/>
    </w:rPr>
  </w:style>
  <w:style w:type="table" w:styleId="TableGrid">
    <w:name w:val="Table Grid"/>
    <w:basedOn w:val="TableNormal"/>
    <w:rsid w:val="004A3628"/>
    <w:pPr>
      <w:spacing w:after="0" w:line="240" w:lineRule="auto"/>
    </w:pPr>
    <w:rPr>
      <w:rFonts w:ascii="Times New Roman" w:eastAsia="Times New Roman" w:hAnsi="Times New Roman" w:cs="Times New Roman"/>
      <w:kern w:val="0"/>
      <w:sz w:val="20"/>
      <w:szCs w:val="20"/>
      <w:lang w:eastAsia="en-N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A3628"/>
    <w:pPr>
      <w:spacing w:after="0" w:line="240" w:lineRule="auto"/>
    </w:pPr>
    <w:rPr>
      <w:rFonts w:eastAsiaTheme="minorEastAsia"/>
      <w:kern w:val="0"/>
      <w:sz w:val="24"/>
      <w:szCs w:val="24"/>
      <w:lang w:val="en-CA" w:eastAsia="zh-TW"/>
      <w14:ligatures w14:val="none"/>
    </w:rPr>
  </w:style>
  <w:style w:type="character" w:styleId="CommentReference">
    <w:name w:val="annotation reference"/>
    <w:basedOn w:val="DefaultParagraphFont"/>
    <w:uiPriority w:val="99"/>
    <w:semiHidden/>
    <w:unhideWhenUsed/>
    <w:rsid w:val="00CC78F4"/>
    <w:rPr>
      <w:sz w:val="16"/>
      <w:szCs w:val="16"/>
    </w:rPr>
  </w:style>
  <w:style w:type="paragraph" w:styleId="CommentText">
    <w:name w:val="annotation text"/>
    <w:basedOn w:val="Normal"/>
    <w:link w:val="CommentTextChar"/>
    <w:uiPriority w:val="99"/>
    <w:unhideWhenUsed/>
    <w:rsid w:val="00CC78F4"/>
    <w:rPr>
      <w:sz w:val="20"/>
      <w:szCs w:val="20"/>
    </w:rPr>
  </w:style>
  <w:style w:type="character" w:customStyle="1" w:styleId="CommentTextChar">
    <w:name w:val="Comment Text Char"/>
    <w:basedOn w:val="DefaultParagraphFont"/>
    <w:link w:val="CommentText"/>
    <w:uiPriority w:val="99"/>
    <w:rsid w:val="00CC78F4"/>
    <w:rPr>
      <w:rFonts w:eastAsiaTheme="minorEastAsia"/>
      <w:kern w:val="0"/>
      <w:sz w:val="20"/>
      <w:szCs w:val="20"/>
      <w:lang w:val="en-CA" w:eastAsia="zh-TW"/>
      <w14:ligatures w14:val="none"/>
    </w:rPr>
  </w:style>
  <w:style w:type="paragraph" w:styleId="CommentSubject">
    <w:name w:val="annotation subject"/>
    <w:basedOn w:val="CommentText"/>
    <w:next w:val="CommentText"/>
    <w:link w:val="CommentSubjectChar"/>
    <w:uiPriority w:val="99"/>
    <w:semiHidden/>
    <w:unhideWhenUsed/>
    <w:rsid w:val="00CC78F4"/>
    <w:rPr>
      <w:b/>
      <w:bCs/>
    </w:rPr>
  </w:style>
  <w:style w:type="character" w:customStyle="1" w:styleId="CommentSubjectChar">
    <w:name w:val="Comment Subject Char"/>
    <w:basedOn w:val="CommentTextChar"/>
    <w:link w:val="CommentSubject"/>
    <w:uiPriority w:val="99"/>
    <w:semiHidden/>
    <w:rsid w:val="00CC78F4"/>
    <w:rPr>
      <w:rFonts w:eastAsiaTheme="minorEastAsia"/>
      <w:b/>
      <w:bCs/>
      <w:kern w:val="0"/>
      <w:sz w:val="20"/>
      <w:szCs w:val="20"/>
      <w:lang w:val="en-CA" w:eastAsia="zh-TW"/>
      <w14:ligatures w14:val="none"/>
    </w:rPr>
  </w:style>
  <w:style w:type="paragraph" w:styleId="NormalWeb">
    <w:name w:val="Normal (Web)"/>
    <w:basedOn w:val="Normal"/>
    <w:uiPriority w:val="99"/>
    <w:semiHidden/>
    <w:unhideWhenUsed/>
    <w:rsid w:val="00917E0F"/>
    <w:rPr>
      <w:rFonts w:ascii="Times New Roman" w:hAnsi="Times New Roman" w:cs="Times New Roman"/>
    </w:rPr>
  </w:style>
  <w:style w:type="character" w:styleId="Hyperlink">
    <w:name w:val="Hyperlink"/>
    <w:basedOn w:val="DefaultParagraphFont"/>
    <w:uiPriority w:val="99"/>
    <w:unhideWhenUsed/>
    <w:rsid w:val="00917E0F"/>
    <w:rPr>
      <w:color w:val="467886" w:themeColor="hyperlink"/>
      <w:u w:val="single"/>
    </w:rPr>
  </w:style>
  <w:style w:type="character" w:styleId="UnresolvedMention">
    <w:name w:val="Unresolved Mention"/>
    <w:basedOn w:val="DefaultParagraphFont"/>
    <w:uiPriority w:val="99"/>
    <w:semiHidden/>
    <w:unhideWhenUsed/>
    <w:rsid w:val="00917E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018932">
      <w:bodyDiv w:val="1"/>
      <w:marLeft w:val="0"/>
      <w:marRight w:val="0"/>
      <w:marTop w:val="0"/>
      <w:marBottom w:val="0"/>
      <w:divBdr>
        <w:top w:val="none" w:sz="0" w:space="0" w:color="auto"/>
        <w:left w:val="none" w:sz="0" w:space="0" w:color="auto"/>
        <w:bottom w:val="none" w:sz="0" w:space="0" w:color="auto"/>
        <w:right w:val="none" w:sz="0" w:space="0" w:color="auto"/>
      </w:divBdr>
    </w:div>
    <w:div w:id="892621954">
      <w:bodyDiv w:val="1"/>
      <w:marLeft w:val="0"/>
      <w:marRight w:val="0"/>
      <w:marTop w:val="0"/>
      <w:marBottom w:val="0"/>
      <w:divBdr>
        <w:top w:val="none" w:sz="0" w:space="0" w:color="auto"/>
        <w:left w:val="none" w:sz="0" w:space="0" w:color="auto"/>
        <w:bottom w:val="none" w:sz="0" w:space="0" w:color="auto"/>
        <w:right w:val="none" w:sz="0" w:space="0" w:color="auto"/>
      </w:divBdr>
    </w:div>
    <w:div w:id="1612668444">
      <w:bodyDiv w:val="1"/>
      <w:marLeft w:val="0"/>
      <w:marRight w:val="0"/>
      <w:marTop w:val="0"/>
      <w:marBottom w:val="0"/>
      <w:divBdr>
        <w:top w:val="none" w:sz="0" w:space="0" w:color="auto"/>
        <w:left w:val="none" w:sz="0" w:space="0" w:color="auto"/>
        <w:bottom w:val="none" w:sz="0" w:space="0" w:color="auto"/>
        <w:right w:val="none" w:sz="0" w:space="0" w:color="auto"/>
      </w:divBdr>
    </w:div>
    <w:div w:id="1984264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05B6AF-228E-4921-87CE-8319350688AD}">
  <ds:schemaRefs>
    <ds:schemaRef ds:uri="http://schemas.microsoft.com/office/2006/documentManagement/types"/>
    <ds:schemaRef ds:uri="http://purl.org/dc/dcmitype/"/>
    <ds:schemaRef ds:uri="http://purl.org/dc/elements/1.1/"/>
    <ds:schemaRef ds:uri="http://schemas.openxmlformats.org/package/2006/metadata/core-properties"/>
    <ds:schemaRef ds:uri="http://schemas.microsoft.com/office/2006/metadata/properties"/>
    <ds:schemaRef ds:uri="9c8a2b7b-0bee-4c48-b0a6-23db8982d3bc"/>
    <ds:schemaRef ds:uri="http://www.w3.org/XML/1998/namespace"/>
    <ds:schemaRef ds:uri="cab52c9b-ab33-4221-8af9-54f8f2b86a80"/>
    <ds:schemaRef ds:uri="http://schemas.microsoft.com/office/infopath/2007/PartnerControls"/>
    <ds:schemaRef ds:uri="6911e96c-4cc4-42d5-8e43-f93924cf6a05"/>
    <ds:schemaRef ds:uri="http://purl.org/dc/terms/"/>
  </ds:schemaRefs>
</ds:datastoreItem>
</file>

<file path=customXml/itemProps2.xml><?xml version="1.0" encoding="utf-8"?>
<ds:datastoreItem xmlns:ds="http://schemas.openxmlformats.org/officeDocument/2006/customXml" ds:itemID="{22CA67C6-228A-4049-A26C-A73DB386F80D}"/>
</file>

<file path=customXml/itemProps3.xml><?xml version="1.0" encoding="utf-8"?>
<ds:datastoreItem xmlns:ds="http://schemas.openxmlformats.org/officeDocument/2006/customXml" ds:itemID="{8EC38ECD-A7AB-4423-BCBA-07A8371D624F}">
  <ds:schemaRefs>
    <ds:schemaRef ds:uri="http://schemas.microsoft.com/sharepoint/v3/contenttype/forms"/>
  </ds:schemaRefs>
</ds:datastoreItem>
</file>

<file path=docMetadata/LabelInfo.xml><?xml version="1.0" encoding="utf-8"?>
<clbl:labelList xmlns:clbl="http://schemas.microsoft.com/office/2020/mipLabelMetadata">
  <clbl:label id="{f5dbba49-ce06-496f-ac3e-0cf14361d934}" enabled="0" method="" siteId="{f5dbba49-ce06-496f-ac3e-0cf14361d934}"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3</Pages>
  <Words>841</Words>
  <Characters>5148</Characters>
  <Application>Microsoft Office Word</Application>
  <DocSecurity>0</DocSecurity>
  <Lines>42</Lines>
  <Paragraphs>11</Paragraphs>
  <ScaleCrop>false</ScaleCrop>
  <Company/>
  <LinksUpToDate>false</LinksUpToDate>
  <CharactersWithSpaces>5978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Bronwyn Hayward</dc:creator>
  <cp:keywords/>
  <dc:description/>
  <cp:lastModifiedBy>Bethany Yee</cp:lastModifiedBy>
  <cp:revision>5</cp:revision>
  <dcterms:created xsi:type="dcterms:W3CDTF">2025-03-06T21:47:00Z</dcterms:created>
  <dcterms:modified xsi:type="dcterms:W3CDTF">2025-08-11T20:18:00Z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