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0A28E2">
        <w:trPr>
          <w:jc w:val="center"/>
        </w:trPr>
        <w:tc>
          <w:tcPr>
            <w:tcW w:w="8640" w:type="dxa"/>
            <w:shd w:val="clear" w:color="auto" w:fill="auto"/>
          </w:tcPr>
          <w:p w14:paraId="5C44F357" w14:textId="114A9B5C" w:rsidR="001564A4" w:rsidRPr="0050053A" w:rsidRDefault="001F6411" w:rsidP="000A28E2">
            <w:pPr>
              <w:spacing w:before="120" w:after="120"/>
              <w:rPr>
                <w:rFonts w:ascii="Arial" w:hAnsi="Arial" w:cs="Arial"/>
                <w:b/>
                <w:sz w:val="22"/>
                <w:szCs w:val="22"/>
                <w:lang w:val="en-US" w:eastAsia="zh-CN"/>
              </w:rPr>
            </w:pPr>
            <w:r w:rsidRPr="001F6411">
              <w:rPr>
                <w:rFonts w:ascii="Arial" w:hAnsi="Arial" w:cs="Arial"/>
                <w:b/>
                <w:sz w:val="22"/>
                <w:szCs w:val="22"/>
                <w:lang w:val="en-US" w:eastAsia="en-GB"/>
              </w:rPr>
              <w:t xml:space="preserve">Global deletion of NLRP3 </w:t>
            </w:r>
            <w:r>
              <w:rPr>
                <w:rFonts w:ascii="Arial" w:hAnsi="Arial" w:cs="Arial"/>
                <w:b/>
                <w:sz w:val="22"/>
                <w:szCs w:val="22"/>
                <w:lang w:val="en-US" w:eastAsia="en-GB"/>
              </w:rPr>
              <w:t>limits</w:t>
            </w:r>
            <w:r w:rsidRPr="001F6411">
              <w:rPr>
                <w:rFonts w:ascii="Arial" w:hAnsi="Arial" w:cs="Arial"/>
                <w:b/>
                <w:sz w:val="22"/>
                <w:szCs w:val="22"/>
                <w:lang w:val="en-US" w:eastAsia="en-GB"/>
              </w:rPr>
              <w:t xml:space="preserve"> silica-induced inflammation and fibrosis in a</w:t>
            </w:r>
            <w:r>
              <w:rPr>
                <w:rFonts w:ascii="Arial" w:hAnsi="Arial" w:cs="Arial"/>
                <w:b/>
                <w:sz w:val="22"/>
                <w:szCs w:val="22"/>
                <w:lang w:val="en-US" w:eastAsia="en-GB"/>
              </w:rPr>
              <w:t>cute and chronic</w:t>
            </w:r>
            <w:r w:rsidRPr="001F6411">
              <w:rPr>
                <w:rFonts w:ascii="Arial" w:hAnsi="Arial" w:cs="Arial"/>
                <w:b/>
                <w:sz w:val="22"/>
                <w:szCs w:val="22"/>
                <w:lang w:val="en-US" w:eastAsia="en-GB"/>
              </w:rPr>
              <w:t xml:space="preserve"> mouse model</w:t>
            </w:r>
            <w:r>
              <w:rPr>
                <w:rFonts w:ascii="Arial" w:hAnsi="Arial" w:cs="Arial"/>
                <w:b/>
                <w:sz w:val="22"/>
                <w:szCs w:val="22"/>
                <w:lang w:val="en-US" w:eastAsia="en-GB"/>
              </w:rPr>
              <w:t>s</w:t>
            </w:r>
            <w:r w:rsidRPr="001F6411">
              <w:rPr>
                <w:rFonts w:ascii="Arial" w:hAnsi="Arial" w:cs="Arial"/>
                <w:b/>
                <w:sz w:val="22"/>
                <w:szCs w:val="22"/>
                <w:lang w:val="en-US" w:eastAsia="en-GB"/>
              </w:rPr>
              <w:t xml:space="preserve"> of silicosis</w:t>
            </w:r>
          </w:p>
        </w:tc>
      </w:tr>
      <w:tr w:rsidR="001564A4" w:rsidRPr="0050053A" w14:paraId="0E2E035C" w14:textId="77777777" w:rsidTr="000A28E2">
        <w:trPr>
          <w:jc w:val="center"/>
        </w:trPr>
        <w:tc>
          <w:tcPr>
            <w:tcW w:w="8640" w:type="dxa"/>
            <w:shd w:val="clear" w:color="auto" w:fill="auto"/>
          </w:tcPr>
          <w:p w14:paraId="73B55295" w14:textId="11326E7F" w:rsidR="001564A4" w:rsidRPr="00413B94" w:rsidRDefault="00D5107C" w:rsidP="000A28E2">
            <w:pPr>
              <w:spacing w:before="120" w:after="120"/>
              <w:rPr>
                <w:rFonts w:ascii="Arial" w:hAnsi="Arial" w:cs="Arial"/>
                <w:sz w:val="22"/>
                <w:szCs w:val="22"/>
                <w:u w:val="single"/>
                <w:lang w:eastAsia="zh-CN"/>
              </w:rPr>
            </w:pPr>
            <w:r>
              <w:rPr>
                <w:rFonts w:ascii="Arial" w:hAnsi="Arial" w:cs="Arial"/>
                <w:sz w:val="22"/>
                <w:szCs w:val="22"/>
                <w:lang w:val="en-US" w:eastAsia="en-GB"/>
              </w:rPr>
              <w:t>Maggie Lam</w:t>
            </w:r>
            <w:r w:rsidR="001564A4" w:rsidRPr="00413B94">
              <w:rPr>
                <w:rFonts w:ascii="Arial" w:hAnsi="Arial" w:cs="Arial"/>
                <w:sz w:val="22"/>
                <w:szCs w:val="22"/>
                <w:vertAlign w:val="superscript"/>
                <w:lang w:val="en-US" w:eastAsia="en-GB"/>
              </w:rPr>
              <w:t>1</w:t>
            </w:r>
            <w:bookmarkStart w:id="0" w:name="Text8"/>
            <w:r w:rsidR="00A60209">
              <w:rPr>
                <w:rFonts w:ascii="Arial" w:hAnsi="Arial" w:cs="Arial"/>
                <w:sz w:val="22"/>
                <w:szCs w:val="22"/>
                <w:vertAlign w:val="superscript"/>
                <w:lang w:val="en-US" w:eastAsia="en-GB"/>
              </w:rPr>
              <w:t>,2</w:t>
            </w:r>
            <w:r w:rsidR="001564A4" w:rsidRPr="00413B94">
              <w:rPr>
                <w:rFonts w:ascii="Arial" w:hAnsi="Arial" w:cs="Arial"/>
                <w:sz w:val="22"/>
                <w:szCs w:val="22"/>
                <w:lang w:val="en-US" w:eastAsia="en-GB"/>
              </w:rPr>
              <w:t>,</w:t>
            </w:r>
            <w:bookmarkEnd w:id="0"/>
            <w:r>
              <w:rPr>
                <w:rFonts w:ascii="Arial" w:hAnsi="Arial" w:cs="Arial"/>
                <w:sz w:val="22"/>
                <w:szCs w:val="22"/>
                <w:lang w:val="en-US" w:eastAsia="en-GB"/>
              </w:rPr>
              <w:t xml:space="preserve"> Kristian Barry</w:t>
            </w:r>
            <w:r w:rsidR="00A60209">
              <w:rPr>
                <w:rFonts w:ascii="Arial" w:hAnsi="Arial" w:cs="Arial"/>
                <w:sz w:val="22"/>
                <w:szCs w:val="22"/>
                <w:vertAlign w:val="superscript"/>
                <w:lang w:val="en-US" w:eastAsia="en-GB"/>
              </w:rPr>
              <w:t>1,2</w:t>
            </w:r>
            <w:r w:rsidR="001564A4" w:rsidRPr="00413B94">
              <w:rPr>
                <w:rFonts w:ascii="Arial" w:hAnsi="Arial" w:cs="Arial"/>
                <w:sz w:val="22"/>
                <w:szCs w:val="22"/>
                <w:lang w:val="en-US" w:eastAsia="en-GB"/>
              </w:rPr>
              <w:t>,</w:t>
            </w:r>
            <w:r>
              <w:rPr>
                <w:rFonts w:ascii="Arial" w:hAnsi="Arial" w:cs="Arial"/>
                <w:sz w:val="22"/>
                <w:szCs w:val="22"/>
                <w:lang w:val="en-US" w:eastAsia="en-GB"/>
              </w:rPr>
              <w:t xml:space="preserve"> Christopher Hodges</w:t>
            </w:r>
            <w:r w:rsidR="00A60209">
              <w:rPr>
                <w:rFonts w:ascii="Arial" w:hAnsi="Arial" w:cs="Arial"/>
                <w:sz w:val="22"/>
                <w:szCs w:val="22"/>
                <w:vertAlign w:val="superscript"/>
                <w:lang w:val="en-US" w:eastAsia="en-GB"/>
              </w:rPr>
              <w:t>1</w:t>
            </w:r>
            <w:r w:rsidR="00AA0331">
              <w:rPr>
                <w:rFonts w:ascii="Arial" w:hAnsi="Arial" w:cs="Arial"/>
                <w:sz w:val="22"/>
                <w:szCs w:val="22"/>
                <w:vertAlign w:val="superscript"/>
                <w:lang w:val="en-US" w:eastAsia="en-GB"/>
              </w:rPr>
              <w:t>,2</w:t>
            </w:r>
            <w:r>
              <w:rPr>
                <w:rFonts w:ascii="Arial" w:hAnsi="Arial" w:cs="Arial"/>
                <w:sz w:val="22"/>
                <w:szCs w:val="22"/>
                <w:lang w:val="en-US" w:eastAsia="en-GB"/>
              </w:rPr>
              <w:t xml:space="preserve">, </w:t>
            </w:r>
            <w:r w:rsidR="00625EF8">
              <w:rPr>
                <w:rFonts w:ascii="Arial" w:hAnsi="Arial" w:cs="Arial"/>
                <w:sz w:val="22"/>
                <w:szCs w:val="22"/>
                <w:lang w:val="en-US" w:eastAsia="en-GB"/>
              </w:rPr>
              <w:t>Christopher Harpur</w:t>
            </w:r>
            <w:r w:rsidR="00625EF8" w:rsidRPr="00625EF8">
              <w:rPr>
                <w:rFonts w:ascii="Arial" w:hAnsi="Arial" w:cs="Arial"/>
                <w:sz w:val="22"/>
                <w:szCs w:val="22"/>
                <w:vertAlign w:val="superscript"/>
                <w:lang w:val="en-US" w:eastAsia="en-GB"/>
              </w:rPr>
              <w:t>1,2</w:t>
            </w:r>
            <w:r w:rsidR="00625EF8">
              <w:rPr>
                <w:rFonts w:ascii="Arial" w:hAnsi="Arial" w:cs="Arial"/>
                <w:sz w:val="22"/>
                <w:szCs w:val="22"/>
                <w:lang w:val="en-US" w:eastAsia="en-GB"/>
              </w:rPr>
              <w:t xml:space="preserve">, </w:t>
            </w:r>
            <w:r>
              <w:rPr>
                <w:rFonts w:ascii="Arial" w:hAnsi="Arial" w:cs="Arial"/>
                <w:sz w:val="22"/>
                <w:szCs w:val="22"/>
                <w:lang w:val="en-US" w:eastAsia="en-GB"/>
              </w:rPr>
              <w:t>Ashley Mansell</w:t>
            </w:r>
            <w:r w:rsidR="00A60209">
              <w:rPr>
                <w:rFonts w:ascii="Arial" w:hAnsi="Arial" w:cs="Arial"/>
                <w:sz w:val="22"/>
                <w:szCs w:val="22"/>
                <w:vertAlign w:val="superscript"/>
                <w:lang w:val="en-US" w:eastAsia="en-GB"/>
              </w:rPr>
              <w:t>1,2</w:t>
            </w:r>
            <w:r>
              <w:rPr>
                <w:rFonts w:ascii="Arial" w:hAnsi="Arial" w:cs="Arial"/>
                <w:sz w:val="22"/>
                <w:szCs w:val="22"/>
                <w:lang w:val="en-US" w:eastAsia="en-GB"/>
              </w:rPr>
              <w:t>, Michelle Tate</w:t>
            </w:r>
            <w:r w:rsidR="00A60209">
              <w:rPr>
                <w:rFonts w:ascii="Arial" w:hAnsi="Arial" w:cs="Arial"/>
                <w:sz w:val="22"/>
                <w:szCs w:val="22"/>
                <w:vertAlign w:val="superscript"/>
                <w:lang w:val="en-US" w:eastAsia="en-GB"/>
              </w:rPr>
              <w:t>1,2</w:t>
            </w:r>
          </w:p>
        </w:tc>
      </w:tr>
      <w:tr w:rsidR="001564A4" w:rsidRPr="0050053A" w14:paraId="385A19D9" w14:textId="77777777" w:rsidTr="000A28E2">
        <w:trPr>
          <w:trHeight w:val="136"/>
          <w:jc w:val="center"/>
        </w:trPr>
        <w:tc>
          <w:tcPr>
            <w:tcW w:w="8640" w:type="dxa"/>
            <w:shd w:val="clear" w:color="auto" w:fill="auto"/>
          </w:tcPr>
          <w:p w14:paraId="1643A330" w14:textId="07915BE1" w:rsidR="001564A4" w:rsidRPr="0050053A" w:rsidRDefault="001564A4" w:rsidP="000A28E2">
            <w:pPr>
              <w:spacing w:before="120" w:after="120"/>
              <w:rPr>
                <w:rFonts w:ascii="Arial" w:hAnsi="Arial" w:cs="Arial"/>
                <w:i/>
                <w:sz w:val="22"/>
                <w:szCs w:val="22"/>
                <w:lang w:val="en-US" w:eastAsia="en-GB"/>
              </w:rPr>
            </w:pPr>
            <w:r w:rsidRPr="0050053A">
              <w:rPr>
                <w:rFonts w:ascii="Arial" w:hAnsi="Arial" w:cs="Arial"/>
                <w:i/>
                <w:sz w:val="22"/>
                <w:szCs w:val="22"/>
                <w:vertAlign w:val="superscript"/>
                <w:lang w:val="en-US" w:eastAsia="en-GB"/>
              </w:rPr>
              <w:t>1</w:t>
            </w:r>
            <w:r w:rsidR="00A60209">
              <w:rPr>
                <w:rFonts w:ascii="Arial" w:hAnsi="Arial" w:cs="Arial"/>
                <w:i/>
                <w:sz w:val="22"/>
                <w:szCs w:val="22"/>
                <w:lang w:val="en-US" w:eastAsia="en-GB"/>
              </w:rPr>
              <w:t>Centre of Innate Immunity and Infectious Diseases, Hudson Institute of Medical Research, VIC, Australia</w:t>
            </w:r>
          </w:p>
          <w:p w14:paraId="45ED36BF" w14:textId="3AB158AF" w:rsidR="001564A4" w:rsidRPr="0050053A" w:rsidRDefault="001564A4" w:rsidP="000A28E2">
            <w:pPr>
              <w:spacing w:before="120" w:after="120"/>
              <w:rPr>
                <w:rFonts w:ascii="Arial" w:hAnsi="Arial" w:cs="Arial"/>
                <w:i/>
                <w:sz w:val="22"/>
                <w:szCs w:val="22"/>
                <w:lang w:val="en-US" w:eastAsia="en-GB"/>
              </w:rPr>
            </w:pPr>
            <w:r w:rsidRPr="0050053A">
              <w:rPr>
                <w:rFonts w:ascii="Arial" w:hAnsi="Arial" w:cs="Arial"/>
                <w:i/>
                <w:sz w:val="22"/>
                <w:szCs w:val="22"/>
                <w:vertAlign w:val="superscript"/>
                <w:lang w:val="en-US" w:eastAsia="en-GB"/>
              </w:rPr>
              <w:t>2</w:t>
            </w:r>
            <w:r w:rsidR="00A60209">
              <w:rPr>
                <w:rFonts w:ascii="Arial" w:hAnsi="Arial" w:cs="Arial"/>
                <w:i/>
                <w:sz w:val="22"/>
                <w:szCs w:val="22"/>
                <w:lang w:val="en-US" w:eastAsia="en-GB"/>
              </w:rPr>
              <w:t xml:space="preserve">Department of Molecular and Translational Sciences, Monash University, VIC, Australia </w:t>
            </w:r>
          </w:p>
        </w:tc>
      </w:tr>
      <w:tr w:rsidR="001564A4" w:rsidRPr="0050053A" w14:paraId="6DAF615A" w14:textId="77777777" w:rsidTr="000A28E2">
        <w:trPr>
          <w:trHeight w:hRule="exact" w:val="7352"/>
          <w:jc w:val="center"/>
        </w:trPr>
        <w:tc>
          <w:tcPr>
            <w:tcW w:w="8640" w:type="dxa"/>
            <w:shd w:val="clear" w:color="auto" w:fill="auto"/>
          </w:tcPr>
          <w:p w14:paraId="2251F6D5" w14:textId="047DCCC5" w:rsidR="001564A4" w:rsidRPr="00AE6319" w:rsidRDefault="001564A4" w:rsidP="000A28E2">
            <w:pPr>
              <w:pStyle w:val="Pa12"/>
              <w:rPr>
                <w:color w:val="000000"/>
                <w:sz w:val="22"/>
                <w:szCs w:val="22"/>
              </w:rPr>
            </w:pPr>
            <w:r>
              <w:rPr>
                <w:rStyle w:val="A4"/>
                <w:b/>
                <w:bCs/>
              </w:rPr>
              <w:t>Introduction/</w:t>
            </w:r>
            <w:r w:rsidRPr="0050053A">
              <w:rPr>
                <w:rStyle w:val="A4"/>
                <w:b/>
                <w:bCs/>
              </w:rPr>
              <w:t xml:space="preserve">Aim: </w:t>
            </w:r>
            <w:r w:rsidR="00A60209">
              <w:rPr>
                <w:sz w:val="22"/>
                <w:szCs w:val="22"/>
              </w:rPr>
              <w:t xml:space="preserve">Silicosis is an occupational lung disease, caused </w:t>
            </w:r>
            <w:r w:rsidR="00AE6319">
              <w:rPr>
                <w:sz w:val="22"/>
                <w:szCs w:val="22"/>
              </w:rPr>
              <w:t xml:space="preserve">by </w:t>
            </w:r>
            <w:r w:rsidR="00A60209">
              <w:rPr>
                <w:sz w:val="22"/>
                <w:szCs w:val="22"/>
              </w:rPr>
              <w:t>chronic inhalation of crystalline silica.</w:t>
            </w:r>
            <w:r w:rsidR="00ED0153">
              <w:rPr>
                <w:sz w:val="22"/>
                <w:szCs w:val="22"/>
              </w:rPr>
              <w:t xml:space="preserve"> Uptake of silica by alveolar macrophages</w:t>
            </w:r>
            <w:r w:rsidR="005D6B86">
              <w:rPr>
                <w:sz w:val="22"/>
                <w:szCs w:val="22"/>
              </w:rPr>
              <w:t xml:space="preserve"> (AM)</w:t>
            </w:r>
            <w:r w:rsidR="00ED0153">
              <w:rPr>
                <w:sz w:val="22"/>
                <w:szCs w:val="22"/>
              </w:rPr>
              <w:t xml:space="preserve"> </w:t>
            </w:r>
            <w:r w:rsidR="009937B0">
              <w:rPr>
                <w:sz w:val="22"/>
                <w:szCs w:val="22"/>
              </w:rPr>
              <w:t>initiates a cycle of tissue</w:t>
            </w:r>
            <w:r w:rsidR="00AE6319">
              <w:rPr>
                <w:sz w:val="22"/>
                <w:szCs w:val="22"/>
              </w:rPr>
              <w:t xml:space="preserve"> damage</w:t>
            </w:r>
            <w:r w:rsidR="009937B0">
              <w:rPr>
                <w:sz w:val="22"/>
                <w:szCs w:val="22"/>
              </w:rPr>
              <w:t xml:space="preserve">, leading to increased inflammation and fibrosis. </w:t>
            </w:r>
            <w:r w:rsidR="00AE6319">
              <w:rPr>
                <w:sz w:val="22"/>
                <w:szCs w:val="22"/>
              </w:rPr>
              <w:t xml:space="preserve">The </w:t>
            </w:r>
            <w:r w:rsidR="009937B0">
              <w:rPr>
                <w:sz w:val="22"/>
                <w:szCs w:val="22"/>
              </w:rPr>
              <w:t xml:space="preserve">NLRP3 inflammasome has been implicated in </w:t>
            </w:r>
            <w:r w:rsidR="00AE6319">
              <w:rPr>
                <w:sz w:val="22"/>
                <w:szCs w:val="22"/>
              </w:rPr>
              <w:t>several inflammatory lung diseases</w:t>
            </w:r>
            <w:r w:rsidR="00043B2A">
              <w:rPr>
                <w:sz w:val="22"/>
                <w:szCs w:val="22"/>
              </w:rPr>
              <w:t>,</w:t>
            </w:r>
            <w:r w:rsidR="00AE6319">
              <w:rPr>
                <w:sz w:val="22"/>
                <w:szCs w:val="22"/>
              </w:rPr>
              <w:t xml:space="preserve"> but it’s role in silicosis has yet to be fully defined.</w:t>
            </w:r>
            <w:r w:rsidR="009937B0">
              <w:rPr>
                <w:sz w:val="22"/>
                <w:szCs w:val="22"/>
              </w:rPr>
              <w:t xml:space="preserve"> This study aims to </w:t>
            </w:r>
            <w:r w:rsidR="00AE6319">
              <w:rPr>
                <w:sz w:val="22"/>
                <w:szCs w:val="22"/>
              </w:rPr>
              <w:t>characterise the role of the NLRP3 inflammasome in driving silicosis pathology, and to determine the effects of mediators released upon silica exposure.</w:t>
            </w:r>
          </w:p>
          <w:p w14:paraId="3D770CF7" w14:textId="77777777" w:rsidR="001564A4" w:rsidRPr="0050053A" w:rsidRDefault="001564A4" w:rsidP="000A28E2">
            <w:pPr>
              <w:pStyle w:val="Pa12"/>
              <w:rPr>
                <w:rStyle w:val="A4"/>
                <w:bCs/>
              </w:rPr>
            </w:pPr>
          </w:p>
          <w:p w14:paraId="70A39F78" w14:textId="5536D83F" w:rsidR="001564A4" w:rsidRPr="00525B28" w:rsidRDefault="001564A4" w:rsidP="000A28E2">
            <w:pPr>
              <w:pStyle w:val="Pa12"/>
              <w:rPr>
                <w:color w:val="000000"/>
                <w:sz w:val="22"/>
                <w:szCs w:val="22"/>
              </w:rPr>
            </w:pPr>
            <w:r w:rsidRPr="0050053A">
              <w:rPr>
                <w:rStyle w:val="A4"/>
                <w:b/>
                <w:bCs/>
              </w:rPr>
              <w:t>Method</w:t>
            </w:r>
            <w:r>
              <w:rPr>
                <w:rStyle w:val="A4"/>
                <w:b/>
                <w:bCs/>
              </w:rPr>
              <w:t>s</w:t>
            </w:r>
            <w:r w:rsidRPr="0050053A">
              <w:rPr>
                <w:rStyle w:val="A4"/>
                <w:b/>
                <w:bCs/>
              </w:rPr>
              <w:t xml:space="preserve">: </w:t>
            </w:r>
            <w:r w:rsidR="001541AF">
              <w:rPr>
                <w:rStyle w:val="A4"/>
              </w:rPr>
              <w:t>Wildtype (WT) and NLRP3</w:t>
            </w:r>
            <w:r w:rsidR="001541AF" w:rsidRPr="001541AF">
              <w:rPr>
                <w:rStyle w:val="A4"/>
                <w:vertAlign w:val="superscript"/>
              </w:rPr>
              <w:t>-/-</w:t>
            </w:r>
            <w:r w:rsidR="001541AF">
              <w:rPr>
                <w:rStyle w:val="A4"/>
              </w:rPr>
              <w:t xml:space="preserve"> mice </w:t>
            </w:r>
            <w:r w:rsidR="002603BE">
              <w:rPr>
                <w:rStyle w:val="A4"/>
              </w:rPr>
              <w:t>received</w:t>
            </w:r>
            <w:r w:rsidR="00043B2A">
              <w:rPr>
                <w:rStyle w:val="A4"/>
              </w:rPr>
              <w:t xml:space="preserve"> </w:t>
            </w:r>
            <w:r w:rsidR="002603BE">
              <w:rPr>
                <w:rStyle w:val="A4"/>
              </w:rPr>
              <w:t xml:space="preserve">intranasal administration of </w:t>
            </w:r>
            <w:r w:rsidR="00043B2A">
              <w:rPr>
                <w:rStyle w:val="A4"/>
              </w:rPr>
              <w:t xml:space="preserve">PBS (control) or </w:t>
            </w:r>
            <w:r w:rsidR="00BC5F49">
              <w:rPr>
                <w:rStyle w:val="A4"/>
              </w:rPr>
              <w:t xml:space="preserve">2mg </w:t>
            </w:r>
            <w:r w:rsidR="00043B2A">
              <w:rPr>
                <w:rStyle w:val="A4"/>
              </w:rPr>
              <w:t>silica (n=</w:t>
            </w:r>
            <w:r w:rsidR="002603BE">
              <w:rPr>
                <w:rStyle w:val="A4"/>
              </w:rPr>
              <w:t xml:space="preserve"> </w:t>
            </w:r>
            <w:r w:rsidR="008C14A4">
              <w:rPr>
                <w:rStyle w:val="A4"/>
              </w:rPr>
              <w:t>3-</w:t>
            </w:r>
            <w:r w:rsidR="00043B2A">
              <w:rPr>
                <w:rStyle w:val="A4"/>
              </w:rPr>
              <w:t>8</w:t>
            </w:r>
            <w:r w:rsidR="002603BE">
              <w:rPr>
                <w:rStyle w:val="A4"/>
              </w:rPr>
              <w:t>/group</w:t>
            </w:r>
            <w:r w:rsidR="00BC5F49">
              <w:rPr>
                <w:rStyle w:val="A4"/>
              </w:rPr>
              <w:t>, day 0</w:t>
            </w:r>
            <w:r w:rsidR="00043B2A">
              <w:rPr>
                <w:rStyle w:val="A4"/>
              </w:rPr>
              <w:t>)</w:t>
            </w:r>
            <w:r w:rsidR="002603BE">
              <w:rPr>
                <w:rStyle w:val="A4"/>
              </w:rPr>
              <w:t>.</w:t>
            </w:r>
            <w:r w:rsidR="00BC5F49">
              <w:rPr>
                <w:rStyle w:val="A4"/>
              </w:rPr>
              <w:t xml:space="preserve"> Levels of inflammatory cytokines, including mediators downstream of NLRP3 inflammasome activation, and cells were assessed in bronchoalveolar lavage (BAL, day 3) following acute exposure of silica. Tissue damage and collagen deposition were </w:t>
            </w:r>
            <w:r w:rsidR="003A6FE5">
              <w:rPr>
                <w:rStyle w:val="A4"/>
              </w:rPr>
              <w:t xml:space="preserve">measured </w:t>
            </w:r>
            <w:r w:rsidR="00BC5F49">
              <w:rPr>
                <w:rStyle w:val="A4"/>
              </w:rPr>
              <w:t xml:space="preserve">following chronic silica exposure (day </w:t>
            </w:r>
            <w:r w:rsidR="004156A5">
              <w:rPr>
                <w:rStyle w:val="A4"/>
              </w:rPr>
              <w:t xml:space="preserve">14 and </w:t>
            </w:r>
            <w:r w:rsidR="00BC5F49">
              <w:rPr>
                <w:rStyle w:val="A4"/>
              </w:rPr>
              <w:t xml:space="preserve">28).   </w:t>
            </w:r>
          </w:p>
          <w:p w14:paraId="5029BAE6" w14:textId="77777777" w:rsidR="001564A4" w:rsidRPr="0050053A" w:rsidRDefault="001564A4" w:rsidP="000A28E2">
            <w:pPr>
              <w:pStyle w:val="Pa12"/>
              <w:rPr>
                <w:rStyle w:val="A4"/>
                <w:bCs/>
              </w:rPr>
            </w:pPr>
          </w:p>
          <w:p w14:paraId="18F77515" w14:textId="31B3AC94" w:rsidR="001564A4" w:rsidRPr="008A0AE6" w:rsidRDefault="001564A4" w:rsidP="000A28E2">
            <w:pPr>
              <w:pStyle w:val="Pa12"/>
              <w:rPr>
                <w:color w:val="000000"/>
                <w:sz w:val="22"/>
                <w:szCs w:val="22"/>
              </w:rPr>
            </w:pPr>
            <w:r w:rsidRPr="0050053A">
              <w:rPr>
                <w:rStyle w:val="A4"/>
                <w:b/>
                <w:bCs/>
              </w:rPr>
              <w:t xml:space="preserve">Results: </w:t>
            </w:r>
            <w:r w:rsidR="00525B28">
              <w:rPr>
                <w:rStyle w:val="A4"/>
              </w:rPr>
              <w:t>Silica increase</w:t>
            </w:r>
            <w:r w:rsidR="008A0AE6">
              <w:rPr>
                <w:rStyle w:val="A4"/>
              </w:rPr>
              <w:t>d</w:t>
            </w:r>
            <w:r w:rsidR="00525B28">
              <w:rPr>
                <w:rStyle w:val="A4"/>
              </w:rPr>
              <w:t xml:space="preserve"> inflammatory cell infiltration</w:t>
            </w:r>
            <w:r w:rsidR="005900BB">
              <w:rPr>
                <w:rStyle w:val="A4"/>
              </w:rPr>
              <w:t>, as</w:t>
            </w:r>
            <w:r w:rsidR="00525B28">
              <w:rPr>
                <w:rStyle w:val="A4"/>
              </w:rPr>
              <w:t xml:space="preserve"> compared to PBS</w:t>
            </w:r>
            <w:r w:rsidR="005900BB">
              <w:rPr>
                <w:rStyle w:val="A4"/>
              </w:rPr>
              <w:t>,</w:t>
            </w:r>
            <w:r w:rsidR="00525B28">
              <w:rPr>
                <w:rStyle w:val="A4"/>
              </w:rPr>
              <w:t xml:space="preserve"> in both WT and NLRP3</w:t>
            </w:r>
            <w:r w:rsidR="00525B28" w:rsidRPr="003A6FE5">
              <w:rPr>
                <w:rStyle w:val="A4"/>
                <w:vertAlign w:val="superscript"/>
              </w:rPr>
              <w:t>-/-</w:t>
            </w:r>
            <w:r w:rsidR="00525B28">
              <w:rPr>
                <w:rStyle w:val="A4"/>
              </w:rPr>
              <w:t xml:space="preserve"> mice (P</w:t>
            </w:r>
            <w:r w:rsidR="003A6FE5">
              <w:rPr>
                <w:rStyle w:val="A4"/>
              </w:rPr>
              <w:t>&lt;0.05</w:t>
            </w:r>
            <w:r w:rsidR="00525B28">
              <w:rPr>
                <w:rStyle w:val="A4"/>
              </w:rPr>
              <w:t xml:space="preserve">). </w:t>
            </w:r>
            <w:r w:rsidR="005900BB">
              <w:rPr>
                <w:rStyle w:val="A4"/>
              </w:rPr>
              <w:t>In NLRP3</w:t>
            </w:r>
            <w:r w:rsidR="005900BB" w:rsidRPr="003A6FE5">
              <w:rPr>
                <w:rStyle w:val="A4"/>
                <w:vertAlign w:val="superscript"/>
              </w:rPr>
              <w:t>-/-</w:t>
            </w:r>
            <w:r w:rsidR="005900BB">
              <w:rPr>
                <w:rStyle w:val="A4"/>
              </w:rPr>
              <w:t xml:space="preserve"> mice, silica-induced neutrophil infiltration was reduced </w:t>
            </w:r>
            <w:r w:rsidR="005D6B86">
              <w:rPr>
                <w:rStyle w:val="A4"/>
              </w:rPr>
              <w:t>(</w:t>
            </w:r>
            <w:r w:rsidR="000D0A32">
              <w:rPr>
                <w:rStyle w:val="A4"/>
              </w:rPr>
              <w:t>2.5±0.7 x10</w:t>
            </w:r>
            <w:r w:rsidR="000D0A32" w:rsidRPr="000D0A32">
              <w:rPr>
                <w:rStyle w:val="A4"/>
                <w:vertAlign w:val="superscript"/>
              </w:rPr>
              <w:t>4</w:t>
            </w:r>
            <w:r w:rsidR="005900BB">
              <w:rPr>
                <w:rStyle w:val="A4"/>
              </w:rPr>
              <w:t xml:space="preserve"> cells/ml) compared to the WT group (4.2±0.7 x10</w:t>
            </w:r>
            <w:r w:rsidR="005900BB" w:rsidRPr="000D0A32">
              <w:rPr>
                <w:rStyle w:val="A4"/>
                <w:vertAlign w:val="superscript"/>
              </w:rPr>
              <w:t>4</w:t>
            </w:r>
            <w:r w:rsidR="005900BB">
              <w:rPr>
                <w:rStyle w:val="A4"/>
              </w:rPr>
              <w:t xml:space="preserve"> cells/ml), and </w:t>
            </w:r>
            <w:r w:rsidR="008A3F24">
              <w:rPr>
                <w:rStyle w:val="A4"/>
              </w:rPr>
              <w:t>AM number was better preserved (</w:t>
            </w:r>
            <w:r w:rsidR="000D0A32">
              <w:rPr>
                <w:rStyle w:val="A4"/>
              </w:rPr>
              <w:t xml:space="preserve">1.6±0.4 </w:t>
            </w:r>
            <w:r w:rsidR="008C14A4">
              <w:rPr>
                <w:rStyle w:val="A4"/>
              </w:rPr>
              <w:t>x10</w:t>
            </w:r>
            <w:r w:rsidR="008C14A4" w:rsidRPr="008C14A4">
              <w:rPr>
                <w:rStyle w:val="A4"/>
                <w:vertAlign w:val="superscript"/>
              </w:rPr>
              <w:t>4</w:t>
            </w:r>
            <w:r w:rsidR="008C14A4">
              <w:rPr>
                <w:rStyle w:val="A4"/>
              </w:rPr>
              <w:t xml:space="preserve"> </w:t>
            </w:r>
            <w:r w:rsidR="000D0A32">
              <w:rPr>
                <w:rStyle w:val="A4"/>
              </w:rPr>
              <w:t>cells/ml</w:t>
            </w:r>
            <w:r w:rsidR="005D6B86">
              <w:rPr>
                <w:rStyle w:val="A4"/>
              </w:rPr>
              <w:t xml:space="preserve">) </w:t>
            </w:r>
            <w:r w:rsidR="008A3F24">
              <w:rPr>
                <w:rStyle w:val="A4"/>
              </w:rPr>
              <w:t>in contrast</w:t>
            </w:r>
            <w:r w:rsidR="005D6B86">
              <w:rPr>
                <w:rStyle w:val="A4"/>
              </w:rPr>
              <w:t xml:space="preserve"> to the WT group (</w:t>
            </w:r>
            <w:r w:rsidR="000D0A32">
              <w:rPr>
                <w:rStyle w:val="A4"/>
              </w:rPr>
              <w:t xml:space="preserve">3.4±1 </w:t>
            </w:r>
            <w:r w:rsidR="008C14A4">
              <w:rPr>
                <w:rStyle w:val="A4"/>
              </w:rPr>
              <w:t>x10</w:t>
            </w:r>
            <w:r w:rsidR="008C14A4" w:rsidRPr="008C14A4">
              <w:rPr>
                <w:rStyle w:val="A4"/>
                <w:vertAlign w:val="superscript"/>
              </w:rPr>
              <w:t>4</w:t>
            </w:r>
            <w:r w:rsidR="008C14A4">
              <w:rPr>
                <w:rStyle w:val="A4"/>
              </w:rPr>
              <w:t xml:space="preserve"> </w:t>
            </w:r>
            <w:r w:rsidR="000D0A32">
              <w:rPr>
                <w:rStyle w:val="A4"/>
              </w:rPr>
              <w:t>cells/ml</w:t>
            </w:r>
            <w:r w:rsidR="005D6B86">
              <w:rPr>
                <w:rStyle w:val="A4"/>
              </w:rPr>
              <w:t>).</w:t>
            </w:r>
            <w:r w:rsidR="005900BB">
              <w:rPr>
                <w:rStyle w:val="A4"/>
              </w:rPr>
              <w:t xml:space="preserve"> </w:t>
            </w:r>
            <w:r w:rsidR="005D6B86">
              <w:rPr>
                <w:rStyle w:val="A4"/>
              </w:rPr>
              <w:t>Elevated levels of BAL</w:t>
            </w:r>
            <w:r w:rsidR="00525B28">
              <w:rPr>
                <w:rStyle w:val="A4"/>
              </w:rPr>
              <w:t xml:space="preserve"> </w:t>
            </w:r>
            <w:r w:rsidR="008A0AE6">
              <w:rPr>
                <w:rStyle w:val="A4"/>
              </w:rPr>
              <w:t>IL-</w:t>
            </w:r>
            <w:r w:rsidR="008A3F24">
              <w:rPr>
                <w:rStyle w:val="A4"/>
              </w:rPr>
              <w:t>6 and IL-18, indicative of NLRP3 inflammasome activation</w:t>
            </w:r>
            <w:r w:rsidR="008A0AE6">
              <w:rPr>
                <w:rStyle w:val="A4"/>
              </w:rPr>
              <w:t xml:space="preserve"> w</w:t>
            </w:r>
            <w:r w:rsidR="005D6B86">
              <w:rPr>
                <w:rStyle w:val="A4"/>
              </w:rPr>
              <w:t>ere reduced</w:t>
            </w:r>
            <w:r w:rsidR="008A0AE6">
              <w:rPr>
                <w:rStyle w:val="A4"/>
              </w:rPr>
              <w:t xml:space="preserve"> in NLRP3</w:t>
            </w:r>
            <w:r w:rsidR="008A0AE6" w:rsidRPr="008A0AE6">
              <w:rPr>
                <w:rStyle w:val="A4"/>
                <w:vertAlign w:val="superscript"/>
              </w:rPr>
              <w:t>-/-</w:t>
            </w:r>
            <w:r w:rsidR="008A0AE6">
              <w:rPr>
                <w:rStyle w:val="A4"/>
              </w:rPr>
              <w:t xml:space="preserve"> mice</w:t>
            </w:r>
            <w:r w:rsidR="008C14A4">
              <w:rPr>
                <w:rStyle w:val="A4"/>
              </w:rPr>
              <w:t xml:space="preserve"> by </w:t>
            </w:r>
            <w:r w:rsidR="004156A5">
              <w:rPr>
                <w:rStyle w:val="A4"/>
              </w:rPr>
              <w:t xml:space="preserve">51.7% </w:t>
            </w:r>
            <w:r w:rsidR="008A3F24">
              <w:rPr>
                <w:rStyle w:val="A4"/>
              </w:rPr>
              <w:t>A</w:t>
            </w:r>
            <w:r w:rsidR="004156A5">
              <w:rPr>
                <w:rStyle w:val="A4"/>
              </w:rPr>
              <w:t>nd 41.6%</w:t>
            </w:r>
            <w:r w:rsidR="008A3F24">
              <w:rPr>
                <w:rStyle w:val="A4"/>
              </w:rPr>
              <w:t>,</w:t>
            </w:r>
            <w:r w:rsidR="004156A5">
              <w:rPr>
                <w:rStyle w:val="A4"/>
              </w:rPr>
              <w:t xml:space="preserve"> respectively</w:t>
            </w:r>
            <w:r w:rsidR="008A3F24">
              <w:rPr>
                <w:rStyle w:val="A4"/>
              </w:rPr>
              <w:t>,</w:t>
            </w:r>
            <w:r w:rsidR="004156A5">
              <w:rPr>
                <w:rStyle w:val="A4"/>
              </w:rPr>
              <w:t xml:space="preserve"> compared to WT mice</w:t>
            </w:r>
            <w:r w:rsidR="008A0AE6">
              <w:rPr>
                <w:rStyle w:val="A4"/>
              </w:rPr>
              <w:t xml:space="preserve">. </w:t>
            </w:r>
            <w:r w:rsidR="00EE5EB6">
              <w:rPr>
                <w:rStyle w:val="A4"/>
              </w:rPr>
              <w:t>Silica-induced f</w:t>
            </w:r>
            <w:r w:rsidR="001113B5">
              <w:rPr>
                <w:rStyle w:val="A4"/>
              </w:rPr>
              <w:t xml:space="preserve">ibrosis at day </w:t>
            </w:r>
            <w:r w:rsidR="004156A5">
              <w:rPr>
                <w:rStyle w:val="A4"/>
              </w:rPr>
              <w:t xml:space="preserve">14 and </w:t>
            </w:r>
            <w:r w:rsidR="001113B5">
              <w:rPr>
                <w:rStyle w:val="A4"/>
              </w:rPr>
              <w:t xml:space="preserve">28 </w:t>
            </w:r>
            <w:r w:rsidR="00EE5EB6">
              <w:rPr>
                <w:rStyle w:val="A4"/>
              </w:rPr>
              <w:t>w</w:t>
            </w:r>
            <w:r w:rsidR="005900BB">
              <w:rPr>
                <w:rStyle w:val="A4"/>
              </w:rPr>
              <w:t>as</w:t>
            </w:r>
            <w:r w:rsidR="00EE5EB6">
              <w:rPr>
                <w:rStyle w:val="A4"/>
              </w:rPr>
              <w:t xml:space="preserve"> </w:t>
            </w:r>
            <w:r w:rsidR="005900BB">
              <w:rPr>
                <w:rStyle w:val="A4"/>
              </w:rPr>
              <w:t>notably attenuated in</w:t>
            </w:r>
            <w:r w:rsidR="00EE5EB6">
              <w:rPr>
                <w:rStyle w:val="A4"/>
              </w:rPr>
              <w:t xml:space="preserve"> NLRP3</w:t>
            </w:r>
            <w:r w:rsidR="00EE5EB6" w:rsidRPr="00EE5EB6">
              <w:rPr>
                <w:rStyle w:val="A4"/>
                <w:vertAlign w:val="superscript"/>
              </w:rPr>
              <w:t>-/-</w:t>
            </w:r>
            <w:r w:rsidR="00EE5EB6">
              <w:rPr>
                <w:rStyle w:val="A4"/>
              </w:rPr>
              <w:t xml:space="preserve"> mice</w:t>
            </w:r>
            <w:r w:rsidR="008C14A4">
              <w:rPr>
                <w:rStyle w:val="A4"/>
              </w:rPr>
              <w:t>.</w:t>
            </w:r>
          </w:p>
          <w:p w14:paraId="68537800" w14:textId="77777777" w:rsidR="001564A4" w:rsidRPr="0050053A" w:rsidRDefault="001564A4" w:rsidP="000A28E2">
            <w:pPr>
              <w:pStyle w:val="Pa12"/>
              <w:rPr>
                <w:rStyle w:val="A4"/>
                <w:bCs/>
              </w:rPr>
            </w:pPr>
          </w:p>
          <w:p w14:paraId="196E7BAC" w14:textId="1266F710" w:rsidR="001564A4" w:rsidRPr="001F6411" w:rsidRDefault="001564A4" w:rsidP="000A28E2">
            <w:pPr>
              <w:pStyle w:val="Pa12"/>
              <w:rPr>
                <w:rStyle w:val="A4"/>
              </w:rPr>
            </w:pPr>
            <w:r w:rsidRPr="0050053A">
              <w:rPr>
                <w:rStyle w:val="A4"/>
                <w:b/>
                <w:bCs/>
              </w:rPr>
              <w:t>Conclusion:</w:t>
            </w:r>
            <w:r w:rsidR="004156A5">
              <w:rPr>
                <w:rStyle w:val="A4"/>
                <w:b/>
                <w:bCs/>
              </w:rPr>
              <w:t xml:space="preserve"> </w:t>
            </w:r>
            <w:r w:rsidR="004156A5">
              <w:rPr>
                <w:rStyle w:val="A4"/>
              </w:rPr>
              <w:t>Global deletion of NLRP3 suppresses silica-induced inflammation and fibrosis</w:t>
            </w:r>
            <w:r w:rsidR="005900BB">
              <w:rPr>
                <w:rStyle w:val="A4"/>
              </w:rPr>
              <w:t>, emphasising the critical role of the NLRP3 inflammasome in silicosis</w:t>
            </w:r>
            <w:r w:rsidR="004156A5">
              <w:rPr>
                <w:rStyle w:val="A4"/>
              </w:rPr>
              <w:t xml:space="preserve">. Targeting the NLRP3 inflammasome </w:t>
            </w:r>
            <w:r w:rsidR="002219CE">
              <w:rPr>
                <w:rStyle w:val="A4"/>
              </w:rPr>
              <w:t>could present a novel therapeutic approach for silicosis treatment.</w:t>
            </w:r>
          </w:p>
          <w:p w14:paraId="3E8B4283" w14:textId="5391D06B" w:rsidR="001564A4" w:rsidRPr="001541AF" w:rsidRDefault="001564A4" w:rsidP="000A28E2">
            <w:pPr>
              <w:pStyle w:val="Pa12"/>
              <w:rPr>
                <w:rStyle w:val="A4"/>
              </w:rPr>
            </w:pPr>
            <w:r w:rsidRPr="0050053A">
              <w:rPr>
                <w:rStyle w:val="A4"/>
                <w:b/>
                <w:bCs/>
              </w:rPr>
              <w:t xml:space="preserve">Grant Support: </w:t>
            </w:r>
            <w:r w:rsidR="001541AF">
              <w:rPr>
                <w:rStyle w:val="A4"/>
              </w:rPr>
              <w:t>MRFF</w:t>
            </w:r>
            <w:r w:rsidR="005900BB">
              <w:rPr>
                <w:rStyle w:val="A4"/>
              </w:rPr>
              <w:t xml:space="preserve"> Silicosis Research </w:t>
            </w:r>
            <w:r w:rsidR="005900BB" w:rsidRPr="005900BB">
              <w:rPr>
                <w:color w:val="000000"/>
                <w:sz w:val="22"/>
                <w:szCs w:val="22"/>
                <w:lang w:val="en-AU"/>
              </w:rPr>
              <w:t xml:space="preserve">(MRF2006197) 2021-2024 </w:t>
            </w:r>
          </w:p>
          <w:p w14:paraId="7F8381F0" w14:textId="77777777" w:rsidR="001564A4" w:rsidRDefault="001564A4" w:rsidP="000A28E2">
            <w:pPr>
              <w:pStyle w:val="Pa12"/>
              <w:rPr>
                <w:sz w:val="22"/>
                <w:szCs w:val="22"/>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3134413" w:rsidR="00F00CE5" w:rsidRDefault="00F00CE5" w:rsidP="001564A4"/>
    <w:p w14:paraId="05276758" w14:textId="577CBBBD" w:rsidR="00F00CE5" w:rsidRDefault="00F00CE5"/>
    <w:sectPr w:rsidR="00F00CE5" w:rsidSect="008A77A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7A32"/>
    <w:multiLevelType w:val="hybridMultilevel"/>
    <w:tmpl w:val="4686FD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95608B9"/>
    <w:multiLevelType w:val="hybridMultilevel"/>
    <w:tmpl w:val="B2784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126112F"/>
    <w:multiLevelType w:val="hybridMultilevel"/>
    <w:tmpl w:val="BFF6DD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A804E75"/>
    <w:multiLevelType w:val="hybridMultilevel"/>
    <w:tmpl w:val="1FFA1DB6"/>
    <w:lvl w:ilvl="0" w:tplc="555C36F0">
      <w:start w:val="1"/>
      <w:numFmt w:val="decimal"/>
      <w:lvlText w:val="%1."/>
      <w:lvlJc w:val="left"/>
      <w:pPr>
        <w:ind w:left="360" w:hanging="360"/>
      </w:pPr>
      <w:rPr>
        <w:b/>
        <w:bCs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 w15:restartNumberingAfterBreak="0">
    <w:nsid w:val="7E556892"/>
    <w:multiLevelType w:val="hybridMultilevel"/>
    <w:tmpl w:val="DF3ED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27074603">
    <w:abstractNumId w:val="4"/>
  </w:num>
  <w:num w:numId="2" w16cid:durableId="1825706188">
    <w:abstractNumId w:val="1"/>
  </w:num>
  <w:num w:numId="3" w16cid:durableId="365182497">
    <w:abstractNumId w:val="2"/>
  </w:num>
  <w:num w:numId="4" w16cid:durableId="19421823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7626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43B2A"/>
    <w:rsid w:val="0008295C"/>
    <w:rsid w:val="000D0A32"/>
    <w:rsid w:val="001113B5"/>
    <w:rsid w:val="001541AF"/>
    <w:rsid w:val="001564A4"/>
    <w:rsid w:val="001F6411"/>
    <w:rsid w:val="002219CE"/>
    <w:rsid w:val="002603BE"/>
    <w:rsid w:val="002D0DD3"/>
    <w:rsid w:val="003A6FE5"/>
    <w:rsid w:val="004156A5"/>
    <w:rsid w:val="0051574E"/>
    <w:rsid w:val="00525B28"/>
    <w:rsid w:val="005900BB"/>
    <w:rsid w:val="005D6B86"/>
    <w:rsid w:val="00625EF8"/>
    <w:rsid w:val="006D5ABC"/>
    <w:rsid w:val="00801B0E"/>
    <w:rsid w:val="008803FA"/>
    <w:rsid w:val="008A0AE6"/>
    <w:rsid w:val="008A3F24"/>
    <w:rsid w:val="008A77A0"/>
    <w:rsid w:val="008C14A4"/>
    <w:rsid w:val="009937B0"/>
    <w:rsid w:val="00A60209"/>
    <w:rsid w:val="00AA0331"/>
    <w:rsid w:val="00AE6319"/>
    <w:rsid w:val="00B12E32"/>
    <w:rsid w:val="00B7338F"/>
    <w:rsid w:val="00BC5F49"/>
    <w:rsid w:val="00D5107C"/>
    <w:rsid w:val="00E0700F"/>
    <w:rsid w:val="00EC5081"/>
    <w:rsid w:val="00ED0153"/>
    <w:rsid w:val="00EE5EB6"/>
    <w:rsid w:val="00F00CE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paragraph" w:styleId="ListParagraph">
    <w:name w:val="List Paragraph"/>
    <w:basedOn w:val="Normal"/>
    <w:uiPriority w:val="34"/>
    <w:qFormat/>
    <w:rsid w:val="00F00CE5"/>
    <w:pPr>
      <w:spacing w:after="160" w:line="259" w:lineRule="auto"/>
      <w:ind w:left="720"/>
      <w:contextualSpacing/>
    </w:pPr>
    <w:rPr>
      <w:rFonts w:asciiTheme="minorHAnsi" w:eastAsiaTheme="minorHAnsi" w:hAnsiTheme="minorHAnsi" w:cstheme="minorBidi"/>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7" ma:contentTypeDescription="Create a new document." ma:contentTypeScope="" ma:versionID="778b9c0417b177e5ab6c535dc7377d88">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be394e28ae68f14f8281989e71287a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2.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BAC8642D-6373-4036-996F-C4A2EA751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Maggie Lam</cp:lastModifiedBy>
  <cp:revision>6</cp:revision>
  <dcterms:created xsi:type="dcterms:W3CDTF">2023-10-19T06:41:00Z</dcterms:created>
  <dcterms:modified xsi:type="dcterms:W3CDTF">2023-10-19T11:04:00Z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