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6C376EAA" w14:textId="753BD9E5" w:rsidR="00AD2EEE" w:rsidRPr="00834770" w:rsidRDefault="00AD2EEE" w:rsidP="00AD2EEE">
            <w:pPr>
              <w:rPr>
                <w:rFonts w:ascii="Arial" w:hAnsi="Arial" w:cs="Arial"/>
                <w:b/>
                <w:sz w:val="22"/>
                <w:szCs w:val="22"/>
              </w:rPr>
            </w:pPr>
            <w:r w:rsidRPr="00834770">
              <w:rPr>
                <w:rFonts w:ascii="Arial" w:hAnsi="Arial" w:cs="Arial"/>
                <w:b/>
                <w:sz w:val="22"/>
                <w:szCs w:val="22"/>
              </w:rPr>
              <w:t>A​ ​SHARED​ ​Future (Achieving​ ​</w:t>
            </w:r>
            <w:proofErr w:type="gramStart"/>
            <w:r w:rsidRPr="00834770">
              <w:rPr>
                <w:rFonts w:ascii="Arial" w:hAnsi="Arial" w:cs="Arial"/>
                <w:b/>
                <w:sz w:val="22"/>
                <w:szCs w:val="22"/>
              </w:rPr>
              <w:t>Strength</w:t>
            </w:r>
            <w:r w:rsidR="004F24AC" w:rsidRPr="00834770">
              <w:rPr>
                <w:rFonts w:ascii="Arial" w:hAnsi="Arial" w:cs="Arial"/>
                <w:b/>
                <w:sz w:val="22"/>
                <w:szCs w:val="22"/>
              </w:rPr>
              <w:t>,</w:t>
            </w:r>
            <w:r w:rsidRPr="00834770">
              <w:rPr>
                <w:rFonts w:ascii="Arial" w:hAnsi="Arial" w:cs="Arial"/>
                <w:b/>
                <w:sz w:val="22"/>
                <w:szCs w:val="22"/>
              </w:rPr>
              <w:t>​</w:t>
            </w:r>
            <w:proofErr w:type="gramEnd"/>
            <w:r w:rsidRPr="00834770">
              <w:rPr>
                <w:rFonts w:ascii="Arial" w:hAnsi="Arial" w:cs="Arial"/>
                <w:b/>
                <w:sz w:val="22"/>
                <w:szCs w:val="22"/>
              </w:rPr>
              <w:t xml:space="preserve"> ​Health,​ ​and​ ​Autonomy​ ​through​ ​Renewable​ ​Energy Devel</w:t>
            </w:r>
            <w:r w:rsidR="004F24AC" w:rsidRPr="00834770">
              <w:rPr>
                <w:rFonts w:ascii="Arial" w:hAnsi="Arial" w:cs="Arial"/>
                <w:b/>
                <w:sz w:val="22"/>
                <w:szCs w:val="22"/>
              </w:rPr>
              <w:t xml:space="preserve">opment​ ​for​ ​the​ ​Future​): </w:t>
            </w:r>
            <w:r w:rsidRPr="00834770">
              <w:rPr>
                <w:rFonts w:ascii="Arial" w:hAnsi="Arial" w:cs="Arial"/>
                <w:b/>
                <w:sz w:val="22"/>
                <w:szCs w:val="22"/>
              </w:rPr>
              <w:t>​Exploring​ ​</w:t>
            </w:r>
            <w:r w:rsidR="00224DD0" w:rsidRPr="00834770">
              <w:rPr>
                <w:rFonts w:ascii="Arial" w:hAnsi="Arial" w:cs="Arial"/>
                <w:b/>
                <w:sz w:val="22"/>
                <w:szCs w:val="22"/>
              </w:rPr>
              <w:t>Indigenous Leadership and</w:t>
            </w:r>
            <w:r w:rsidRPr="00834770">
              <w:rPr>
                <w:rFonts w:ascii="Arial" w:hAnsi="Arial" w:cs="Arial"/>
                <w:b/>
                <w:sz w:val="22"/>
                <w:szCs w:val="22"/>
              </w:rPr>
              <w:t xml:space="preserve">​ ​Partnerships​ ​for Healthy​ ​Lands,​ ​Healthy​ ​Peoples </w:t>
            </w:r>
          </w:p>
          <w:p w14:paraId="5A4DE24F" w14:textId="2E8EE360" w:rsidR="00224DD0" w:rsidRPr="00E34DD4" w:rsidRDefault="00224DD0" w:rsidP="00AD2EEE">
            <w:pPr>
              <w:rPr>
                <w:rFonts w:ascii="Arial" w:hAnsi="Arial" w:cs="Arial"/>
                <w:sz w:val="22"/>
                <w:szCs w:val="22"/>
              </w:rPr>
            </w:pP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0B220E6D" w14:textId="53CF8EF2" w:rsidR="00AD2EEE" w:rsidRPr="00E34DD4" w:rsidRDefault="00AD2EEE" w:rsidP="00AD2EEE">
            <w:pPr>
              <w:autoSpaceDE w:val="0"/>
              <w:autoSpaceDN w:val="0"/>
              <w:adjustRightInd w:val="0"/>
              <w:rPr>
                <w:rFonts w:ascii="Arial" w:hAnsi="Arial" w:cs="Arial"/>
                <w:sz w:val="22"/>
                <w:szCs w:val="22"/>
              </w:rPr>
            </w:pPr>
            <w:r w:rsidRPr="00E34DD4">
              <w:rPr>
                <w:rFonts w:ascii="Arial" w:hAnsi="Arial" w:cs="Arial"/>
                <w:sz w:val="22"/>
                <w:szCs w:val="22"/>
              </w:rPr>
              <w:t xml:space="preserve">Our team’s five-year programmatic research goal is to examine, through stories, how Indigenous knowledge systems - as applied to intersectoral partnerships for renewable energy projects - have the potential to lead us towards </w:t>
            </w:r>
            <w:r w:rsidR="004F24AC">
              <w:rPr>
                <w:rFonts w:ascii="Arial" w:hAnsi="Arial" w:cs="Arial"/>
                <w:sz w:val="22"/>
                <w:szCs w:val="22"/>
              </w:rPr>
              <w:t xml:space="preserve">more </w:t>
            </w:r>
            <w:r w:rsidRPr="00E34DD4">
              <w:rPr>
                <w:rFonts w:ascii="Arial" w:hAnsi="Arial" w:cs="Arial"/>
                <w:sz w:val="22"/>
                <w:szCs w:val="22"/>
              </w:rPr>
              <w:t xml:space="preserve">‘healthful environments’ through reconciling and healing our relations with each other as well as the land, air, and water around us. Indeed, our research program’s point of departure is the notion that renewable energy initiatives </w:t>
            </w:r>
            <w:r w:rsidRPr="00E34DD4">
              <w:rPr>
                <w:rFonts w:ascii="Arial" w:hAnsi="Arial" w:cs="Arial"/>
                <w:iCs/>
                <w:sz w:val="22"/>
                <w:szCs w:val="22"/>
              </w:rPr>
              <w:t xml:space="preserve">have the potential to </w:t>
            </w:r>
            <w:r w:rsidRPr="00E34DD4">
              <w:rPr>
                <w:rFonts w:ascii="Arial" w:hAnsi="Arial" w:cs="Arial"/>
                <w:sz w:val="22"/>
                <w:szCs w:val="22"/>
              </w:rPr>
              <w:t xml:space="preserve">be a platform for healing </w:t>
            </w:r>
            <w:r w:rsidR="004F24AC">
              <w:rPr>
                <w:rFonts w:ascii="Arial" w:hAnsi="Arial" w:cs="Arial"/>
                <w:sz w:val="22"/>
                <w:szCs w:val="22"/>
              </w:rPr>
              <w:t>–</w:t>
            </w:r>
            <w:r w:rsidRPr="00E34DD4">
              <w:rPr>
                <w:rFonts w:ascii="Arial" w:hAnsi="Arial" w:cs="Arial"/>
                <w:sz w:val="22"/>
                <w:szCs w:val="22"/>
              </w:rPr>
              <w:t xml:space="preserve"> </w:t>
            </w:r>
            <w:r w:rsidR="004F24AC">
              <w:rPr>
                <w:rFonts w:ascii="Arial" w:hAnsi="Arial" w:cs="Arial"/>
                <w:sz w:val="22"/>
                <w:szCs w:val="22"/>
              </w:rPr>
              <w:t xml:space="preserve">but only </w:t>
            </w:r>
            <w:r w:rsidRPr="00E34DD4">
              <w:rPr>
                <w:rFonts w:ascii="Arial" w:hAnsi="Arial" w:cs="Arial"/>
                <w:sz w:val="22"/>
                <w:szCs w:val="22"/>
              </w:rPr>
              <w:t xml:space="preserve">if truth and reconciliation are at the heart of decision making and implementation. As we work with Indigenous communities to realize this goal, our aim for this presentation is to share where we are at in our co-learning journey, with the </w:t>
            </w:r>
            <w:r w:rsidR="004F24AC">
              <w:rPr>
                <w:rFonts w:ascii="Arial" w:hAnsi="Arial" w:cs="Arial"/>
                <w:sz w:val="22"/>
                <w:szCs w:val="22"/>
              </w:rPr>
              <w:t>longer-term goal of</w:t>
            </w:r>
            <w:r w:rsidRPr="00E34DD4">
              <w:rPr>
                <w:rFonts w:ascii="Arial" w:hAnsi="Arial" w:cs="Arial"/>
                <w:sz w:val="22"/>
                <w:szCs w:val="22"/>
              </w:rPr>
              <w:t xml:space="preserve"> </w:t>
            </w:r>
            <w:r w:rsidR="004F24AC">
              <w:rPr>
                <w:rFonts w:ascii="Arial" w:hAnsi="Arial" w:cs="Arial"/>
                <w:sz w:val="22"/>
                <w:szCs w:val="22"/>
              </w:rPr>
              <w:t>identifying</w:t>
            </w:r>
            <w:r w:rsidRPr="00E34DD4">
              <w:rPr>
                <w:rFonts w:ascii="Arial" w:hAnsi="Arial" w:cs="Arial"/>
                <w:sz w:val="22"/>
                <w:szCs w:val="22"/>
              </w:rPr>
              <w:t xml:space="preserve"> new and restored understandings of how our relationships to energy systems have the potential to </w:t>
            </w:r>
            <w:r w:rsidR="004F24AC">
              <w:rPr>
                <w:rFonts w:ascii="Arial" w:hAnsi="Arial" w:cs="Arial"/>
                <w:sz w:val="22"/>
                <w:szCs w:val="22"/>
              </w:rPr>
              <w:t>contribute towards achieving</w:t>
            </w:r>
            <w:r w:rsidRPr="00E34DD4">
              <w:rPr>
                <w:rFonts w:ascii="Arial" w:hAnsi="Arial" w:cs="Arial"/>
                <w:sz w:val="22"/>
                <w:szCs w:val="22"/>
              </w:rPr>
              <w:t xml:space="preserve"> health and wellbeing.</w:t>
            </w:r>
          </w:p>
          <w:p w14:paraId="5A4DE256"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16EFB6CA" w:rsidR="00DA7A71" w:rsidRPr="00E34DD4" w:rsidRDefault="00AD2EEE" w:rsidP="004F24AC">
            <w:pPr>
              <w:rPr>
                <w:rFonts w:ascii="Arial" w:hAnsi="Arial" w:cs="Arial"/>
                <w:b/>
                <w:sz w:val="22"/>
                <w:szCs w:val="22"/>
              </w:rPr>
            </w:pPr>
            <w:r w:rsidRPr="00E34DD4">
              <w:rPr>
                <w:rFonts w:ascii="Arial" w:hAnsi="Arial" w:cs="Arial"/>
                <w:color w:val="000000"/>
                <w:sz w:val="22"/>
                <w:szCs w:val="22"/>
                <w:lang w:val="en-US" w:eastAsia="en-NZ"/>
              </w:rPr>
              <w:t>We employ a community-based participatory res</w:t>
            </w:r>
            <w:r w:rsidR="004F4A5C">
              <w:rPr>
                <w:rFonts w:ascii="Arial" w:hAnsi="Arial" w:cs="Arial"/>
                <w:color w:val="000000"/>
                <w:sz w:val="22"/>
                <w:szCs w:val="22"/>
                <w:lang w:val="en-US" w:eastAsia="en-NZ"/>
              </w:rPr>
              <w:t>earch</w:t>
            </w:r>
            <w:r w:rsidRPr="00E34DD4">
              <w:rPr>
                <w:rFonts w:ascii="Arial" w:hAnsi="Arial" w:cs="Arial"/>
                <w:color w:val="000000"/>
                <w:sz w:val="22"/>
                <w:szCs w:val="22"/>
                <w:lang w:val="en-US" w:eastAsia="en-NZ"/>
              </w:rPr>
              <w:t xml:space="preserve"> method</w:t>
            </w:r>
            <w:bookmarkStart w:id="0" w:name="_GoBack"/>
            <w:bookmarkEnd w:id="0"/>
            <w:r w:rsidRPr="00E34DD4">
              <w:rPr>
                <w:rFonts w:ascii="Arial" w:hAnsi="Arial" w:cs="Arial"/>
                <w:color w:val="000000"/>
                <w:sz w:val="22"/>
                <w:szCs w:val="22"/>
                <w:lang w:val="en-US" w:eastAsia="en-NZ"/>
              </w:rPr>
              <w:t xml:space="preserve">ology, implementing Indigenous and Western knowledge systems, </w:t>
            </w:r>
            <w:r w:rsidR="004F24AC">
              <w:rPr>
                <w:rFonts w:ascii="Arial" w:hAnsi="Arial" w:cs="Arial"/>
                <w:color w:val="000000"/>
                <w:sz w:val="22"/>
                <w:szCs w:val="22"/>
                <w:lang w:val="en-US" w:eastAsia="en-NZ"/>
              </w:rPr>
              <w:t>and privileging culturally-relevant gender-based analyses, resulting in a variety of site-specific methods relevant to local contexts. Our program and our project</w:t>
            </w:r>
            <w:r w:rsidRPr="00E34DD4">
              <w:rPr>
                <w:rFonts w:ascii="Arial" w:hAnsi="Arial" w:cs="Arial"/>
                <w:color w:val="000000"/>
                <w:sz w:val="22"/>
                <w:szCs w:val="22"/>
                <w:lang w:val="en-US" w:eastAsia="en-NZ"/>
              </w:rPr>
              <w:t>s actively engage in shared decision-making, co-learning, dialogue, and praxis through iterative processes</w:t>
            </w:r>
            <w:r w:rsidR="004F24AC">
              <w:rPr>
                <w:rFonts w:ascii="Arial" w:hAnsi="Arial" w:cs="Arial"/>
                <w:color w:val="000000"/>
                <w:sz w:val="22"/>
                <w:szCs w:val="22"/>
                <w:lang w:val="en-US" w:eastAsia="en-NZ"/>
              </w:rPr>
              <w:t>, and in so doing our</w:t>
            </w:r>
            <w:r w:rsidRPr="00E34DD4">
              <w:rPr>
                <w:rFonts w:ascii="Arial" w:hAnsi="Arial" w:cs="Arial"/>
                <w:color w:val="000000"/>
                <w:sz w:val="22"/>
                <w:szCs w:val="22"/>
                <w:lang w:val="en-US" w:eastAsia="en-NZ"/>
              </w:rPr>
              <w:t xml:space="preserve"> knowledge-to-action </w:t>
            </w:r>
            <w:r w:rsidR="004F24AC">
              <w:rPr>
                <w:rFonts w:ascii="Arial" w:hAnsi="Arial" w:cs="Arial"/>
                <w:color w:val="000000"/>
                <w:sz w:val="22"/>
                <w:szCs w:val="22"/>
                <w:lang w:val="en-US" w:eastAsia="en-NZ"/>
              </w:rPr>
              <w:t>approach</w:t>
            </w:r>
            <w:r w:rsidRPr="00E34DD4">
              <w:rPr>
                <w:rFonts w:ascii="Arial" w:hAnsi="Arial" w:cs="Arial"/>
                <w:color w:val="000000"/>
                <w:sz w:val="22"/>
                <w:szCs w:val="22"/>
                <w:lang w:val="en-US" w:eastAsia="en-NZ"/>
              </w:rPr>
              <w:t xml:space="preserve"> provides relevant and meaningf</w:t>
            </w:r>
            <w:r w:rsidR="004F24AC">
              <w:rPr>
                <w:rFonts w:ascii="Arial" w:hAnsi="Arial" w:cs="Arial"/>
                <w:color w:val="000000"/>
                <w:sz w:val="22"/>
                <w:szCs w:val="22"/>
                <w:lang w:val="en-US" w:eastAsia="en-NZ"/>
              </w:rPr>
              <w:t xml:space="preserve">ul benefits for all partners. </w:t>
            </w:r>
          </w:p>
          <w:p w14:paraId="5A4DE25B"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F4985C2" w14:textId="39D2AEB7" w:rsidR="00597774" w:rsidRPr="00597774" w:rsidRDefault="004F24AC" w:rsidP="004F24AC">
            <w:pPr>
              <w:rPr>
                <w:rFonts w:ascii="Arial" w:hAnsi="Arial" w:cs="Arial"/>
                <w:sz w:val="22"/>
                <w:szCs w:val="22"/>
              </w:rPr>
            </w:pPr>
            <w:r>
              <w:rPr>
                <w:rFonts w:ascii="Arial" w:hAnsi="Arial" w:cs="Arial"/>
                <w:sz w:val="22"/>
                <w:szCs w:val="22"/>
              </w:rPr>
              <w:t>We will present formative reflections on our co-learning journey across A SHARED Future’s program and its multiple projects</w:t>
            </w:r>
            <w:r w:rsidR="00597774">
              <w:rPr>
                <w:rFonts w:ascii="Arial" w:hAnsi="Arial" w:cs="Arial"/>
                <w:sz w:val="22"/>
                <w:szCs w:val="22"/>
              </w:rPr>
              <w:t>.</w:t>
            </w:r>
          </w:p>
          <w:p w14:paraId="5E5D1979" w14:textId="34A71358"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55F6FF6E" w14:textId="50589A7C" w:rsidR="00AD2EEE" w:rsidRPr="00E34DD4" w:rsidRDefault="00AD2EEE" w:rsidP="00AD2EEE">
            <w:pPr>
              <w:autoSpaceDE w:val="0"/>
              <w:autoSpaceDN w:val="0"/>
              <w:adjustRightInd w:val="0"/>
              <w:rPr>
                <w:rFonts w:ascii="Arial" w:hAnsi="Arial" w:cs="Arial"/>
                <w:sz w:val="22"/>
                <w:szCs w:val="22"/>
              </w:rPr>
            </w:pPr>
            <w:r w:rsidRPr="00E34DD4">
              <w:rPr>
                <w:rFonts w:ascii="Arial" w:hAnsi="Arial" w:cs="Arial"/>
                <w:sz w:val="22"/>
                <w:szCs w:val="22"/>
              </w:rPr>
              <w:t xml:space="preserve">The defining issue of our time is anthropogenic climate change. Of all the extractive natural resource industries, non-renewable energy development and the combustion of fossil fuels are causing the most significant and irreversible climatic impacts. Indigenous peoples are often the first to witness and experience significant and direct and indirect impacts of such extraction and development in their traditional territories. </w:t>
            </w:r>
          </w:p>
          <w:p w14:paraId="7FB1FD84" w14:textId="77777777" w:rsidR="00AD2EEE" w:rsidRPr="00E34DD4" w:rsidRDefault="00AD2EEE" w:rsidP="00AD2EEE">
            <w:pPr>
              <w:autoSpaceDE w:val="0"/>
              <w:autoSpaceDN w:val="0"/>
              <w:adjustRightInd w:val="0"/>
              <w:rPr>
                <w:rFonts w:ascii="Arial" w:hAnsi="Arial" w:cs="Arial"/>
                <w:sz w:val="22"/>
                <w:szCs w:val="22"/>
              </w:rPr>
            </w:pPr>
          </w:p>
          <w:p w14:paraId="292BA808" w14:textId="5BC8DC3F" w:rsidR="00C978A6" w:rsidRPr="00E34DD4" w:rsidRDefault="00AD2EEE" w:rsidP="004F24AC">
            <w:pPr>
              <w:rPr>
                <w:rFonts w:ascii="Arial" w:hAnsi="Arial" w:cs="Arial"/>
                <w:b/>
                <w:sz w:val="22"/>
                <w:szCs w:val="22"/>
              </w:rPr>
            </w:pPr>
            <w:r w:rsidRPr="00E34DD4">
              <w:rPr>
                <w:rFonts w:ascii="Arial" w:hAnsi="Arial" w:cs="Arial"/>
                <w:sz w:val="22"/>
                <w:szCs w:val="22"/>
              </w:rPr>
              <w:t>While the link between ‘healthy lands’ and ‘healthy people’ is only coming to light in the dominant discourse of western science, this knowledge has been understood, embodied, and taught in Indigenous contexts across the country for hundreds of generations. As such, Indigenous peoples are positioned to take on leadership roles towards increasing our mitigative and adaptive capacities to climate change through renewable energy initiatives.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1" w14:textId="60605575" w:rsidR="00DA7A71" w:rsidRDefault="00AD2EEE" w:rsidP="00224DD0">
            <w:pPr>
              <w:rPr>
                <w:rFonts w:ascii="Arial" w:hAnsi="Arial" w:cs="Arial"/>
                <w:b/>
                <w:sz w:val="22"/>
                <w:szCs w:val="22"/>
              </w:rPr>
            </w:pPr>
            <w:r>
              <w:rPr>
                <w:rFonts w:ascii="Arial" w:hAnsi="Arial" w:cs="Arial"/>
                <w:sz w:val="22"/>
                <w:szCs w:val="22"/>
              </w:rPr>
              <w:t xml:space="preserve">Indigenous Peoples, </w:t>
            </w:r>
            <w:r w:rsidR="004F24AC">
              <w:rPr>
                <w:rFonts w:ascii="Arial" w:hAnsi="Arial" w:cs="Arial"/>
                <w:sz w:val="22"/>
                <w:szCs w:val="22"/>
              </w:rPr>
              <w:t>Intersectoral Partnerships</w:t>
            </w:r>
            <w:r w:rsidR="00224DD0">
              <w:rPr>
                <w:rFonts w:ascii="Arial" w:hAnsi="Arial" w:cs="Arial"/>
                <w:sz w:val="22"/>
                <w:szCs w:val="22"/>
              </w:rPr>
              <w:t>, Community-Engaged</w:t>
            </w:r>
            <w:r>
              <w:rPr>
                <w:rFonts w:ascii="Arial" w:hAnsi="Arial" w:cs="Arial"/>
                <w:sz w:val="22"/>
                <w:szCs w:val="22"/>
              </w:rPr>
              <w:t xml:space="preserve"> Research, Two-Eyed Seeing, </w:t>
            </w:r>
            <w:r w:rsidR="004F24AC">
              <w:rPr>
                <w:rFonts w:ascii="Arial" w:hAnsi="Arial" w:cs="Arial"/>
                <w:sz w:val="22"/>
                <w:szCs w:val="22"/>
              </w:rPr>
              <w:t>Renewable Energy</w:t>
            </w:r>
            <w:r>
              <w:rPr>
                <w:rFonts w:ascii="Arial" w:hAnsi="Arial" w:cs="Arial"/>
                <w:sz w:val="22"/>
                <w:szCs w:val="22"/>
              </w:rPr>
              <w:t>, Social an</w:t>
            </w:r>
            <w:r w:rsidR="004F24AC">
              <w:rPr>
                <w:rFonts w:ascii="Arial" w:hAnsi="Arial" w:cs="Arial"/>
                <w:sz w:val="22"/>
                <w:szCs w:val="22"/>
              </w:rPr>
              <w:t>d Envir</w:t>
            </w:r>
            <w:r w:rsidR="00224DD0">
              <w:rPr>
                <w:rFonts w:ascii="Arial" w:hAnsi="Arial" w:cs="Arial"/>
                <w:sz w:val="22"/>
                <w:szCs w:val="22"/>
              </w:rPr>
              <w:t>onmental Justice, Canada</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224DD0"/>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95459"/>
    <w:rsid w:val="000A785E"/>
    <w:rsid w:val="000C05CE"/>
    <w:rsid w:val="00131D1E"/>
    <w:rsid w:val="001C3A37"/>
    <w:rsid w:val="00211765"/>
    <w:rsid w:val="00224DD0"/>
    <w:rsid w:val="00230B21"/>
    <w:rsid w:val="00234EAA"/>
    <w:rsid w:val="00242808"/>
    <w:rsid w:val="00294265"/>
    <w:rsid w:val="002B7FC8"/>
    <w:rsid w:val="002F34DB"/>
    <w:rsid w:val="00317FFE"/>
    <w:rsid w:val="00363AF7"/>
    <w:rsid w:val="0037325A"/>
    <w:rsid w:val="003A6236"/>
    <w:rsid w:val="003B15A7"/>
    <w:rsid w:val="003F596D"/>
    <w:rsid w:val="00490208"/>
    <w:rsid w:val="004B5B95"/>
    <w:rsid w:val="004B7D91"/>
    <w:rsid w:val="004C45A1"/>
    <w:rsid w:val="004E345D"/>
    <w:rsid w:val="004F24AC"/>
    <w:rsid w:val="004F4A5C"/>
    <w:rsid w:val="00564331"/>
    <w:rsid w:val="00590824"/>
    <w:rsid w:val="00597774"/>
    <w:rsid w:val="005F7DC7"/>
    <w:rsid w:val="006605DB"/>
    <w:rsid w:val="00663BFF"/>
    <w:rsid w:val="006955B0"/>
    <w:rsid w:val="006C6E32"/>
    <w:rsid w:val="0070252B"/>
    <w:rsid w:val="00714C46"/>
    <w:rsid w:val="007A2A9C"/>
    <w:rsid w:val="007E61BA"/>
    <w:rsid w:val="0082392D"/>
    <w:rsid w:val="00834770"/>
    <w:rsid w:val="008874BF"/>
    <w:rsid w:val="008C05AC"/>
    <w:rsid w:val="008C05C1"/>
    <w:rsid w:val="00932377"/>
    <w:rsid w:val="009579B1"/>
    <w:rsid w:val="009B7881"/>
    <w:rsid w:val="00A112C8"/>
    <w:rsid w:val="00A1780F"/>
    <w:rsid w:val="00AA1598"/>
    <w:rsid w:val="00AA5B46"/>
    <w:rsid w:val="00AB42C9"/>
    <w:rsid w:val="00AD2EEE"/>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4DD4"/>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c8a2b7b-0bee-4c48-b0a6-23db8982d3bc"/>
    <ds:schemaRef ds:uri="6911e96c-4cc4-42d5-8e43-f93924cf6a05"/>
    <ds:schemaRef ds:uri="http://purl.org/dc/terms/"/>
  </ds:schemaRefs>
</ds:datastoreItem>
</file>

<file path=customXml/itemProps3.xml><?xml version="1.0" encoding="utf-8"?>
<ds:datastoreItem xmlns:ds="http://schemas.openxmlformats.org/officeDocument/2006/customXml" ds:itemID="{4E00E303-EF1C-478A-B8AA-39D7ADB1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2018-09-16T09:45:00Z</dcterms:created>
  <dcterms:modified xsi:type="dcterms:W3CDTF">2018-09-16T09:45:00Z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