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B29BE" w14:textId="77777777" w:rsidR="0092312F" w:rsidRPr="0092312F" w:rsidRDefault="0092312F" w:rsidP="0092312F">
      <w:pPr>
        <w:spacing w:line="240" w:lineRule="auto"/>
        <w:rPr>
          <w:rFonts w:ascii="Arial" w:hAnsi="Arial" w:cs="Arial"/>
          <w:b/>
          <w:bCs/>
          <w:sz w:val="22"/>
        </w:rPr>
      </w:pPr>
      <w:r w:rsidRPr="0092312F">
        <w:rPr>
          <w:rFonts w:ascii="Arial" w:hAnsi="Arial" w:cs="Arial"/>
          <w:b/>
          <w:bCs/>
          <w:sz w:val="22"/>
        </w:rPr>
        <w:t>Towards Three Decades of Accurate, Sub-hectare Resolution Forest Biomass maps with Global DEM data and a Coarse Digital Terrain Model</w:t>
      </w:r>
    </w:p>
    <w:p w14:paraId="5005C57E" w14:textId="47627DA6" w:rsidR="003429D1" w:rsidRPr="0092312F" w:rsidRDefault="003429D1" w:rsidP="0092312F">
      <w:pPr>
        <w:spacing w:line="240" w:lineRule="auto"/>
        <w:rPr>
          <w:rFonts w:ascii="Arial" w:hAnsi="Arial" w:cs="Arial"/>
          <w:b/>
          <w:bCs/>
          <w:sz w:val="22"/>
        </w:rPr>
      </w:pPr>
      <w:r w:rsidRPr="0092312F">
        <w:rPr>
          <w:rFonts w:ascii="Arial" w:hAnsi="Arial" w:cs="Arial"/>
          <w:b/>
          <w:bCs/>
          <w:sz w:val="22"/>
        </w:rPr>
        <w:t>Introduction</w:t>
      </w:r>
    </w:p>
    <w:p w14:paraId="1D94C2E2" w14:textId="42EB1808" w:rsidR="00C607E5" w:rsidRPr="0092312F" w:rsidRDefault="004148B2" w:rsidP="0092312F">
      <w:pPr>
        <w:spacing w:line="240" w:lineRule="auto"/>
        <w:rPr>
          <w:rFonts w:ascii="Arial" w:hAnsi="Arial" w:cs="Arial"/>
          <w:sz w:val="22"/>
        </w:rPr>
      </w:pPr>
      <w:r w:rsidRPr="0092312F">
        <w:rPr>
          <w:rFonts w:ascii="Arial" w:hAnsi="Arial" w:cs="Arial"/>
          <w:sz w:val="22"/>
        </w:rPr>
        <w:t>Accurate,</w:t>
      </w:r>
      <w:r w:rsidR="001C115E" w:rsidRPr="0092312F">
        <w:rPr>
          <w:rFonts w:ascii="Arial" w:hAnsi="Arial" w:cs="Arial"/>
          <w:sz w:val="22"/>
        </w:rPr>
        <w:t xml:space="preserve"> global,</w:t>
      </w:r>
      <w:r w:rsidRPr="0092312F">
        <w:rPr>
          <w:rFonts w:ascii="Arial" w:hAnsi="Arial" w:cs="Arial"/>
          <w:sz w:val="22"/>
        </w:rPr>
        <w:t xml:space="preserve"> </w:t>
      </w:r>
      <w:r w:rsidR="00BB5DFE" w:rsidRPr="0092312F">
        <w:rPr>
          <w:rFonts w:ascii="Arial" w:hAnsi="Arial" w:cs="Arial"/>
          <w:sz w:val="22"/>
        </w:rPr>
        <w:t>high</w:t>
      </w:r>
      <w:r w:rsidR="00E82BC3" w:rsidRPr="0092312F">
        <w:rPr>
          <w:rFonts w:ascii="Arial" w:hAnsi="Arial" w:cs="Arial"/>
          <w:sz w:val="22"/>
        </w:rPr>
        <w:t>-</w:t>
      </w:r>
      <w:r w:rsidR="00B87A5E" w:rsidRPr="0092312F">
        <w:rPr>
          <w:rFonts w:ascii="Arial" w:hAnsi="Arial" w:cs="Arial"/>
          <w:sz w:val="22"/>
        </w:rPr>
        <w:t xml:space="preserve">resolution </w:t>
      </w:r>
      <w:r w:rsidRPr="0092312F">
        <w:rPr>
          <w:rFonts w:ascii="Arial" w:hAnsi="Arial" w:cs="Arial"/>
          <w:sz w:val="22"/>
        </w:rPr>
        <w:t>maps of</w:t>
      </w:r>
      <w:r w:rsidR="0088346B" w:rsidRPr="0092312F">
        <w:rPr>
          <w:rFonts w:ascii="Arial" w:hAnsi="Arial" w:cs="Arial"/>
          <w:sz w:val="22"/>
        </w:rPr>
        <w:t xml:space="preserve"> above-ground</w:t>
      </w:r>
      <w:r w:rsidRPr="0092312F">
        <w:rPr>
          <w:rFonts w:ascii="Arial" w:hAnsi="Arial" w:cs="Arial"/>
          <w:sz w:val="22"/>
        </w:rPr>
        <w:t xml:space="preserve"> </w:t>
      </w:r>
      <w:r w:rsidR="001C115E" w:rsidRPr="0092312F">
        <w:rPr>
          <w:rFonts w:ascii="Arial" w:hAnsi="Arial" w:cs="Arial"/>
          <w:sz w:val="22"/>
        </w:rPr>
        <w:t xml:space="preserve">forest </w:t>
      </w:r>
      <w:r w:rsidR="0088346B" w:rsidRPr="0092312F">
        <w:rPr>
          <w:rFonts w:ascii="Arial" w:hAnsi="Arial" w:cs="Arial"/>
          <w:sz w:val="22"/>
        </w:rPr>
        <w:t xml:space="preserve">biomass density (AGBD) </w:t>
      </w:r>
      <w:r w:rsidRPr="0092312F">
        <w:rPr>
          <w:rFonts w:ascii="Arial" w:hAnsi="Arial" w:cs="Arial"/>
          <w:sz w:val="22"/>
        </w:rPr>
        <w:t>are</w:t>
      </w:r>
      <w:r w:rsidR="0088346B" w:rsidRPr="0092312F">
        <w:rPr>
          <w:rFonts w:ascii="Arial" w:hAnsi="Arial" w:cs="Arial"/>
          <w:sz w:val="22"/>
        </w:rPr>
        <w:t xml:space="preserve"> needed for carbon accounting, forest resource management, </w:t>
      </w:r>
      <w:r w:rsidR="009A6180" w:rsidRPr="0092312F">
        <w:rPr>
          <w:rFonts w:ascii="Arial" w:hAnsi="Arial" w:cs="Arial"/>
          <w:sz w:val="22"/>
        </w:rPr>
        <w:t xml:space="preserve">and </w:t>
      </w:r>
      <w:r w:rsidR="0088346B" w:rsidRPr="0092312F">
        <w:rPr>
          <w:rFonts w:ascii="Arial" w:hAnsi="Arial" w:cs="Arial"/>
          <w:sz w:val="22"/>
        </w:rPr>
        <w:t>biodiversity research</w:t>
      </w:r>
      <w:r w:rsidR="000719A5" w:rsidRPr="0092312F">
        <w:rPr>
          <w:rFonts w:ascii="Arial" w:hAnsi="Arial" w:cs="Arial"/>
          <w:sz w:val="22"/>
        </w:rPr>
        <w:t xml:space="preserve">. </w:t>
      </w:r>
      <w:r w:rsidR="00324FDE" w:rsidRPr="0092312F">
        <w:rPr>
          <w:rFonts w:ascii="Arial" w:hAnsi="Arial" w:cs="Arial"/>
          <w:sz w:val="22"/>
        </w:rPr>
        <w:t xml:space="preserve">Partly, </w:t>
      </w:r>
      <w:r w:rsidR="00FB76C6" w:rsidRPr="0092312F">
        <w:rPr>
          <w:rFonts w:ascii="Arial" w:hAnsi="Arial" w:cs="Arial"/>
          <w:sz w:val="22"/>
        </w:rPr>
        <w:t>these needs</w:t>
      </w:r>
      <w:r w:rsidR="00A97AC6" w:rsidRPr="0092312F">
        <w:rPr>
          <w:rFonts w:ascii="Arial" w:hAnsi="Arial" w:cs="Arial"/>
          <w:sz w:val="22"/>
        </w:rPr>
        <w:t xml:space="preserve"> will be addressed by</w:t>
      </w:r>
      <w:r w:rsidR="00E82BC3" w:rsidRPr="0092312F">
        <w:rPr>
          <w:rFonts w:ascii="Arial" w:hAnsi="Arial" w:cs="Arial"/>
          <w:sz w:val="22"/>
        </w:rPr>
        <w:t xml:space="preserve"> </w:t>
      </w:r>
      <w:r w:rsidR="007D4B11" w:rsidRPr="0092312F">
        <w:rPr>
          <w:rFonts w:ascii="Arial" w:hAnsi="Arial" w:cs="Arial"/>
          <w:sz w:val="22"/>
        </w:rPr>
        <w:t xml:space="preserve">European Space Agency’s </w:t>
      </w:r>
      <w:r w:rsidR="003248CC" w:rsidRPr="0092312F">
        <w:rPr>
          <w:rFonts w:ascii="Arial" w:hAnsi="Arial" w:cs="Arial"/>
          <w:sz w:val="22"/>
        </w:rPr>
        <w:t>BIOMASS</w:t>
      </w:r>
      <w:r w:rsidR="007E5314" w:rsidRPr="0092312F">
        <w:rPr>
          <w:rFonts w:ascii="Arial" w:hAnsi="Arial" w:cs="Arial"/>
          <w:sz w:val="22"/>
        </w:rPr>
        <w:t xml:space="preserve"> satellite</w:t>
      </w:r>
      <w:r w:rsidR="00A97AC6" w:rsidRPr="0092312F">
        <w:rPr>
          <w:rFonts w:ascii="Arial" w:hAnsi="Arial" w:cs="Arial"/>
          <w:sz w:val="22"/>
        </w:rPr>
        <w:t xml:space="preserve">, </w:t>
      </w:r>
      <w:r w:rsidR="001C115E" w:rsidRPr="0092312F">
        <w:rPr>
          <w:rFonts w:ascii="Arial" w:hAnsi="Arial" w:cs="Arial"/>
          <w:sz w:val="22"/>
        </w:rPr>
        <w:t>expected to launch in late 2025</w:t>
      </w:r>
      <w:r w:rsidR="00E90C08" w:rsidRPr="0092312F">
        <w:rPr>
          <w:rFonts w:ascii="Arial" w:hAnsi="Arial" w:cs="Arial"/>
          <w:sz w:val="22"/>
        </w:rPr>
        <w:t xml:space="preserve">. The </w:t>
      </w:r>
      <w:r w:rsidR="00582DC1" w:rsidRPr="0092312F">
        <w:rPr>
          <w:rFonts w:ascii="Arial" w:hAnsi="Arial" w:cs="Arial"/>
          <w:sz w:val="22"/>
        </w:rPr>
        <w:t xml:space="preserve">eponymous </w:t>
      </w:r>
      <w:r w:rsidR="00E90C08" w:rsidRPr="0092312F">
        <w:rPr>
          <w:rFonts w:ascii="Arial" w:hAnsi="Arial" w:cs="Arial"/>
          <w:sz w:val="22"/>
        </w:rPr>
        <w:t>objective of BIOMASS</w:t>
      </w:r>
      <w:r w:rsidR="00582DC1" w:rsidRPr="0092312F">
        <w:rPr>
          <w:rFonts w:ascii="Arial" w:hAnsi="Arial" w:cs="Arial"/>
          <w:sz w:val="22"/>
        </w:rPr>
        <w:t xml:space="preserve"> will be near-global</w:t>
      </w:r>
      <w:r w:rsidR="00E90C08" w:rsidRPr="0092312F">
        <w:rPr>
          <w:rFonts w:ascii="Arial" w:hAnsi="Arial" w:cs="Arial"/>
          <w:sz w:val="22"/>
        </w:rPr>
        <w:t>, quasi-annual</w:t>
      </w:r>
      <w:r w:rsidR="00582DC1" w:rsidRPr="0092312F">
        <w:rPr>
          <w:rFonts w:ascii="Arial" w:hAnsi="Arial" w:cs="Arial"/>
          <w:sz w:val="22"/>
        </w:rPr>
        <w:t xml:space="preserve"> mapping of AGBD </w:t>
      </w:r>
      <w:r w:rsidR="00B87A5E" w:rsidRPr="0092312F">
        <w:rPr>
          <w:rFonts w:ascii="Arial" w:hAnsi="Arial" w:cs="Arial"/>
          <w:sz w:val="22"/>
        </w:rPr>
        <w:t>at 200 m</w:t>
      </w:r>
      <w:r w:rsidR="00C04CAD" w:rsidRPr="0092312F">
        <w:rPr>
          <w:rFonts w:ascii="Arial" w:hAnsi="Arial" w:cs="Arial"/>
          <w:sz w:val="22"/>
        </w:rPr>
        <w:t xml:space="preserve"> resolution</w:t>
      </w:r>
      <w:r w:rsidR="005C56ED" w:rsidRPr="0092312F">
        <w:rPr>
          <w:rFonts w:ascii="Arial" w:hAnsi="Arial" w:cs="Arial"/>
          <w:sz w:val="22"/>
        </w:rPr>
        <w:t>, for about five years</w:t>
      </w:r>
      <w:r w:rsidR="0061139F" w:rsidRPr="0092312F">
        <w:rPr>
          <w:rFonts w:ascii="Arial" w:hAnsi="Arial" w:cs="Arial"/>
          <w:sz w:val="22"/>
        </w:rPr>
        <w:t xml:space="preserve">. </w:t>
      </w:r>
      <w:r w:rsidR="00C607E5" w:rsidRPr="0092312F">
        <w:rPr>
          <w:rFonts w:ascii="Arial" w:hAnsi="Arial" w:cs="Arial"/>
          <w:sz w:val="22"/>
        </w:rPr>
        <w:t xml:space="preserve">BIOMASS will use an innovative </w:t>
      </w:r>
      <w:r w:rsidR="004F44C9" w:rsidRPr="0092312F">
        <w:rPr>
          <w:rFonts w:ascii="Arial" w:hAnsi="Arial" w:cs="Arial"/>
          <w:sz w:val="22"/>
        </w:rPr>
        <w:t xml:space="preserve">interferometric </w:t>
      </w:r>
      <w:r w:rsidR="00C607E5" w:rsidRPr="0092312F">
        <w:rPr>
          <w:rFonts w:ascii="Arial" w:hAnsi="Arial" w:cs="Arial"/>
          <w:sz w:val="22"/>
        </w:rPr>
        <w:t>synthetic aperture radar (</w:t>
      </w:r>
      <w:proofErr w:type="spellStart"/>
      <w:r w:rsidR="004F44C9" w:rsidRPr="0092312F">
        <w:rPr>
          <w:rFonts w:ascii="Arial" w:hAnsi="Arial" w:cs="Arial"/>
          <w:sz w:val="22"/>
        </w:rPr>
        <w:t>In</w:t>
      </w:r>
      <w:r w:rsidR="00C607E5" w:rsidRPr="0092312F">
        <w:rPr>
          <w:rFonts w:ascii="Arial" w:hAnsi="Arial" w:cs="Arial"/>
          <w:sz w:val="22"/>
        </w:rPr>
        <w:t>SAR</w:t>
      </w:r>
      <w:proofErr w:type="spellEnd"/>
      <w:r w:rsidR="00C607E5" w:rsidRPr="0092312F">
        <w:rPr>
          <w:rFonts w:ascii="Arial" w:hAnsi="Arial" w:cs="Arial"/>
          <w:sz w:val="22"/>
        </w:rPr>
        <w:t xml:space="preserve">) sensor operating at P-band (wavelength: 67 cm) and capable of penetrating </w:t>
      </w:r>
      <w:r w:rsidR="009F38D6" w:rsidRPr="0092312F">
        <w:rPr>
          <w:rFonts w:ascii="Arial" w:hAnsi="Arial" w:cs="Arial"/>
          <w:sz w:val="22"/>
        </w:rPr>
        <w:t xml:space="preserve">thick </w:t>
      </w:r>
      <w:r w:rsidR="00C607E5" w:rsidRPr="0092312F">
        <w:rPr>
          <w:rFonts w:ascii="Arial" w:hAnsi="Arial" w:cs="Arial"/>
          <w:sz w:val="22"/>
        </w:rPr>
        <w:t xml:space="preserve">forest canopies. This will allow BIOMASS to </w:t>
      </w:r>
      <w:r w:rsidR="0069429B" w:rsidRPr="0092312F">
        <w:rPr>
          <w:rFonts w:ascii="Arial" w:hAnsi="Arial" w:cs="Arial"/>
          <w:sz w:val="22"/>
        </w:rPr>
        <w:t>se</w:t>
      </w:r>
      <w:r w:rsidR="0097739F" w:rsidRPr="0092312F">
        <w:rPr>
          <w:rFonts w:ascii="Arial" w:hAnsi="Arial" w:cs="Arial"/>
          <w:sz w:val="22"/>
        </w:rPr>
        <w:t>e the biomass-rich tree trunks, also in the dense tropical rainforests</w:t>
      </w:r>
      <w:r w:rsidR="00745314" w:rsidRPr="0092312F">
        <w:rPr>
          <w:rFonts w:ascii="Arial" w:hAnsi="Arial" w:cs="Arial"/>
          <w:sz w:val="22"/>
        </w:rPr>
        <w:t xml:space="preserve">, although the relatively coarse resolution, limited coverage, and short </w:t>
      </w:r>
      <w:proofErr w:type="gramStart"/>
      <w:r w:rsidR="00745314" w:rsidRPr="0092312F">
        <w:rPr>
          <w:rFonts w:ascii="Arial" w:hAnsi="Arial" w:cs="Arial"/>
          <w:sz w:val="22"/>
        </w:rPr>
        <w:t>life-span</w:t>
      </w:r>
      <w:proofErr w:type="gramEnd"/>
      <w:r w:rsidR="00745314" w:rsidRPr="0092312F">
        <w:rPr>
          <w:rFonts w:ascii="Arial" w:hAnsi="Arial" w:cs="Arial"/>
          <w:sz w:val="22"/>
        </w:rPr>
        <w:t xml:space="preserve"> of the BIOMASS mission will make it less suited for fine-scale forest monitoring applications</w:t>
      </w:r>
      <w:r w:rsidR="0097739F" w:rsidRPr="0092312F">
        <w:rPr>
          <w:rFonts w:ascii="Arial" w:hAnsi="Arial" w:cs="Arial"/>
          <w:sz w:val="22"/>
        </w:rPr>
        <w:t xml:space="preserve">. </w:t>
      </w:r>
      <w:r w:rsidR="00C303C7" w:rsidRPr="0092312F">
        <w:rPr>
          <w:rFonts w:ascii="Arial" w:hAnsi="Arial" w:cs="Arial"/>
          <w:sz w:val="22"/>
        </w:rPr>
        <w:t xml:space="preserve">A </w:t>
      </w:r>
      <w:r w:rsidR="006463B1" w:rsidRPr="0092312F">
        <w:rPr>
          <w:rFonts w:ascii="Arial" w:hAnsi="Arial" w:cs="Arial"/>
          <w:sz w:val="22"/>
        </w:rPr>
        <w:t>by</w:t>
      </w:r>
      <w:r w:rsidR="00C303C7" w:rsidRPr="0092312F">
        <w:rPr>
          <w:rFonts w:ascii="Arial" w:hAnsi="Arial" w:cs="Arial"/>
          <w:sz w:val="22"/>
        </w:rPr>
        <w:t xml:space="preserve">-product of BIOMASS will be the first near-global digital terrain model (DTM), with an expected best-case resolution of 100 m. </w:t>
      </w:r>
      <w:r w:rsidR="005345F7" w:rsidRPr="0092312F">
        <w:rPr>
          <w:rFonts w:ascii="Arial" w:hAnsi="Arial" w:cs="Arial"/>
          <w:sz w:val="22"/>
        </w:rPr>
        <w:t xml:space="preserve">In contrast to the AGBD estimates, which quickly become obsolete due to </w:t>
      </w:r>
      <w:r w:rsidR="0097739F" w:rsidRPr="0092312F">
        <w:rPr>
          <w:rFonts w:ascii="Arial" w:hAnsi="Arial" w:cs="Arial"/>
          <w:sz w:val="22"/>
        </w:rPr>
        <w:t>growth, deforestation, and forest degradation</w:t>
      </w:r>
      <w:r w:rsidR="009819F7" w:rsidRPr="0092312F">
        <w:rPr>
          <w:rFonts w:ascii="Arial" w:hAnsi="Arial" w:cs="Arial"/>
          <w:sz w:val="22"/>
        </w:rPr>
        <w:t>, topography under forests is usually stable in time and the DTM can remain valid for decades.</w:t>
      </w:r>
    </w:p>
    <w:p w14:paraId="29142D21" w14:textId="77777777" w:rsidR="00B41ECB" w:rsidRPr="0092312F" w:rsidRDefault="00B0053D" w:rsidP="0092312F">
      <w:pPr>
        <w:spacing w:line="240" w:lineRule="auto"/>
        <w:rPr>
          <w:rFonts w:ascii="Arial" w:hAnsi="Arial" w:cs="Arial"/>
          <w:sz w:val="22"/>
        </w:rPr>
      </w:pPr>
      <w:r w:rsidRPr="0092312F">
        <w:rPr>
          <w:rFonts w:ascii="Arial" w:hAnsi="Arial" w:cs="Arial"/>
          <w:sz w:val="22"/>
        </w:rPr>
        <w:t xml:space="preserve">In this </w:t>
      </w:r>
      <w:r w:rsidR="00BD2C0E" w:rsidRPr="0092312F">
        <w:rPr>
          <w:rFonts w:ascii="Arial" w:hAnsi="Arial" w:cs="Arial"/>
          <w:sz w:val="22"/>
        </w:rPr>
        <w:t>paper</w:t>
      </w:r>
      <w:r w:rsidRPr="0092312F">
        <w:rPr>
          <w:rFonts w:ascii="Arial" w:hAnsi="Arial" w:cs="Arial"/>
          <w:sz w:val="22"/>
        </w:rPr>
        <w:t xml:space="preserve"> we propose and discuss </w:t>
      </w:r>
      <w:r w:rsidR="00CE4A64" w:rsidRPr="0092312F">
        <w:rPr>
          <w:rFonts w:ascii="Arial" w:hAnsi="Arial" w:cs="Arial"/>
          <w:sz w:val="22"/>
        </w:rPr>
        <w:t xml:space="preserve">a </w:t>
      </w:r>
      <w:r w:rsidR="00E665A5" w:rsidRPr="0092312F">
        <w:rPr>
          <w:rFonts w:ascii="Arial" w:hAnsi="Arial" w:cs="Arial"/>
          <w:sz w:val="22"/>
        </w:rPr>
        <w:t>new</w:t>
      </w:r>
      <w:r w:rsidR="00CE4A64" w:rsidRPr="0092312F">
        <w:rPr>
          <w:rFonts w:ascii="Arial" w:hAnsi="Arial" w:cs="Arial"/>
          <w:sz w:val="22"/>
        </w:rPr>
        <w:t xml:space="preserve"> pathway to near-global</w:t>
      </w:r>
      <w:r w:rsidRPr="0092312F">
        <w:rPr>
          <w:rFonts w:ascii="Arial" w:hAnsi="Arial" w:cs="Arial"/>
          <w:sz w:val="22"/>
        </w:rPr>
        <w:t xml:space="preserve"> AGBD mapping, with the potential to provide</w:t>
      </w:r>
      <w:r w:rsidR="0081383C" w:rsidRPr="0092312F">
        <w:rPr>
          <w:rFonts w:ascii="Arial" w:hAnsi="Arial" w:cs="Arial"/>
          <w:sz w:val="22"/>
        </w:rPr>
        <w:t xml:space="preserve"> accurate</w:t>
      </w:r>
      <w:r w:rsidR="00E665A5" w:rsidRPr="0092312F">
        <w:rPr>
          <w:rFonts w:ascii="Arial" w:hAnsi="Arial" w:cs="Arial"/>
          <w:sz w:val="22"/>
        </w:rPr>
        <w:t>,</w:t>
      </w:r>
      <w:r w:rsidRPr="0092312F">
        <w:rPr>
          <w:rFonts w:ascii="Arial" w:hAnsi="Arial" w:cs="Arial"/>
          <w:sz w:val="22"/>
        </w:rPr>
        <w:t xml:space="preserve"> 50 m resolution AGBD estimates </w:t>
      </w:r>
      <w:r w:rsidR="0081383C" w:rsidRPr="0092312F">
        <w:rPr>
          <w:rFonts w:ascii="Arial" w:hAnsi="Arial" w:cs="Arial"/>
          <w:sz w:val="22"/>
        </w:rPr>
        <w:t>for about three decades and using existing</w:t>
      </w:r>
      <w:r w:rsidR="00F73A52" w:rsidRPr="0092312F">
        <w:rPr>
          <w:rFonts w:ascii="Arial" w:hAnsi="Arial" w:cs="Arial"/>
          <w:sz w:val="22"/>
        </w:rPr>
        <w:t xml:space="preserve"> and forthcoming</w:t>
      </w:r>
      <w:r w:rsidR="0081383C" w:rsidRPr="0092312F">
        <w:rPr>
          <w:rFonts w:ascii="Arial" w:hAnsi="Arial" w:cs="Arial"/>
          <w:sz w:val="22"/>
        </w:rPr>
        <w:t xml:space="preserve"> datasets. </w:t>
      </w:r>
    </w:p>
    <w:p w14:paraId="096A6BC3" w14:textId="77777777" w:rsidR="00B41ECB" w:rsidRPr="0092312F" w:rsidRDefault="00B41ECB" w:rsidP="0092312F">
      <w:pPr>
        <w:spacing w:line="240" w:lineRule="auto"/>
        <w:rPr>
          <w:rFonts w:ascii="Arial" w:hAnsi="Arial" w:cs="Arial"/>
          <w:b/>
          <w:bCs/>
          <w:sz w:val="22"/>
        </w:rPr>
      </w:pPr>
      <w:r w:rsidRPr="0092312F">
        <w:rPr>
          <w:rFonts w:ascii="Arial" w:hAnsi="Arial" w:cs="Arial"/>
          <w:b/>
          <w:bCs/>
          <w:sz w:val="22"/>
        </w:rPr>
        <w:t>Methods</w:t>
      </w:r>
    </w:p>
    <w:p w14:paraId="79A8D6D9" w14:textId="77777777" w:rsidR="00FF33C2" w:rsidRPr="0092312F" w:rsidRDefault="0081383C" w:rsidP="0092312F">
      <w:pPr>
        <w:spacing w:line="240" w:lineRule="auto"/>
        <w:rPr>
          <w:rFonts w:ascii="Arial" w:hAnsi="Arial" w:cs="Arial"/>
          <w:sz w:val="22"/>
        </w:rPr>
      </w:pPr>
      <w:r w:rsidRPr="0092312F">
        <w:rPr>
          <w:rFonts w:ascii="Arial" w:hAnsi="Arial" w:cs="Arial"/>
          <w:sz w:val="22"/>
        </w:rPr>
        <w:t xml:space="preserve">The approach </w:t>
      </w:r>
      <w:r w:rsidR="006B6732" w:rsidRPr="0092312F">
        <w:rPr>
          <w:rFonts w:ascii="Arial" w:hAnsi="Arial" w:cs="Arial"/>
          <w:sz w:val="22"/>
        </w:rPr>
        <w:t xml:space="preserve">uses phase height (PH), which is the difference between a radar-based digital elevation model (DEM) and a DTM. </w:t>
      </w:r>
      <w:r w:rsidR="008571A7" w:rsidRPr="0092312F">
        <w:rPr>
          <w:rFonts w:ascii="Arial" w:hAnsi="Arial" w:cs="Arial"/>
          <w:sz w:val="22"/>
        </w:rPr>
        <w:t>PH is a height metric modulated by canopy density</w:t>
      </w:r>
      <w:r w:rsidR="00316543" w:rsidRPr="0092312F">
        <w:rPr>
          <w:rFonts w:ascii="Arial" w:hAnsi="Arial" w:cs="Arial"/>
          <w:sz w:val="22"/>
        </w:rPr>
        <w:t xml:space="preserve"> and as such, it has</w:t>
      </w:r>
      <w:r w:rsidR="00E33EC0" w:rsidRPr="0092312F">
        <w:rPr>
          <w:rFonts w:ascii="Arial" w:hAnsi="Arial" w:cs="Arial"/>
          <w:sz w:val="22"/>
        </w:rPr>
        <w:t xml:space="preserve"> many similarities </w:t>
      </w:r>
      <w:r w:rsidR="002D0B0D" w:rsidRPr="0092312F">
        <w:rPr>
          <w:rFonts w:ascii="Arial" w:hAnsi="Arial" w:cs="Arial"/>
          <w:sz w:val="22"/>
        </w:rPr>
        <w:t>with</w:t>
      </w:r>
      <w:r w:rsidR="00E33EC0" w:rsidRPr="0092312F">
        <w:rPr>
          <w:rFonts w:ascii="Arial" w:hAnsi="Arial" w:cs="Arial"/>
          <w:sz w:val="22"/>
        </w:rPr>
        <w:t xml:space="preserve"> </w:t>
      </w:r>
      <w:r w:rsidR="008571A7" w:rsidRPr="0092312F">
        <w:rPr>
          <w:rFonts w:ascii="Arial" w:hAnsi="Arial" w:cs="Arial"/>
          <w:sz w:val="22"/>
        </w:rPr>
        <w:t>mean canopy height from airborne laser scanning</w:t>
      </w:r>
      <w:r w:rsidR="00E33EC0" w:rsidRPr="0092312F">
        <w:rPr>
          <w:rFonts w:ascii="Arial" w:hAnsi="Arial" w:cs="Arial"/>
          <w:sz w:val="22"/>
        </w:rPr>
        <w:t>, a well-known proxy of AGBD.</w:t>
      </w:r>
      <w:r w:rsidR="0025200D" w:rsidRPr="0092312F">
        <w:rPr>
          <w:rFonts w:ascii="Arial" w:hAnsi="Arial" w:cs="Arial"/>
          <w:sz w:val="22"/>
        </w:rPr>
        <w:t xml:space="preserve"> </w:t>
      </w:r>
      <w:r w:rsidR="00DD2FA4" w:rsidRPr="0092312F">
        <w:rPr>
          <w:rFonts w:ascii="Arial" w:hAnsi="Arial" w:cs="Arial"/>
          <w:sz w:val="22"/>
        </w:rPr>
        <w:t xml:space="preserve">By subtracting the BIOMASS DTM from available DEM data from the SRTM (February 2000) and </w:t>
      </w:r>
      <w:proofErr w:type="spellStart"/>
      <w:r w:rsidR="00062CB4" w:rsidRPr="0092312F">
        <w:rPr>
          <w:rFonts w:ascii="Arial" w:hAnsi="Arial" w:cs="Arial"/>
          <w:sz w:val="22"/>
        </w:rPr>
        <w:t>TanDEM</w:t>
      </w:r>
      <w:proofErr w:type="spellEnd"/>
      <w:r w:rsidR="00062CB4" w:rsidRPr="0092312F">
        <w:rPr>
          <w:rFonts w:ascii="Arial" w:hAnsi="Arial" w:cs="Arial"/>
          <w:sz w:val="22"/>
        </w:rPr>
        <w:t>-X</w:t>
      </w:r>
      <w:r w:rsidR="00DD2FA4" w:rsidRPr="0092312F">
        <w:rPr>
          <w:rFonts w:ascii="Arial" w:hAnsi="Arial" w:cs="Arial"/>
          <w:sz w:val="22"/>
        </w:rPr>
        <w:t xml:space="preserve"> (2010-late 2020s) missions,</w:t>
      </w:r>
      <w:r w:rsidR="00FA31AE" w:rsidRPr="0092312F">
        <w:rPr>
          <w:rFonts w:ascii="Arial" w:hAnsi="Arial" w:cs="Arial"/>
          <w:sz w:val="22"/>
        </w:rPr>
        <w:t xml:space="preserve"> near-global maps of PH can be obtained at </w:t>
      </w:r>
      <w:r w:rsidR="00CF6584" w:rsidRPr="0092312F">
        <w:rPr>
          <w:rFonts w:ascii="Arial" w:hAnsi="Arial" w:cs="Arial"/>
          <w:sz w:val="22"/>
        </w:rPr>
        <w:t>sub-hectare reso</w:t>
      </w:r>
      <w:r w:rsidR="002751BB" w:rsidRPr="0092312F">
        <w:rPr>
          <w:rFonts w:ascii="Arial" w:hAnsi="Arial" w:cs="Arial"/>
          <w:sz w:val="22"/>
        </w:rPr>
        <w:t>l</w:t>
      </w:r>
      <w:r w:rsidR="00CF6584" w:rsidRPr="0092312F">
        <w:rPr>
          <w:rFonts w:ascii="Arial" w:hAnsi="Arial" w:cs="Arial"/>
          <w:sz w:val="22"/>
        </w:rPr>
        <w:t xml:space="preserve">utions. </w:t>
      </w:r>
    </w:p>
    <w:p w14:paraId="1B607A73" w14:textId="77777777" w:rsidR="00FF33C2" w:rsidRPr="0092312F" w:rsidRDefault="00FF33C2" w:rsidP="0092312F">
      <w:pPr>
        <w:spacing w:line="240" w:lineRule="auto"/>
        <w:rPr>
          <w:rFonts w:ascii="Arial" w:hAnsi="Arial" w:cs="Arial"/>
          <w:b/>
          <w:bCs/>
          <w:sz w:val="22"/>
        </w:rPr>
      </w:pPr>
      <w:r w:rsidRPr="0092312F">
        <w:rPr>
          <w:rFonts w:ascii="Arial" w:hAnsi="Arial" w:cs="Arial"/>
          <w:b/>
          <w:bCs/>
          <w:sz w:val="22"/>
        </w:rPr>
        <w:t>Results</w:t>
      </w:r>
    </w:p>
    <w:p w14:paraId="50B3E134" w14:textId="7F848EA0" w:rsidR="00CF6584" w:rsidRPr="0092312F" w:rsidRDefault="002751BB" w:rsidP="0092312F">
      <w:pPr>
        <w:spacing w:line="240" w:lineRule="auto"/>
        <w:rPr>
          <w:rFonts w:ascii="Arial" w:hAnsi="Arial" w:cs="Arial"/>
          <w:sz w:val="22"/>
        </w:rPr>
      </w:pPr>
      <w:r w:rsidRPr="0092312F">
        <w:rPr>
          <w:rFonts w:ascii="Arial" w:hAnsi="Arial" w:cs="Arial"/>
          <w:sz w:val="22"/>
        </w:rPr>
        <w:t>Our results from</w:t>
      </w:r>
      <w:r w:rsidR="00CF6584" w:rsidRPr="0092312F">
        <w:rPr>
          <w:rFonts w:ascii="Arial" w:hAnsi="Arial" w:cs="Arial"/>
          <w:sz w:val="22"/>
        </w:rPr>
        <w:t xml:space="preserve"> </w:t>
      </w:r>
      <w:r w:rsidR="0025200D" w:rsidRPr="0092312F">
        <w:rPr>
          <w:rFonts w:ascii="Arial" w:hAnsi="Arial" w:cs="Arial"/>
          <w:sz w:val="22"/>
        </w:rPr>
        <w:t xml:space="preserve">eleven test sites on four continents </w:t>
      </w:r>
      <w:r w:rsidRPr="0092312F">
        <w:rPr>
          <w:rFonts w:ascii="Arial" w:hAnsi="Arial" w:cs="Arial"/>
          <w:sz w:val="22"/>
        </w:rPr>
        <w:t>indicate</w:t>
      </w:r>
      <w:r w:rsidR="0025200D" w:rsidRPr="0092312F">
        <w:rPr>
          <w:rFonts w:ascii="Arial" w:hAnsi="Arial" w:cs="Arial"/>
          <w:sz w:val="22"/>
        </w:rPr>
        <w:t xml:space="preserve"> that </w:t>
      </w:r>
      <w:r w:rsidR="009178A4" w:rsidRPr="0092312F">
        <w:rPr>
          <w:rFonts w:ascii="Arial" w:hAnsi="Arial" w:cs="Arial"/>
          <w:sz w:val="22"/>
        </w:rPr>
        <w:t>PH</w:t>
      </w:r>
      <w:r w:rsidR="00CF6584" w:rsidRPr="0092312F">
        <w:rPr>
          <w:rFonts w:ascii="Arial" w:hAnsi="Arial" w:cs="Arial"/>
          <w:sz w:val="22"/>
        </w:rPr>
        <w:t xml:space="preserve"> derived from Copernicus DEM and a 100 m DTM has</w:t>
      </w:r>
      <w:r w:rsidRPr="0092312F">
        <w:rPr>
          <w:rFonts w:ascii="Arial" w:hAnsi="Arial" w:cs="Arial"/>
          <w:sz w:val="22"/>
        </w:rPr>
        <w:t xml:space="preserve"> a </w:t>
      </w:r>
      <w:r w:rsidR="00F73A52" w:rsidRPr="0092312F">
        <w:rPr>
          <w:rFonts w:ascii="Arial" w:hAnsi="Arial" w:cs="Arial"/>
          <w:sz w:val="22"/>
        </w:rPr>
        <w:t>consistent,</w:t>
      </w:r>
      <w:r w:rsidRPr="0092312F">
        <w:rPr>
          <w:rFonts w:ascii="Arial" w:hAnsi="Arial" w:cs="Arial"/>
          <w:sz w:val="22"/>
        </w:rPr>
        <w:t xml:space="preserve"> near-linear relationship and strong correlation </w:t>
      </w:r>
      <w:r w:rsidR="00CF6584" w:rsidRPr="0092312F">
        <w:rPr>
          <w:rFonts w:ascii="Arial" w:hAnsi="Arial" w:cs="Arial"/>
          <w:sz w:val="22"/>
        </w:rPr>
        <w:t>with AGBD</w:t>
      </w:r>
      <w:r w:rsidRPr="0092312F">
        <w:rPr>
          <w:rFonts w:ascii="Arial" w:hAnsi="Arial" w:cs="Arial"/>
          <w:sz w:val="22"/>
        </w:rPr>
        <w:t xml:space="preserve">. Moreover, </w:t>
      </w:r>
      <w:r w:rsidR="00CE6C96" w:rsidRPr="0092312F">
        <w:rPr>
          <w:rFonts w:ascii="Arial" w:hAnsi="Arial" w:cs="Arial"/>
          <w:sz w:val="22"/>
        </w:rPr>
        <w:t xml:space="preserve">the PH-to-AGBD scaling constant </w:t>
      </w:r>
      <w:r w:rsidR="00CF6584" w:rsidRPr="0092312F">
        <w:rPr>
          <w:rFonts w:ascii="Arial" w:hAnsi="Arial" w:cs="Arial"/>
          <w:sz w:val="22"/>
        </w:rPr>
        <w:t>has smaller spatial variability than presented in literature</w:t>
      </w:r>
      <w:r w:rsidR="00BD2C0E" w:rsidRPr="0092312F">
        <w:rPr>
          <w:rFonts w:ascii="Arial" w:hAnsi="Arial" w:cs="Arial"/>
          <w:sz w:val="22"/>
        </w:rPr>
        <w:t>.</w:t>
      </w:r>
      <w:r w:rsidR="001B11F1" w:rsidRPr="0092312F">
        <w:rPr>
          <w:rFonts w:ascii="Arial" w:hAnsi="Arial" w:cs="Arial"/>
          <w:sz w:val="22"/>
        </w:rPr>
        <w:t xml:space="preserve"> Furthermore, at 200 m resolution, the PH-based approach </w:t>
      </w:r>
      <w:r w:rsidR="0074791E" w:rsidRPr="0092312F">
        <w:rPr>
          <w:rFonts w:ascii="Arial" w:hAnsi="Arial" w:cs="Arial"/>
          <w:sz w:val="22"/>
        </w:rPr>
        <w:t>outperforms</w:t>
      </w:r>
      <w:r w:rsidR="001B11F1" w:rsidRPr="0092312F">
        <w:rPr>
          <w:rFonts w:ascii="Arial" w:hAnsi="Arial" w:cs="Arial"/>
          <w:sz w:val="22"/>
        </w:rPr>
        <w:t xml:space="preserve"> current AGBD estimates from spaceborne lidars and </w:t>
      </w:r>
      <w:r w:rsidR="00A51ADB" w:rsidRPr="0092312F">
        <w:rPr>
          <w:rFonts w:ascii="Arial" w:hAnsi="Arial" w:cs="Arial"/>
          <w:sz w:val="22"/>
        </w:rPr>
        <w:t>C- and L-band SARs.</w:t>
      </w:r>
      <w:r w:rsidR="00DA0D89" w:rsidRPr="0092312F">
        <w:rPr>
          <w:rFonts w:ascii="Arial" w:hAnsi="Arial" w:cs="Arial"/>
          <w:sz w:val="22"/>
        </w:rPr>
        <w:t xml:space="preserve"> </w:t>
      </w:r>
    </w:p>
    <w:p w14:paraId="0F9C1312" w14:textId="212B3D5E" w:rsidR="004D2CCD" w:rsidRPr="0092312F" w:rsidRDefault="004D2CCD" w:rsidP="0092312F">
      <w:pPr>
        <w:spacing w:line="240" w:lineRule="auto"/>
        <w:rPr>
          <w:rFonts w:ascii="Arial" w:hAnsi="Arial" w:cs="Arial"/>
          <w:b/>
          <w:bCs/>
          <w:sz w:val="22"/>
        </w:rPr>
      </w:pPr>
      <w:r w:rsidRPr="0092312F">
        <w:rPr>
          <w:rFonts w:ascii="Arial" w:hAnsi="Arial" w:cs="Arial"/>
          <w:b/>
          <w:bCs/>
          <w:sz w:val="22"/>
        </w:rPr>
        <w:t xml:space="preserve">Conclusions </w:t>
      </w:r>
    </w:p>
    <w:p w14:paraId="2F52B0A2" w14:textId="57B7F4BF" w:rsidR="0088346B" w:rsidRPr="0092312F" w:rsidRDefault="00B33209" w:rsidP="0092312F">
      <w:pPr>
        <w:spacing w:line="240" w:lineRule="auto"/>
        <w:rPr>
          <w:rFonts w:ascii="Arial" w:hAnsi="Arial" w:cs="Arial"/>
          <w:sz w:val="22"/>
        </w:rPr>
      </w:pPr>
      <w:r w:rsidRPr="0092312F">
        <w:rPr>
          <w:rFonts w:ascii="Arial" w:hAnsi="Arial" w:cs="Arial"/>
          <w:sz w:val="22"/>
        </w:rPr>
        <w:t xml:space="preserve">We conclude that by using existing, global data from the SRTM and </w:t>
      </w:r>
      <w:proofErr w:type="spellStart"/>
      <w:r w:rsidRPr="0092312F">
        <w:rPr>
          <w:rFonts w:ascii="Arial" w:hAnsi="Arial" w:cs="Arial"/>
          <w:sz w:val="22"/>
        </w:rPr>
        <w:t>TanDEM</w:t>
      </w:r>
      <w:proofErr w:type="spellEnd"/>
      <w:r w:rsidRPr="0092312F">
        <w:rPr>
          <w:rFonts w:ascii="Arial" w:hAnsi="Arial" w:cs="Arial"/>
          <w:sz w:val="22"/>
        </w:rPr>
        <w:t>-X missions together with the forthcoming BIOMASS DTM, unprecedented information on AGBD can be unveiled.</w:t>
      </w:r>
      <w:r w:rsidR="00F73A52" w:rsidRPr="0092312F">
        <w:rPr>
          <w:rFonts w:ascii="Arial" w:hAnsi="Arial" w:cs="Arial"/>
          <w:sz w:val="22"/>
        </w:rPr>
        <w:t xml:space="preserve"> T</w:t>
      </w:r>
      <w:r w:rsidR="001B2ABB" w:rsidRPr="0092312F">
        <w:rPr>
          <w:rFonts w:ascii="Arial" w:hAnsi="Arial" w:cs="Arial"/>
          <w:sz w:val="22"/>
        </w:rPr>
        <w:t xml:space="preserve">he proposed approach can be used </w:t>
      </w:r>
      <w:r w:rsidR="00C80D52" w:rsidRPr="0092312F">
        <w:rPr>
          <w:rFonts w:ascii="Arial" w:hAnsi="Arial" w:cs="Arial"/>
          <w:sz w:val="22"/>
        </w:rPr>
        <w:t xml:space="preserve">already now </w:t>
      </w:r>
      <w:r w:rsidR="001B2ABB" w:rsidRPr="0092312F">
        <w:rPr>
          <w:rFonts w:ascii="Arial" w:hAnsi="Arial" w:cs="Arial"/>
          <w:sz w:val="22"/>
        </w:rPr>
        <w:t xml:space="preserve">for AGBD mapping in areas with </w:t>
      </w:r>
      <w:r w:rsidR="00C80D52" w:rsidRPr="0092312F">
        <w:rPr>
          <w:rFonts w:ascii="Arial" w:hAnsi="Arial" w:cs="Arial"/>
          <w:sz w:val="22"/>
        </w:rPr>
        <w:t xml:space="preserve">topography known from </w:t>
      </w:r>
      <w:r w:rsidR="001B2ABB" w:rsidRPr="0092312F">
        <w:rPr>
          <w:rFonts w:ascii="Arial" w:hAnsi="Arial" w:cs="Arial"/>
          <w:sz w:val="22"/>
        </w:rPr>
        <w:t>regional and national laser scanning campaigns (e.g., Netherlands, Spain, New Zealand).</w:t>
      </w:r>
      <w:r w:rsidR="000528D9" w:rsidRPr="0092312F">
        <w:rPr>
          <w:rFonts w:ascii="Arial" w:hAnsi="Arial" w:cs="Arial"/>
          <w:sz w:val="22"/>
        </w:rPr>
        <w:t xml:space="preserve"> </w:t>
      </w:r>
      <w:r w:rsidR="006B41CC" w:rsidRPr="0092312F">
        <w:rPr>
          <w:rFonts w:ascii="Arial" w:hAnsi="Arial" w:cs="Arial"/>
          <w:sz w:val="22"/>
        </w:rPr>
        <w:t>A clear advantage of the proposed approach, compared with many other approaches presented in the literature, is that it</w:t>
      </w:r>
      <w:r w:rsidR="0035636F" w:rsidRPr="0092312F">
        <w:rPr>
          <w:rFonts w:ascii="Arial" w:hAnsi="Arial" w:cs="Arial"/>
          <w:sz w:val="22"/>
        </w:rPr>
        <w:t xml:space="preserve"> is </w:t>
      </w:r>
      <w:r w:rsidR="00F9789B" w:rsidRPr="0092312F">
        <w:rPr>
          <w:rFonts w:ascii="Arial" w:hAnsi="Arial" w:cs="Arial"/>
          <w:sz w:val="22"/>
        </w:rPr>
        <w:t>simple</w:t>
      </w:r>
      <w:r w:rsidR="0035636F" w:rsidRPr="0092312F">
        <w:rPr>
          <w:rFonts w:ascii="Arial" w:hAnsi="Arial" w:cs="Arial"/>
          <w:sz w:val="22"/>
        </w:rPr>
        <w:t xml:space="preserve"> and does not require technical knowledge typically needed to process raw </w:t>
      </w:r>
      <w:proofErr w:type="spellStart"/>
      <w:r w:rsidR="0035636F" w:rsidRPr="0092312F">
        <w:rPr>
          <w:rFonts w:ascii="Arial" w:hAnsi="Arial" w:cs="Arial"/>
          <w:sz w:val="22"/>
        </w:rPr>
        <w:t>TanDEM</w:t>
      </w:r>
      <w:proofErr w:type="spellEnd"/>
      <w:r w:rsidR="0035636F" w:rsidRPr="0092312F">
        <w:rPr>
          <w:rFonts w:ascii="Arial" w:hAnsi="Arial" w:cs="Arial"/>
          <w:sz w:val="22"/>
        </w:rPr>
        <w:t>-X data. Nevertheless, f</w:t>
      </w:r>
      <w:r w:rsidR="00B57D59" w:rsidRPr="0092312F">
        <w:rPr>
          <w:rFonts w:ascii="Arial" w:hAnsi="Arial" w:cs="Arial"/>
          <w:sz w:val="22"/>
        </w:rPr>
        <w:t xml:space="preserve">urther </w:t>
      </w:r>
      <w:r w:rsidR="0035636F" w:rsidRPr="0092312F">
        <w:rPr>
          <w:rFonts w:ascii="Arial" w:hAnsi="Arial" w:cs="Arial"/>
          <w:sz w:val="22"/>
        </w:rPr>
        <w:t xml:space="preserve">work is needed to validate the proposed method using accurate </w:t>
      </w:r>
      <w:r w:rsidR="0035636F" w:rsidRPr="0092312F">
        <w:rPr>
          <w:rFonts w:ascii="Arial" w:hAnsi="Arial" w:cs="Arial"/>
          <w:i/>
          <w:iCs/>
          <w:sz w:val="22"/>
        </w:rPr>
        <w:t>in situ</w:t>
      </w:r>
      <w:r w:rsidR="0035636F" w:rsidRPr="0092312F">
        <w:rPr>
          <w:rFonts w:ascii="Arial" w:hAnsi="Arial" w:cs="Arial"/>
          <w:sz w:val="22"/>
        </w:rPr>
        <w:t xml:space="preserve"> data and develop an operational algorithm for AGBD mapping and monitoring.</w:t>
      </w:r>
      <w:r w:rsidR="00CD4EA3" w:rsidRPr="0092312F">
        <w:rPr>
          <w:rFonts w:ascii="Arial" w:hAnsi="Arial" w:cs="Arial"/>
          <w:sz w:val="22"/>
        </w:rPr>
        <w:t xml:space="preserve"> </w:t>
      </w:r>
    </w:p>
    <w:p w14:paraId="54578172" w14:textId="77777777" w:rsidR="001C7E0F" w:rsidRPr="0092312F" w:rsidRDefault="001C7E0F" w:rsidP="0092312F">
      <w:pPr>
        <w:spacing w:line="240" w:lineRule="auto"/>
        <w:rPr>
          <w:rFonts w:ascii="Arial" w:hAnsi="Arial" w:cs="Arial"/>
          <w:sz w:val="22"/>
        </w:rPr>
      </w:pPr>
    </w:p>
    <w:sectPr w:rsidR="001C7E0F" w:rsidRPr="0092312F" w:rsidSect="00A60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CC506A"/>
    <w:multiLevelType w:val="hybridMultilevel"/>
    <w:tmpl w:val="4CE0912C"/>
    <w:lvl w:ilvl="0" w:tplc="6F78AF06">
      <w:start w:val="1"/>
      <w:numFmt w:val="decimal"/>
      <w:lvlText w:val="%1)"/>
      <w:lvlJc w:val="left"/>
      <w:pPr>
        <w:ind w:left="1080" w:hanging="360"/>
      </w:pPr>
      <w:rPr>
        <w:rFonts w:hint="default"/>
        <w:vertAlign w:val="superscrip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9682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6B"/>
    <w:rsid w:val="000528D9"/>
    <w:rsid w:val="00062CB4"/>
    <w:rsid w:val="000665B0"/>
    <w:rsid w:val="000719A5"/>
    <w:rsid w:val="00073923"/>
    <w:rsid w:val="00073C01"/>
    <w:rsid w:val="00074CB2"/>
    <w:rsid w:val="000B0E6F"/>
    <w:rsid w:val="000C538A"/>
    <w:rsid w:val="000D6BE3"/>
    <w:rsid w:val="000F28E2"/>
    <w:rsid w:val="00101BA4"/>
    <w:rsid w:val="001201D3"/>
    <w:rsid w:val="00126CDD"/>
    <w:rsid w:val="00164AC3"/>
    <w:rsid w:val="0019171A"/>
    <w:rsid w:val="00192188"/>
    <w:rsid w:val="001A5EB9"/>
    <w:rsid w:val="001B11F1"/>
    <w:rsid w:val="001B22A9"/>
    <w:rsid w:val="001B2ABB"/>
    <w:rsid w:val="001C115E"/>
    <w:rsid w:val="001C3911"/>
    <w:rsid w:val="001C7E0F"/>
    <w:rsid w:val="00200C0B"/>
    <w:rsid w:val="0021752B"/>
    <w:rsid w:val="00226B75"/>
    <w:rsid w:val="0025200D"/>
    <w:rsid w:val="002751BB"/>
    <w:rsid w:val="002762BD"/>
    <w:rsid w:val="00276FE6"/>
    <w:rsid w:val="00296EBC"/>
    <w:rsid w:val="002C415C"/>
    <w:rsid w:val="002D0B0D"/>
    <w:rsid w:val="002E7F33"/>
    <w:rsid w:val="00316543"/>
    <w:rsid w:val="003248CC"/>
    <w:rsid w:val="00324FDE"/>
    <w:rsid w:val="003315DD"/>
    <w:rsid w:val="003429D1"/>
    <w:rsid w:val="003435B8"/>
    <w:rsid w:val="00347850"/>
    <w:rsid w:val="0035636F"/>
    <w:rsid w:val="00396E18"/>
    <w:rsid w:val="003B13E7"/>
    <w:rsid w:val="003D7ADB"/>
    <w:rsid w:val="003F66D1"/>
    <w:rsid w:val="0041175D"/>
    <w:rsid w:val="004148B2"/>
    <w:rsid w:val="00442CEF"/>
    <w:rsid w:val="00494752"/>
    <w:rsid w:val="004971A8"/>
    <w:rsid w:val="004B333B"/>
    <w:rsid w:val="004D2CCD"/>
    <w:rsid w:val="004E2476"/>
    <w:rsid w:val="004E4AFD"/>
    <w:rsid w:val="004E671A"/>
    <w:rsid w:val="004F44C9"/>
    <w:rsid w:val="00501E1F"/>
    <w:rsid w:val="00523230"/>
    <w:rsid w:val="00525B41"/>
    <w:rsid w:val="00533251"/>
    <w:rsid w:val="005345F7"/>
    <w:rsid w:val="00552F6A"/>
    <w:rsid w:val="00582DC1"/>
    <w:rsid w:val="005A1FA6"/>
    <w:rsid w:val="005C56ED"/>
    <w:rsid w:val="0061139F"/>
    <w:rsid w:val="0063175C"/>
    <w:rsid w:val="006369C5"/>
    <w:rsid w:val="006463B1"/>
    <w:rsid w:val="00661494"/>
    <w:rsid w:val="00662DD3"/>
    <w:rsid w:val="0069429B"/>
    <w:rsid w:val="006954D8"/>
    <w:rsid w:val="00696A8B"/>
    <w:rsid w:val="00696E59"/>
    <w:rsid w:val="006A2B52"/>
    <w:rsid w:val="006B41CC"/>
    <w:rsid w:val="006B6732"/>
    <w:rsid w:val="00703F29"/>
    <w:rsid w:val="00745314"/>
    <w:rsid w:val="0074791E"/>
    <w:rsid w:val="00750157"/>
    <w:rsid w:val="00752E1B"/>
    <w:rsid w:val="007A2CD2"/>
    <w:rsid w:val="007D4B11"/>
    <w:rsid w:val="007E5314"/>
    <w:rsid w:val="007F1A68"/>
    <w:rsid w:val="007F2DE4"/>
    <w:rsid w:val="0081383C"/>
    <w:rsid w:val="00854374"/>
    <w:rsid w:val="008571A7"/>
    <w:rsid w:val="0088346B"/>
    <w:rsid w:val="008A347B"/>
    <w:rsid w:val="008D1B70"/>
    <w:rsid w:val="009177D6"/>
    <w:rsid w:val="009178A4"/>
    <w:rsid w:val="0092312F"/>
    <w:rsid w:val="009763D8"/>
    <w:rsid w:val="0097739F"/>
    <w:rsid w:val="009819F7"/>
    <w:rsid w:val="009A6180"/>
    <w:rsid w:val="009C6C00"/>
    <w:rsid w:val="009F38D6"/>
    <w:rsid w:val="00A041C4"/>
    <w:rsid w:val="00A51ADB"/>
    <w:rsid w:val="00A60D16"/>
    <w:rsid w:val="00A97AC6"/>
    <w:rsid w:val="00B0053D"/>
    <w:rsid w:val="00B014B4"/>
    <w:rsid w:val="00B16C49"/>
    <w:rsid w:val="00B23885"/>
    <w:rsid w:val="00B33209"/>
    <w:rsid w:val="00B41ECB"/>
    <w:rsid w:val="00B57D59"/>
    <w:rsid w:val="00B724D7"/>
    <w:rsid w:val="00B87A5E"/>
    <w:rsid w:val="00B94F71"/>
    <w:rsid w:val="00BA3A98"/>
    <w:rsid w:val="00BB5DFE"/>
    <w:rsid w:val="00BD2C0E"/>
    <w:rsid w:val="00BE1AA7"/>
    <w:rsid w:val="00C003E4"/>
    <w:rsid w:val="00C04CAD"/>
    <w:rsid w:val="00C303C7"/>
    <w:rsid w:val="00C3189A"/>
    <w:rsid w:val="00C607E5"/>
    <w:rsid w:val="00C80D52"/>
    <w:rsid w:val="00CA684E"/>
    <w:rsid w:val="00CD4EA3"/>
    <w:rsid w:val="00CE4A64"/>
    <w:rsid w:val="00CE67CE"/>
    <w:rsid w:val="00CE6C96"/>
    <w:rsid w:val="00CF6584"/>
    <w:rsid w:val="00D566E5"/>
    <w:rsid w:val="00D67F4F"/>
    <w:rsid w:val="00DA0D89"/>
    <w:rsid w:val="00DD2FA4"/>
    <w:rsid w:val="00DF5583"/>
    <w:rsid w:val="00E023D0"/>
    <w:rsid w:val="00E104DE"/>
    <w:rsid w:val="00E15B2F"/>
    <w:rsid w:val="00E24E26"/>
    <w:rsid w:val="00E33EC0"/>
    <w:rsid w:val="00E46098"/>
    <w:rsid w:val="00E665A5"/>
    <w:rsid w:val="00E82BC3"/>
    <w:rsid w:val="00E90C08"/>
    <w:rsid w:val="00E93A79"/>
    <w:rsid w:val="00F02C81"/>
    <w:rsid w:val="00F26CAC"/>
    <w:rsid w:val="00F73A52"/>
    <w:rsid w:val="00F82A8D"/>
    <w:rsid w:val="00F869D1"/>
    <w:rsid w:val="00F9789B"/>
    <w:rsid w:val="00FA31AE"/>
    <w:rsid w:val="00FB76C6"/>
    <w:rsid w:val="00FD23E3"/>
    <w:rsid w:val="00FF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8BACD"/>
  <w15:chartTrackingRefBased/>
  <w15:docId w15:val="{19BC18F5-612B-4DC0-AA9E-4AEC4A73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46B"/>
    <w:pPr>
      <w:jc w:val="both"/>
    </w:pPr>
    <w:rPr>
      <w:kern w:val="0"/>
      <w:sz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A5EB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A5EB9"/>
    <w:rPr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4715b50f30b17542965b4420ea2ff890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6b02c28eefde9561c47ce6f77b83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D26ABE-17CA-485C-BABB-66C3F7A0A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5494AC-EBF7-476E-902C-7C8930D0AE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364AB5-EB68-4A54-B90D-D756C79AE493}">
  <ds:schemaRefs>
    <ds:schemaRef ds:uri="http://schemas.microsoft.com/office/2006/metadata/properties"/>
    <ds:schemaRef ds:uri="6911e96c-4cc4-42d5-8e43-f93924cf6a05"/>
    <ds:schemaRef ds:uri="cab52c9b-ab33-4221-8af9-54f8f2b86a80"/>
    <ds:schemaRef ds:uri="http://www.w3.org/XML/1998/namespace"/>
    <ds:schemaRef ds:uri="9c8a2b7b-0bee-4c48-b0a6-23db8982d3bc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Soja, Maciej</dc:creator>
  <cp:keywords/>
  <dc:description/>
  <cp:lastModifiedBy>Tanya Yandall</cp:lastModifiedBy>
  <cp:revision>3</cp:revision>
  <dcterms:created xsi:type="dcterms:W3CDTF">2024-04-09T21:37:00Z</dcterms:created>
  <dcterms:modified xsi:type="dcterms:W3CDTF">2024-04-09T21:37:00Z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