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FFE1B" w14:textId="77777777" w:rsidR="001E1AA7" w:rsidRDefault="001E1AA7" w:rsidP="002D1AC0">
      <w:pPr>
        <w:rPr>
          <w:rFonts w:ascii="Arial" w:hAnsi="Arial" w:cs="Arial"/>
          <w:b/>
          <w:bCs/>
          <w:lang w:val="en-GB"/>
        </w:rPr>
      </w:pPr>
    </w:p>
    <w:p w14:paraId="1BD3E630" w14:textId="77777777" w:rsidR="001E1AA7" w:rsidRDefault="001E1AA7" w:rsidP="002D1AC0">
      <w:pPr>
        <w:rPr>
          <w:rFonts w:ascii="Arial" w:hAnsi="Arial" w:cs="Arial"/>
          <w:b/>
          <w:bCs/>
          <w:lang w:val="en-GB"/>
        </w:rPr>
      </w:pPr>
    </w:p>
    <w:p w14:paraId="2A1A15AB" w14:textId="77777777" w:rsidR="000365EA" w:rsidRPr="004B27B1" w:rsidRDefault="000365EA" w:rsidP="004B27B1">
      <w:pPr>
        <w:rPr>
          <w:rFonts w:ascii="Arial" w:eastAsia="Times New Roman" w:hAnsi="Arial" w:cs="Arial"/>
          <w:b/>
          <w:bCs/>
          <w:color w:val="000000" w:themeColor="text1"/>
          <w:kern w:val="0"/>
          <w:lang w:val="en-AU" w:eastAsia="zh-CN" w:bidi="th-TH"/>
          <w14:ligatures w14:val="none"/>
        </w:rPr>
      </w:pPr>
      <w:r w:rsidRPr="004B27B1">
        <w:rPr>
          <w:rFonts w:ascii="Arial" w:eastAsia="Times New Roman" w:hAnsi="Arial" w:cs="Arial"/>
          <w:b/>
          <w:bCs/>
          <w:color w:val="000000" w:themeColor="text1"/>
          <w:kern w:val="0"/>
          <w:lang w:val="en-AU" w:eastAsia="zh-CN" w:bidi="th-TH"/>
          <w14:ligatures w14:val="none"/>
        </w:rPr>
        <w:t xml:space="preserve">Yarning for Change: How DESY Training Is Empowering Aboriginal Health Practitioners to Deliver Culturally Meaningful Diabetes Self-Management Support in Flexible Ways. </w:t>
      </w:r>
    </w:p>
    <w:p w14:paraId="45BDFD37" w14:textId="7AA57B68" w:rsidR="000365EA" w:rsidRPr="004B27B1" w:rsidRDefault="000365EA" w:rsidP="004B27B1">
      <w:pPr>
        <w:pStyle w:val="Heading2"/>
        <w:spacing w:line="240" w:lineRule="auto"/>
        <w:rPr>
          <w:rFonts w:ascii="Arial" w:eastAsia="Times New Roman" w:hAnsi="Arial" w:cs="Arial"/>
          <w:color w:val="000000" w:themeColor="text1"/>
          <w:kern w:val="0"/>
          <w:sz w:val="22"/>
          <w:szCs w:val="22"/>
          <w:lang w:val="en-AU" w:eastAsia="zh-CN" w:bidi="th-TH"/>
          <w14:ligatures w14:val="none"/>
        </w:rPr>
      </w:pPr>
      <w:r w:rsidRPr="004B27B1">
        <w:rPr>
          <w:rFonts w:ascii="Arial" w:eastAsia="Times New Roman" w:hAnsi="Arial" w:cs="Arial"/>
          <w:b/>
          <w:bCs/>
          <w:color w:val="000000" w:themeColor="text1"/>
          <w:kern w:val="0"/>
          <w:sz w:val="22"/>
          <w:szCs w:val="22"/>
          <w:lang w:val="en-AU" w:eastAsia="zh-CN" w:bidi="th-TH"/>
          <w14:ligatures w14:val="none"/>
        </w:rPr>
        <w:t>Background &amp; Aim:</w:t>
      </w:r>
      <w:r w:rsidRPr="004B27B1">
        <w:rPr>
          <w:rFonts w:ascii="Arial" w:eastAsia="Times New Roman" w:hAnsi="Arial" w:cs="Arial"/>
          <w:color w:val="000000" w:themeColor="text1"/>
          <w:kern w:val="0"/>
          <w:sz w:val="22"/>
          <w:szCs w:val="22"/>
          <w:lang w:val="en-AU" w:eastAsia="zh-CN" w:bidi="th-TH"/>
          <w14:ligatures w14:val="none"/>
        </w:rPr>
        <w:br/>
        <w:t>Diabetes Education and Self-Management</w:t>
      </w:r>
      <w:r w:rsidRPr="004B27B1">
        <w:rPr>
          <w:rFonts w:ascii="Arial" w:eastAsia="Times New Roman" w:hAnsi="Arial" w:cs="Arial"/>
          <w:color w:val="000000" w:themeColor="text1"/>
          <w:sz w:val="22"/>
          <w:szCs w:val="22"/>
          <w:lang w:val="en-AU" w:eastAsia="zh-CN" w:bidi="th-TH"/>
        </w:rPr>
        <w:t xml:space="preserve"> </w:t>
      </w:r>
      <w:r w:rsidRPr="004B27B1">
        <w:rPr>
          <w:rFonts w:ascii="Arial" w:eastAsia="Times New Roman" w:hAnsi="Arial" w:cs="Arial"/>
          <w:color w:val="000000" w:themeColor="text1"/>
          <w:kern w:val="0"/>
          <w:sz w:val="22"/>
          <w:szCs w:val="22"/>
          <w:lang w:val="en-AU" w:eastAsia="zh-CN" w:bidi="th-TH"/>
          <w14:ligatures w14:val="none"/>
        </w:rPr>
        <w:t xml:space="preserve">Yarning (DESY) training was co-designed with Aboriginal Health Practitioners (AHPs) and the Aboriginal Health Council of WA (AHCWA), in response to community demand for culturally secure diabetes education. The training aims to increase diabetes knowledge, build practical, </w:t>
      </w:r>
      <w:r w:rsidRPr="004B27B1">
        <w:rPr>
          <w:rFonts w:ascii="Arial" w:eastAsia="Times New Roman" w:hAnsi="Arial" w:cs="Arial"/>
          <w:color w:val="000000" w:themeColor="text1"/>
          <w:sz w:val="22"/>
          <w:szCs w:val="22"/>
          <w:lang w:val="en-AU" w:eastAsia="zh-CN" w:bidi="th-TH"/>
        </w:rPr>
        <w:t xml:space="preserve">self-management </w:t>
      </w:r>
      <w:r w:rsidRPr="004B27B1">
        <w:rPr>
          <w:rFonts w:ascii="Arial" w:eastAsia="Times New Roman" w:hAnsi="Arial" w:cs="Arial"/>
          <w:color w:val="000000" w:themeColor="text1"/>
          <w:kern w:val="0"/>
          <w:sz w:val="22"/>
          <w:szCs w:val="22"/>
          <w:lang w:val="en-AU" w:eastAsia="zh-CN" w:bidi="th-TH"/>
          <w14:ligatures w14:val="none"/>
        </w:rPr>
        <w:t>support skills, and strengthen the confidence of AHPs to deliver DESY within their communities.</w:t>
      </w:r>
    </w:p>
    <w:p w14:paraId="24A7F462" w14:textId="61873FD9" w:rsidR="000365EA" w:rsidRPr="004B27B1" w:rsidRDefault="25271291" w:rsidP="004B27B1">
      <w:pPr>
        <w:rPr>
          <w:rFonts w:ascii="Arial" w:eastAsia="Times New Roman" w:hAnsi="Arial" w:cs="Arial"/>
          <w:color w:val="000000" w:themeColor="text1"/>
          <w:kern w:val="0"/>
          <w:lang w:val="en-AU" w:eastAsia="zh-CN" w:bidi="th-TH"/>
          <w14:ligatures w14:val="none"/>
        </w:rPr>
      </w:pPr>
      <w:r w:rsidRPr="004B27B1">
        <w:rPr>
          <w:rFonts w:ascii="Arial" w:eastAsia="Times New Roman" w:hAnsi="Arial" w:cs="Arial"/>
          <w:b/>
          <w:bCs/>
          <w:color w:val="000000" w:themeColor="text1"/>
          <w:kern w:val="0"/>
          <w:lang w:val="en-AU" w:eastAsia="zh-CN" w:bidi="th-TH"/>
          <w14:ligatures w14:val="none"/>
        </w:rPr>
        <w:t>Methods:</w:t>
      </w:r>
      <w:r w:rsidR="000365EA" w:rsidRPr="004B27B1">
        <w:rPr>
          <w:rFonts w:ascii="Arial" w:eastAsia="Times New Roman" w:hAnsi="Arial" w:cs="Arial"/>
          <w:color w:val="000000" w:themeColor="text1"/>
          <w:kern w:val="0"/>
          <w:lang w:val="en-AU" w:eastAsia="zh-CN" w:bidi="th-TH"/>
          <w14:ligatures w14:val="none"/>
        </w:rPr>
        <w:br/>
      </w:r>
      <w:r w:rsidRPr="004B27B1">
        <w:rPr>
          <w:rFonts w:ascii="Arial" w:eastAsia="Times New Roman" w:hAnsi="Arial" w:cs="Arial"/>
          <w:color w:val="000000" w:themeColor="text1"/>
          <w:kern w:val="0"/>
          <w:lang w:val="en-AU" w:eastAsia="zh-CN" w:bidi="th-TH"/>
          <w14:ligatures w14:val="none"/>
        </w:rPr>
        <w:t xml:space="preserve">Since 2021, forty AHPs from across Western Australia have completed DESY training. The training is delivered over five days, with opportunities to </w:t>
      </w:r>
      <w:r w:rsidR="7882092E" w:rsidRPr="004B27B1">
        <w:rPr>
          <w:rFonts w:ascii="Arial" w:eastAsia="Times New Roman" w:hAnsi="Arial" w:cs="Arial"/>
          <w:color w:val="000000" w:themeColor="text1"/>
          <w:kern w:val="0"/>
          <w:lang w:val="en-AU" w:eastAsia="zh-CN" w:bidi="th-TH"/>
          <w14:ligatures w14:val="none"/>
        </w:rPr>
        <w:t xml:space="preserve">experience </w:t>
      </w:r>
      <w:r w:rsidRPr="004B27B1">
        <w:rPr>
          <w:rFonts w:ascii="Arial" w:eastAsia="Times New Roman" w:hAnsi="Arial" w:cs="Arial"/>
          <w:color w:val="000000" w:themeColor="text1"/>
          <w:kern w:val="0"/>
          <w:lang w:val="en-AU" w:eastAsia="zh-CN" w:bidi="th-TH"/>
          <w14:ligatures w14:val="none"/>
        </w:rPr>
        <w:t>DESY as learners, observers and practi</w:t>
      </w:r>
      <w:r w:rsidR="46231476" w:rsidRPr="004B27B1">
        <w:rPr>
          <w:rFonts w:ascii="Arial" w:eastAsia="Times New Roman" w:hAnsi="Arial" w:cs="Arial"/>
          <w:color w:val="000000" w:themeColor="text1"/>
          <w:kern w:val="0"/>
          <w:lang w:val="en-AU" w:eastAsia="zh-CN" w:bidi="th-TH"/>
          <w14:ligatures w14:val="none"/>
        </w:rPr>
        <w:t>ce</w:t>
      </w:r>
      <w:r w:rsidRPr="004B27B1">
        <w:rPr>
          <w:rFonts w:ascii="Arial" w:eastAsia="Times New Roman" w:hAnsi="Arial" w:cs="Arial"/>
          <w:color w:val="000000" w:themeColor="text1"/>
          <w:kern w:val="0"/>
          <w:lang w:val="en-AU" w:eastAsia="zh-CN" w:bidi="th-TH"/>
          <w14:ligatures w14:val="none"/>
        </w:rPr>
        <w:t xml:space="preserve"> facilitating sessions with peers. It incorporates yarning style communication, culturally responsive </w:t>
      </w:r>
      <w:r w:rsidRPr="004B27B1">
        <w:rPr>
          <w:rFonts w:ascii="Arial" w:eastAsia="Times New Roman" w:hAnsi="Arial" w:cs="Arial"/>
          <w:color w:val="000000" w:themeColor="text1"/>
          <w:lang w:val="en-AU" w:eastAsia="zh-CN" w:bidi="th-TH"/>
        </w:rPr>
        <w:t xml:space="preserve">behaviour </w:t>
      </w:r>
      <w:bookmarkStart w:id="0" w:name="_Int_FY7GGYsi"/>
      <w:proofErr w:type="gramStart"/>
      <w:r w:rsidRPr="004B27B1">
        <w:rPr>
          <w:rFonts w:ascii="Arial" w:eastAsia="Times New Roman" w:hAnsi="Arial" w:cs="Arial"/>
          <w:color w:val="000000" w:themeColor="text1"/>
          <w:lang w:val="en-AU" w:eastAsia="zh-CN" w:bidi="th-TH"/>
        </w:rPr>
        <w:t>change</w:t>
      </w:r>
      <w:bookmarkEnd w:id="0"/>
      <w:proofErr w:type="gramEnd"/>
      <w:r w:rsidRPr="004B27B1">
        <w:rPr>
          <w:rFonts w:ascii="Arial" w:eastAsia="Times New Roman" w:hAnsi="Arial" w:cs="Arial"/>
          <w:color w:val="000000" w:themeColor="text1"/>
          <w:kern w:val="0"/>
          <w:lang w:val="en-AU" w:eastAsia="zh-CN" w:bidi="th-TH"/>
          <w14:ligatures w14:val="none"/>
        </w:rPr>
        <w:t xml:space="preserve"> strategies, and practical diabetes education tools. It</w:t>
      </w:r>
      <w:r w:rsidRPr="004B27B1">
        <w:rPr>
          <w:rFonts w:ascii="Arial" w:eastAsia="Segoe UI" w:hAnsi="Arial" w:cs="Arial"/>
          <w:lang w:val="en-AU"/>
        </w:rPr>
        <w:t xml:space="preserve"> draws on the real</w:t>
      </w:r>
      <w:r w:rsidRPr="004B27B1">
        <w:rPr>
          <w:rFonts w:ascii="Cambria Math" w:eastAsia="Segoe UI" w:hAnsi="Cambria Math" w:cs="Cambria Math"/>
          <w:lang w:val="en-AU"/>
        </w:rPr>
        <w:t>‑</w:t>
      </w:r>
      <w:r w:rsidRPr="004B27B1">
        <w:rPr>
          <w:rFonts w:ascii="Arial" w:eastAsia="Segoe UI" w:hAnsi="Arial" w:cs="Arial"/>
          <w:lang w:val="en-AU"/>
        </w:rPr>
        <w:t>world experiences of AHPs who have delivered DESY in their communities.</w:t>
      </w:r>
      <w:r w:rsidRPr="004B27B1">
        <w:rPr>
          <w:rFonts w:ascii="Arial" w:eastAsia="Times New Roman" w:hAnsi="Arial" w:cs="Arial"/>
          <w:color w:val="000000" w:themeColor="text1"/>
          <w:lang w:val="en-AU" w:eastAsia="zh-CN" w:bidi="th-TH"/>
        </w:rPr>
        <w:t xml:space="preserve"> </w:t>
      </w:r>
    </w:p>
    <w:p w14:paraId="5A571F6D" w14:textId="767821B1" w:rsidR="000365EA" w:rsidRPr="004B27B1" w:rsidRDefault="25271291" w:rsidP="004B27B1">
      <w:pPr>
        <w:rPr>
          <w:rFonts w:ascii="Arial" w:eastAsia="Times New Roman" w:hAnsi="Arial" w:cs="Arial"/>
          <w:color w:val="000000" w:themeColor="text1"/>
          <w:kern w:val="0"/>
          <w:lang w:val="en-AU" w:eastAsia="zh-CN" w:bidi="th-TH"/>
          <w14:ligatures w14:val="none"/>
        </w:rPr>
      </w:pPr>
      <w:r w:rsidRPr="004B27B1">
        <w:rPr>
          <w:rFonts w:ascii="Arial" w:eastAsia="Times New Roman" w:hAnsi="Arial" w:cs="Arial"/>
          <w:b/>
          <w:bCs/>
          <w:color w:val="000000" w:themeColor="text1"/>
          <w:kern w:val="0"/>
          <w:lang w:val="en-AU" w:eastAsia="zh-CN" w:bidi="th-TH"/>
          <w14:ligatures w14:val="none"/>
        </w:rPr>
        <w:t>Results:</w:t>
      </w:r>
      <w:r w:rsidR="000365EA" w:rsidRPr="004B27B1">
        <w:rPr>
          <w:rFonts w:ascii="Arial" w:eastAsia="Times New Roman" w:hAnsi="Arial" w:cs="Arial"/>
          <w:color w:val="000000" w:themeColor="text1"/>
          <w:kern w:val="0"/>
          <w:lang w:val="en-AU" w:eastAsia="zh-CN" w:bidi="th-TH"/>
          <w14:ligatures w14:val="none"/>
        </w:rPr>
        <w:br/>
      </w:r>
      <w:r w:rsidRPr="004B27B1">
        <w:rPr>
          <w:rFonts w:ascii="Arial" w:eastAsia="Times New Roman" w:hAnsi="Arial" w:cs="Arial"/>
          <w:color w:val="000000" w:themeColor="text1"/>
          <w:kern w:val="0"/>
          <w:lang w:val="en-AU" w:eastAsia="zh-CN" w:bidi="th-TH"/>
          <w14:ligatures w14:val="none"/>
        </w:rPr>
        <w:t xml:space="preserve">Thirty seven of </w:t>
      </w:r>
      <w:r w:rsidR="299F84B1" w:rsidRPr="004B27B1">
        <w:rPr>
          <w:rFonts w:ascii="Arial" w:eastAsia="Times New Roman" w:hAnsi="Arial" w:cs="Arial"/>
          <w:color w:val="000000" w:themeColor="text1"/>
          <w:kern w:val="0"/>
          <w:lang w:val="en-AU" w:eastAsia="zh-CN" w:bidi="th-TH"/>
          <w14:ligatures w14:val="none"/>
        </w:rPr>
        <w:t>forty</w:t>
      </w:r>
      <w:r w:rsidRPr="004B27B1">
        <w:rPr>
          <w:rFonts w:ascii="Arial" w:eastAsia="Times New Roman" w:hAnsi="Arial" w:cs="Arial"/>
          <w:color w:val="000000" w:themeColor="text1"/>
          <w:kern w:val="0"/>
          <w:lang w:val="en-AU" w:eastAsia="zh-CN" w:bidi="th-TH"/>
          <w14:ligatures w14:val="none"/>
        </w:rPr>
        <w:t xml:space="preserve"> trainees (93%) rated the training highly, giving it a net promoter score of 87, indicating they would highly recommend it</w:t>
      </w:r>
      <w:r w:rsidR="76981EC4" w:rsidRPr="004B27B1">
        <w:rPr>
          <w:rFonts w:ascii="Arial" w:eastAsia="Times New Roman" w:hAnsi="Arial" w:cs="Arial"/>
          <w:color w:val="000000" w:themeColor="text1"/>
          <w:kern w:val="0"/>
          <w:lang w:val="en-AU" w:eastAsia="zh-CN" w:bidi="th-TH"/>
          <w14:ligatures w14:val="none"/>
        </w:rPr>
        <w:t xml:space="preserve"> to others.</w:t>
      </w:r>
      <w:r w:rsidRPr="004B27B1">
        <w:rPr>
          <w:rFonts w:ascii="Arial" w:eastAsia="Times New Roman" w:hAnsi="Arial" w:cs="Arial"/>
          <w:color w:val="000000" w:themeColor="text1"/>
          <w:kern w:val="0"/>
          <w:lang w:val="en-AU" w:eastAsia="zh-CN" w:bidi="th-TH"/>
          <w14:ligatures w14:val="none"/>
        </w:rPr>
        <w:t xml:space="preserve"> Trainees reported that the yarning approach created a</w:t>
      </w:r>
      <w:r w:rsidR="77ECC592" w:rsidRPr="004B27B1">
        <w:rPr>
          <w:rFonts w:ascii="Arial" w:eastAsia="Times New Roman" w:hAnsi="Arial" w:cs="Arial"/>
          <w:color w:val="000000" w:themeColor="text1"/>
          <w:kern w:val="0"/>
          <w:lang w:val="en-AU" w:eastAsia="zh-CN" w:bidi="th-TH"/>
          <w14:ligatures w14:val="none"/>
        </w:rPr>
        <w:t>n</w:t>
      </w:r>
      <w:r w:rsidRPr="004B27B1">
        <w:rPr>
          <w:rFonts w:ascii="Arial" w:eastAsia="Times New Roman" w:hAnsi="Arial" w:cs="Arial"/>
          <w:color w:val="000000" w:themeColor="text1"/>
          <w:kern w:val="0"/>
          <w:lang w:val="en-AU" w:eastAsia="zh-CN" w:bidi="th-TH"/>
          <w14:ligatures w14:val="none"/>
        </w:rPr>
        <w:t xml:space="preserve"> engaging and culturally safe learning environment. </w:t>
      </w:r>
      <w:r w:rsidR="2BCC6A21" w:rsidRPr="004B27B1">
        <w:rPr>
          <w:rFonts w:ascii="Arial" w:eastAsia="Times New Roman" w:hAnsi="Arial" w:cs="Arial"/>
          <w:color w:val="000000" w:themeColor="text1"/>
          <w:kern w:val="0"/>
          <w:lang w:val="en-AU" w:eastAsia="zh-CN" w:bidi="th-TH"/>
          <w14:ligatures w14:val="none"/>
        </w:rPr>
        <w:t xml:space="preserve">Trainee </w:t>
      </w:r>
      <w:r w:rsidRPr="004B27B1">
        <w:rPr>
          <w:rFonts w:ascii="Arial" w:eastAsia="Times New Roman" w:hAnsi="Arial" w:cs="Arial"/>
          <w:color w:val="000000" w:themeColor="text1"/>
          <w:kern w:val="0"/>
          <w:lang w:val="en-AU" w:eastAsia="zh-CN" w:bidi="th-TH"/>
          <w14:ligatures w14:val="none"/>
        </w:rPr>
        <w:t>feedback include</w:t>
      </w:r>
      <w:r w:rsidR="52E1ABC7" w:rsidRPr="004B27B1">
        <w:rPr>
          <w:rFonts w:ascii="Arial" w:eastAsia="Times New Roman" w:hAnsi="Arial" w:cs="Arial"/>
          <w:color w:val="000000" w:themeColor="text1"/>
          <w:kern w:val="0"/>
          <w:lang w:val="en-AU" w:eastAsia="zh-CN" w:bidi="th-TH"/>
          <w14:ligatures w14:val="none"/>
        </w:rPr>
        <w:t>d:</w:t>
      </w:r>
    </w:p>
    <w:p w14:paraId="5B5D91E8" w14:textId="77777777" w:rsidR="000365EA" w:rsidRPr="004B27B1" w:rsidRDefault="000365EA" w:rsidP="004B27B1">
      <w:pPr>
        <w:numPr>
          <w:ilvl w:val="0"/>
          <w:numId w:val="2"/>
        </w:numPr>
        <w:spacing w:before="100" w:beforeAutospacing="1" w:after="100" w:afterAutospacing="1"/>
        <w:rPr>
          <w:rFonts w:ascii="Arial" w:eastAsia="Times New Roman" w:hAnsi="Arial" w:cs="Arial"/>
          <w:color w:val="000000" w:themeColor="text1"/>
          <w:kern w:val="0"/>
          <w:lang w:val="en-AU" w:eastAsia="zh-CN" w:bidi="th-TH"/>
          <w14:ligatures w14:val="none"/>
        </w:rPr>
      </w:pPr>
      <w:r w:rsidRPr="004B27B1">
        <w:rPr>
          <w:rFonts w:ascii="Arial" w:eastAsia="Times New Roman" w:hAnsi="Arial" w:cs="Arial"/>
          <w:color w:val="000000" w:themeColor="text1"/>
          <w:kern w:val="0"/>
          <w:lang w:val="en-AU" w:eastAsia="zh-CN" w:bidi="th-TH"/>
          <w14:ligatures w14:val="none"/>
        </w:rPr>
        <w:t>“It is so much more than diabetes—amazing skills and tools to support our mob.”</w:t>
      </w:r>
    </w:p>
    <w:p w14:paraId="2FB34E0B" w14:textId="77777777" w:rsidR="000365EA" w:rsidRPr="004B27B1" w:rsidRDefault="000365EA" w:rsidP="004B27B1">
      <w:pPr>
        <w:numPr>
          <w:ilvl w:val="0"/>
          <w:numId w:val="2"/>
        </w:numPr>
        <w:spacing w:before="100" w:beforeAutospacing="1" w:after="100" w:afterAutospacing="1"/>
        <w:rPr>
          <w:rFonts w:ascii="Arial" w:eastAsia="Times New Roman" w:hAnsi="Arial" w:cs="Arial"/>
          <w:color w:val="000000" w:themeColor="text1"/>
          <w:kern w:val="0"/>
          <w:lang w:val="en-AU" w:eastAsia="zh-CN" w:bidi="th-TH"/>
          <w14:ligatures w14:val="none"/>
        </w:rPr>
      </w:pPr>
      <w:r w:rsidRPr="004B27B1">
        <w:rPr>
          <w:rFonts w:ascii="Arial" w:eastAsia="Times New Roman" w:hAnsi="Arial" w:cs="Arial"/>
          <w:color w:val="000000" w:themeColor="text1"/>
          <w:kern w:val="0"/>
          <w:lang w:val="en-AU" w:eastAsia="zh-CN" w:bidi="th-TH"/>
          <w14:ligatures w14:val="none"/>
        </w:rPr>
        <w:t>“The learning style enables clients to join in at their own pace with constant encouragement.”</w:t>
      </w:r>
    </w:p>
    <w:p w14:paraId="0CC5D0E5" w14:textId="63A83273" w:rsidR="000365EA" w:rsidRPr="004B27B1" w:rsidRDefault="000365EA" w:rsidP="004B27B1">
      <w:pPr>
        <w:spacing w:before="100" w:beforeAutospacing="1" w:after="100" w:afterAutospacing="1"/>
        <w:rPr>
          <w:rFonts w:ascii="Arial" w:eastAsia="Times New Roman" w:hAnsi="Arial" w:cs="Arial"/>
          <w:color w:val="000000" w:themeColor="text1"/>
          <w:kern w:val="0"/>
          <w:lang w:val="en-AU" w:eastAsia="zh-CN" w:bidi="th-TH"/>
          <w14:ligatures w14:val="none"/>
        </w:rPr>
      </w:pPr>
      <w:r w:rsidRPr="004B27B1">
        <w:rPr>
          <w:rFonts w:ascii="Arial" w:eastAsia="Times New Roman" w:hAnsi="Arial" w:cs="Arial"/>
          <w:b/>
          <w:bCs/>
          <w:color w:val="000000" w:themeColor="text1"/>
          <w:kern w:val="0"/>
          <w:lang w:val="en-AU" w:eastAsia="zh-CN" w:bidi="th-TH"/>
          <w14:ligatures w14:val="none"/>
        </w:rPr>
        <w:t>Discussion &amp; Conclusion:</w:t>
      </w:r>
      <w:r w:rsidRPr="004B27B1">
        <w:rPr>
          <w:rFonts w:ascii="Arial" w:eastAsia="Times New Roman" w:hAnsi="Arial" w:cs="Arial"/>
          <w:color w:val="000000" w:themeColor="text1"/>
          <w:kern w:val="0"/>
          <w:lang w:val="en-AU" w:eastAsia="zh-CN" w:bidi="th-TH"/>
          <w14:ligatures w14:val="none"/>
        </w:rPr>
        <w:br/>
        <w:t>DESY training has equipped A</w:t>
      </w:r>
      <w:r w:rsidRPr="004B27B1">
        <w:rPr>
          <w:rFonts w:ascii="Arial" w:eastAsia="Times New Roman" w:hAnsi="Arial" w:cs="Arial"/>
          <w:color w:val="000000" w:themeColor="text1"/>
          <w:lang w:val="en-AU" w:eastAsia="zh-CN" w:bidi="th-TH"/>
        </w:rPr>
        <w:t xml:space="preserve">HPs </w:t>
      </w:r>
      <w:r w:rsidRPr="004B27B1">
        <w:rPr>
          <w:rFonts w:ascii="Arial" w:eastAsia="Times New Roman" w:hAnsi="Arial" w:cs="Arial"/>
          <w:color w:val="000000" w:themeColor="text1"/>
          <w:kern w:val="0"/>
          <w:lang w:val="en-AU" w:eastAsia="zh-CN" w:bidi="th-TH"/>
          <w14:ligatures w14:val="none"/>
        </w:rPr>
        <w:t xml:space="preserve">with the knowledge, skills, and confidence to </w:t>
      </w:r>
      <w:r w:rsidR="00A029B4" w:rsidRPr="004B27B1">
        <w:rPr>
          <w:rFonts w:ascii="Arial" w:eastAsia="Times New Roman" w:hAnsi="Arial" w:cs="Arial"/>
          <w:color w:val="000000" w:themeColor="text1"/>
          <w:kern w:val="0"/>
          <w:lang w:val="en-AU" w:eastAsia="zh-CN" w:bidi="th-TH"/>
          <w14:ligatures w14:val="none"/>
        </w:rPr>
        <w:t>deliver</w:t>
      </w:r>
      <w:r w:rsidRPr="004B27B1">
        <w:rPr>
          <w:rFonts w:ascii="Arial" w:eastAsia="Times New Roman" w:hAnsi="Arial" w:cs="Arial"/>
          <w:color w:val="000000" w:themeColor="text1"/>
          <w:kern w:val="0"/>
          <w:lang w:val="en-AU" w:eastAsia="zh-CN" w:bidi="th-TH"/>
          <w14:ligatures w14:val="none"/>
        </w:rPr>
        <w:t xml:space="preserve"> diabetes education and self</w:t>
      </w:r>
      <w:r w:rsidRPr="004B27B1">
        <w:rPr>
          <w:rFonts w:ascii="Arial" w:eastAsia="Times New Roman" w:hAnsi="Arial" w:cs="Arial"/>
          <w:color w:val="000000" w:themeColor="text1"/>
          <w:lang w:val="en-AU" w:eastAsia="zh-CN" w:bidi="th-TH"/>
        </w:rPr>
        <w:t xml:space="preserve">-management support in flexible, culturally meaningful ways. </w:t>
      </w:r>
      <w:r w:rsidR="00C75915" w:rsidRPr="004B27B1">
        <w:rPr>
          <w:rFonts w:ascii="Arial" w:eastAsia="Times New Roman" w:hAnsi="Arial" w:cs="Arial"/>
          <w:color w:val="000000" w:themeColor="text1"/>
          <w:kern w:val="0"/>
          <w:lang w:val="en-AU" w:eastAsia="zh-CN" w:bidi="th-TH"/>
          <w14:ligatures w14:val="none"/>
        </w:rPr>
        <w:t>AHPs</w:t>
      </w:r>
      <w:r w:rsidRPr="004B27B1">
        <w:rPr>
          <w:rFonts w:ascii="Arial" w:eastAsia="Times New Roman" w:hAnsi="Arial" w:cs="Arial"/>
          <w:color w:val="000000" w:themeColor="text1"/>
          <w:lang w:val="en-AU" w:eastAsia="zh-CN" w:bidi="th-TH"/>
        </w:rPr>
        <w:t xml:space="preserve"> are </w:t>
      </w:r>
      <w:r w:rsidRPr="004B27B1">
        <w:rPr>
          <w:rFonts w:ascii="Arial" w:eastAsia="Times New Roman" w:hAnsi="Arial" w:cs="Arial"/>
          <w:color w:val="000000" w:themeColor="text1"/>
          <w:kern w:val="0"/>
          <w:lang w:val="en-AU" w:eastAsia="zh-CN" w:bidi="th-TH"/>
          <w14:ligatures w14:val="none"/>
        </w:rPr>
        <w:t>implementing DESY as community program</w:t>
      </w:r>
      <w:r w:rsidR="00FD657C" w:rsidRPr="004B27B1">
        <w:rPr>
          <w:rFonts w:ascii="Arial" w:eastAsia="Times New Roman" w:hAnsi="Arial" w:cs="Arial"/>
          <w:color w:val="000000" w:themeColor="text1"/>
          <w:kern w:val="0"/>
          <w:lang w:val="en-AU" w:eastAsia="zh-CN" w:bidi="th-TH"/>
          <w14:ligatures w14:val="none"/>
        </w:rPr>
        <w:t>s</w:t>
      </w:r>
      <w:r w:rsidRPr="004B27B1">
        <w:rPr>
          <w:rFonts w:ascii="Arial" w:eastAsia="Times New Roman" w:hAnsi="Arial" w:cs="Arial"/>
          <w:color w:val="000000" w:themeColor="text1"/>
          <w:kern w:val="0"/>
          <w:lang w:val="en-AU" w:eastAsia="zh-CN" w:bidi="th-TH"/>
          <w14:ligatures w14:val="none"/>
        </w:rPr>
        <w:t>, individual topic</w:t>
      </w:r>
      <w:r w:rsidRPr="004B27B1">
        <w:rPr>
          <w:rFonts w:ascii="Arial" w:eastAsia="Times New Roman" w:hAnsi="Arial" w:cs="Arial"/>
          <w:color w:val="000000" w:themeColor="text1"/>
          <w:lang w:val="en-AU" w:eastAsia="zh-CN" w:bidi="th-TH"/>
        </w:rPr>
        <w:t xml:space="preserve"> specific sessions, and </w:t>
      </w:r>
      <w:r w:rsidRPr="004B27B1">
        <w:rPr>
          <w:rFonts w:ascii="Arial" w:eastAsia="Times New Roman" w:hAnsi="Arial" w:cs="Arial"/>
          <w:color w:val="000000" w:themeColor="text1"/>
          <w:kern w:val="0"/>
          <w:lang w:val="en-AU" w:eastAsia="zh-CN" w:bidi="th-TH"/>
          <w14:ligatures w14:val="none"/>
        </w:rPr>
        <w:t>integrating DESY tools into clinic appointments. Resources such as the Health Profile are used to illustrate diabetes status</w:t>
      </w:r>
      <w:r w:rsidR="0099671F" w:rsidRPr="004B27B1">
        <w:rPr>
          <w:rFonts w:ascii="Arial" w:eastAsia="Times New Roman" w:hAnsi="Arial" w:cs="Arial"/>
          <w:color w:val="000000" w:themeColor="text1"/>
          <w:kern w:val="0"/>
          <w:lang w:val="en-AU" w:eastAsia="zh-CN" w:bidi="th-TH"/>
          <w14:ligatures w14:val="none"/>
        </w:rPr>
        <w:t>,</w:t>
      </w:r>
      <w:r w:rsidRPr="004B27B1">
        <w:rPr>
          <w:rFonts w:ascii="Arial" w:eastAsia="Times New Roman" w:hAnsi="Arial" w:cs="Arial"/>
          <w:color w:val="000000" w:themeColor="text1"/>
          <w:kern w:val="0"/>
          <w:lang w:val="en-AU" w:eastAsia="zh-CN" w:bidi="th-TH"/>
          <w14:ligatures w14:val="none"/>
        </w:rPr>
        <w:t xml:space="preserve"> while the Action Plan supports collaborative goal setting.</w:t>
      </w:r>
    </w:p>
    <w:p w14:paraId="1BEB8CF4" w14:textId="26C3229A" w:rsidR="000365EA" w:rsidRPr="004B27B1" w:rsidRDefault="59C524E1" w:rsidP="004B27B1">
      <w:pPr>
        <w:rPr>
          <w:rFonts w:ascii="Arial" w:eastAsia="Times New Roman" w:hAnsi="Arial" w:cs="Arial"/>
          <w:color w:val="000000" w:themeColor="text1"/>
          <w:kern w:val="0"/>
          <w:lang w:val="en-AU" w:eastAsia="zh-CN" w:bidi="th-TH"/>
          <w14:ligatures w14:val="none"/>
        </w:rPr>
      </w:pPr>
      <w:r w:rsidRPr="004B27B1">
        <w:rPr>
          <w:rFonts w:ascii="Arial" w:eastAsia="Times New Roman" w:hAnsi="Arial" w:cs="Arial"/>
          <w:color w:val="000000" w:themeColor="text1"/>
          <w:kern w:val="0"/>
          <w:lang w:val="en-AU" w:eastAsia="zh-CN" w:bidi="th-TH"/>
          <w14:ligatures w14:val="none"/>
        </w:rPr>
        <w:t>S</w:t>
      </w:r>
      <w:r w:rsidR="25271291" w:rsidRPr="004B27B1">
        <w:rPr>
          <w:rFonts w:ascii="Arial" w:eastAsia="Times New Roman" w:hAnsi="Arial" w:cs="Arial"/>
          <w:color w:val="000000" w:themeColor="text1"/>
          <w:kern w:val="0"/>
          <w:lang w:val="en-AU" w:eastAsia="zh-CN" w:bidi="th-TH"/>
          <w14:ligatures w14:val="none"/>
        </w:rPr>
        <w:t>trong uptake and consistently positive feedback highlight the value of culturally grounded diabetes education that empower</w:t>
      </w:r>
      <w:r w:rsidRPr="004B27B1">
        <w:rPr>
          <w:rFonts w:ascii="Arial" w:eastAsia="Times New Roman" w:hAnsi="Arial" w:cs="Arial"/>
          <w:color w:val="000000" w:themeColor="text1"/>
          <w:kern w:val="0"/>
          <w:lang w:val="en-AU" w:eastAsia="zh-CN" w:bidi="th-TH"/>
          <w14:ligatures w14:val="none"/>
        </w:rPr>
        <w:t>s</w:t>
      </w:r>
      <w:r w:rsidR="25271291" w:rsidRPr="004B27B1">
        <w:rPr>
          <w:rFonts w:ascii="Arial" w:eastAsia="Times New Roman" w:hAnsi="Arial" w:cs="Arial"/>
          <w:color w:val="000000" w:themeColor="text1"/>
          <w:kern w:val="0"/>
          <w:lang w:val="en-AU" w:eastAsia="zh-CN" w:bidi="th-TH"/>
          <w14:ligatures w14:val="none"/>
        </w:rPr>
        <w:t xml:space="preserve"> A</w:t>
      </w:r>
      <w:r w:rsidR="02C8200F" w:rsidRPr="004B27B1">
        <w:rPr>
          <w:rFonts w:ascii="Arial" w:eastAsia="Times New Roman" w:hAnsi="Arial" w:cs="Arial"/>
          <w:color w:val="000000" w:themeColor="text1"/>
          <w:kern w:val="0"/>
          <w:lang w:val="en-AU" w:eastAsia="zh-CN" w:bidi="th-TH"/>
          <w14:ligatures w14:val="none"/>
        </w:rPr>
        <w:t>HPs</w:t>
      </w:r>
      <w:r w:rsidR="25271291" w:rsidRPr="004B27B1">
        <w:rPr>
          <w:rFonts w:ascii="Arial" w:eastAsia="Times New Roman" w:hAnsi="Arial" w:cs="Arial"/>
          <w:color w:val="000000" w:themeColor="text1"/>
          <w:kern w:val="0"/>
          <w:lang w:val="en-AU" w:eastAsia="zh-CN" w:bidi="th-TH"/>
          <w14:ligatures w14:val="none"/>
        </w:rPr>
        <w:t xml:space="preserve"> and strengthen community led chronic disease care. </w:t>
      </w:r>
      <w:r w:rsidR="25271291" w:rsidRPr="004B27B1">
        <w:rPr>
          <w:rFonts w:ascii="Arial" w:eastAsia="Segoe UI" w:hAnsi="Arial" w:cs="Arial"/>
          <w:lang w:val="en-AU"/>
        </w:rPr>
        <w:t xml:space="preserve">A key lesson learned is the importance of flexibility </w:t>
      </w:r>
      <w:r w:rsidR="5BB23C54" w:rsidRPr="004B27B1">
        <w:rPr>
          <w:rFonts w:ascii="Arial" w:eastAsia="Segoe UI" w:hAnsi="Arial" w:cs="Arial"/>
          <w:lang w:val="en-AU"/>
        </w:rPr>
        <w:t>rather than a</w:t>
      </w:r>
      <w:r w:rsidR="0EA6C407" w:rsidRPr="004B27B1">
        <w:rPr>
          <w:rFonts w:ascii="Arial" w:eastAsia="Segoe UI" w:hAnsi="Arial" w:cs="Arial"/>
          <w:lang w:val="en-AU"/>
        </w:rPr>
        <w:t>dher</w:t>
      </w:r>
      <w:r w:rsidRPr="004B27B1">
        <w:rPr>
          <w:rFonts w:ascii="Arial" w:eastAsia="Segoe UI" w:hAnsi="Arial" w:cs="Arial"/>
          <w:lang w:val="en-AU"/>
        </w:rPr>
        <w:t xml:space="preserve">ing </w:t>
      </w:r>
      <w:r w:rsidR="0EA6C407" w:rsidRPr="004B27B1">
        <w:rPr>
          <w:rFonts w:ascii="Arial" w:eastAsia="Segoe UI" w:hAnsi="Arial" w:cs="Arial"/>
          <w:lang w:val="en-AU"/>
        </w:rPr>
        <w:t xml:space="preserve">to </w:t>
      </w:r>
      <w:r w:rsidR="25271291" w:rsidRPr="004B27B1">
        <w:rPr>
          <w:rFonts w:ascii="Arial" w:eastAsia="Segoe UI" w:hAnsi="Arial" w:cs="Arial"/>
          <w:lang w:val="en-AU"/>
        </w:rPr>
        <w:t>a rigid curriculum.</w:t>
      </w:r>
      <w:r w:rsidR="25271291" w:rsidRPr="004B27B1">
        <w:rPr>
          <w:rFonts w:ascii="Arial" w:eastAsia="Times New Roman" w:hAnsi="Arial" w:cs="Arial"/>
          <w:color w:val="000000" w:themeColor="text1"/>
          <w:lang w:val="en-AU" w:eastAsia="zh-CN" w:bidi="th-TH"/>
        </w:rPr>
        <w:t xml:space="preserve"> </w:t>
      </w:r>
    </w:p>
    <w:p w14:paraId="30A4E33D" w14:textId="6B924730" w:rsidR="003C6784" w:rsidRPr="004B27B1" w:rsidRDefault="3727108D" w:rsidP="004B27B1">
      <w:pPr>
        <w:pStyle w:val="paragraph"/>
        <w:spacing w:before="0" w:beforeAutospacing="0" w:after="0" w:afterAutospacing="0"/>
        <w:textAlignment w:val="baseline"/>
        <w:rPr>
          <w:rFonts w:ascii="Arial" w:hAnsi="Arial" w:cs="Arial"/>
          <w:sz w:val="22"/>
          <w:szCs w:val="22"/>
        </w:rPr>
      </w:pPr>
      <w:r w:rsidRPr="004B27B1">
        <w:rPr>
          <w:rFonts w:ascii="Arial" w:hAnsi="Arial" w:cs="Arial"/>
          <w:color w:val="000000" w:themeColor="text1"/>
          <w:sz w:val="22"/>
          <w:szCs w:val="22"/>
        </w:rPr>
        <w:t xml:space="preserve"> </w:t>
      </w:r>
    </w:p>
    <w:p w14:paraId="40AE7AC5" w14:textId="77777777" w:rsidR="003C6784" w:rsidRPr="004B27B1" w:rsidRDefault="003C6784" w:rsidP="004B27B1">
      <w:pPr>
        <w:pStyle w:val="paragraph"/>
        <w:spacing w:before="0" w:after="0"/>
        <w:textAlignment w:val="baseline"/>
        <w:rPr>
          <w:rFonts w:ascii="Arial" w:hAnsi="Arial" w:cs="Arial"/>
          <w:sz w:val="22"/>
          <w:szCs w:val="22"/>
        </w:rPr>
      </w:pPr>
      <w:r w:rsidRPr="004B27B1">
        <w:rPr>
          <w:rStyle w:val="normaltextrun"/>
          <w:rFonts w:ascii="Arial" w:eastAsiaTheme="majorEastAsia" w:hAnsi="Arial" w:cs="Arial"/>
          <w:color w:val="000000"/>
          <w:sz w:val="22"/>
          <w:szCs w:val="22"/>
        </w:rPr>
        <w:t> </w:t>
      </w:r>
    </w:p>
    <w:p w14:paraId="4803D0B0" w14:textId="00A8A8B8" w:rsidR="00F72F7C" w:rsidRPr="001D1723" w:rsidRDefault="00F72F7C" w:rsidP="00483854">
      <w:pPr>
        <w:spacing w:before="100" w:beforeAutospacing="1" w:after="100" w:afterAutospacing="1" w:line="300" w:lineRule="atLeast"/>
        <w:rPr>
          <w:rFonts w:ascii="Segoe UI" w:eastAsia="Times New Roman" w:hAnsi="Segoe UI" w:cs="Segoe UI"/>
          <w:color w:val="000000" w:themeColor="text1"/>
          <w:kern w:val="0"/>
          <w:sz w:val="21"/>
          <w:szCs w:val="21"/>
          <w:lang w:val="en-AU" w:eastAsia="zh-CN" w:bidi="th-TH"/>
          <w14:ligatures w14:val="none"/>
        </w:rPr>
      </w:pPr>
    </w:p>
    <w:sectPr w:rsidR="00F72F7C" w:rsidRPr="001D1723" w:rsidSect="002D1A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E1E3" w14:textId="77777777" w:rsidR="00F27AE1" w:rsidRDefault="00F27AE1" w:rsidP="000931CC">
      <w:r>
        <w:separator/>
      </w:r>
    </w:p>
  </w:endnote>
  <w:endnote w:type="continuationSeparator" w:id="0">
    <w:p w14:paraId="6DD975E7" w14:textId="77777777" w:rsidR="00F27AE1" w:rsidRDefault="00F27AE1" w:rsidP="0009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641B" w14:textId="77777777" w:rsidR="00F27AE1" w:rsidRDefault="00F27AE1" w:rsidP="000931CC">
      <w:r>
        <w:separator/>
      </w:r>
    </w:p>
  </w:footnote>
  <w:footnote w:type="continuationSeparator" w:id="0">
    <w:p w14:paraId="719C3024" w14:textId="77777777" w:rsidR="00F27AE1" w:rsidRDefault="00F27AE1" w:rsidP="00093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E2C24"/>
    <w:multiLevelType w:val="multilevel"/>
    <w:tmpl w:val="513E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47950"/>
    <w:multiLevelType w:val="multilevel"/>
    <w:tmpl w:val="1CCA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316E54"/>
    <w:multiLevelType w:val="multilevel"/>
    <w:tmpl w:val="DB18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645F9C"/>
    <w:multiLevelType w:val="multilevel"/>
    <w:tmpl w:val="4FC6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3946790">
    <w:abstractNumId w:val="1"/>
  </w:num>
  <w:num w:numId="2" w16cid:durableId="755636352">
    <w:abstractNumId w:val="0"/>
  </w:num>
  <w:num w:numId="3" w16cid:durableId="838738047">
    <w:abstractNumId w:val="2"/>
  </w:num>
  <w:num w:numId="4" w16cid:durableId="854928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00290D"/>
    <w:rsid w:val="000054E8"/>
    <w:rsid w:val="0000680C"/>
    <w:rsid w:val="00010BA9"/>
    <w:rsid w:val="00017C39"/>
    <w:rsid w:val="000211FB"/>
    <w:rsid w:val="00024D1E"/>
    <w:rsid w:val="0003072A"/>
    <w:rsid w:val="00033477"/>
    <w:rsid w:val="00033DFE"/>
    <w:rsid w:val="000365EA"/>
    <w:rsid w:val="00044C4A"/>
    <w:rsid w:val="000510E5"/>
    <w:rsid w:val="00051E73"/>
    <w:rsid w:val="00054E5D"/>
    <w:rsid w:val="0005600A"/>
    <w:rsid w:val="00067095"/>
    <w:rsid w:val="0007268F"/>
    <w:rsid w:val="00072D44"/>
    <w:rsid w:val="0007641E"/>
    <w:rsid w:val="00080FB1"/>
    <w:rsid w:val="00081F61"/>
    <w:rsid w:val="00082C00"/>
    <w:rsid w:val="0008667E"/>
    <w:rsid w:val="000931CC"/>
    <w:rsid w:val="000A753F"/>
    <w:rsid w:val="000A79D5"/>
    <w:rsid w:val="000B2AF2"/>
    <w:rsid w:val="000C3416"/>
    <w:rsid w:val="000E2D2A"/>
    <w:rsid w:val="000E5EC6"/>
    <w:rsid w:val="000F43EA"/>
    <w:rsid w:val="000F6B8B"/>
    <w:rsid w:val="000F79A3"/>
    <w:rsid w:val="00101183"/>
    <w:rsid w:val="00116FF7"/>
    <w:rsid w:val="0012098A"/>
    <w:rsid w:val="00122AEF"/>
    <w:rsid w:val="001252ED"/>
    <w:rsid w:val="0012537F"/>
    <w:rsid w:val="00132A50"/>
    <w:rsid w:val="00140F1B"/>
    <w:rsid w:val="00141CD3"/>
    <w:rsid w:val="00143239"/>
    <w:rsid w:val="00160EB2"/>
    <w:rsid w:val="001647A8"/>
    <w:rsid w:val="00175E3B"/>
    <w:rsid w:val="001808F1"/>
    <w:rsid w:val="00180E66"/>
    <w:rsid w:val="00187BC4"/>
    <w:rsid w:val="00195936"/>
    <w:rsid w:val="001A2BD7"/>
    <w:rsid w:val="001A2F68"/>
    <w:rsid w:val="001A3F77"/>
    <w:rsid w:val="001B20A2"/>
    <w:rsid w:val="001B6472"/>
    <w:rsid w:val="001C4685"/>
    <w:rsid w:val="001D1670"/>
    <w:rsid w:val="001D1723"/>
    <w:rsid w:val="001D34F6"/>
    <w:rsid w:val="001D3AA1"/>
    <w:rsid w:val="001D40C7"/>
    <w:rsid w:val="001D580B"/>
    <w:rsid w:val="001D7F72"/>
    <w:rsid w:val="001E1AA7"/>
    <w:rsid w:val="001E2EEE"/>
    <w:rsid w:val="001E3891"/>
    <w:rsid w:val="001E4B24"/>
    <w:rsid w:val="001F1191"/>
    <w:rsid w:val="0020438F"/>
    <w:rsid w:val="0020475E"/>
    <w:rsid w:val="002072B5"/>
    <w:rsid w:val="00210143"/>
    <w:rsid w:val="00213DF8"/>
    <w:rsid w:val="00213E78"/>
    <w:rsid w:val="0023548F"/>
    <w:rsid w:val="00235C31"/>
    <w:rsid w:val="00255179"/>
    <w:rsid w:val="002576E8"/>
    <w:rsid w:val="00257AE5"/>
    <w:rsid w:val="00260061"/>
    <w:rsid w:val="0026393D"/>
    <w:rsid w:val="00263D3C"/>
    <w:rsid w:val="0026510E"/>
    <w:rsid w:val="0026590C"/>
    <w:rsid w:val="00266510"/>
    <w:rsid w:val="0028052C"/>
    <w:rsid w:val="002805CE"/>
    <w:rsid w:val="00286B5C"/>
    <w:rsid w:val="002904EA"/>
    <w:rsid w:val="002915B8"/>
    <w:rsid w:val="00292161"/>
    <w:rsid w:val="002A3405"/>
    <w:rsid w:val="002A46C8"/>
    <w:rsid w:val="002A6AB3"/>
    <w:rsid w:val="002B354B"/>
    <w:rsid w:val="002C279E"/>
    <w:rsid w:val="002C447F"/>
    <w:rsid w:val="002C55E4"/>
    <w:rsid w:val="002D1AC0"/>
    <w:rsid w:val="002D4662"/>
    <w:rsid w:val="002D5463"/>
    <w:rsid w:val="002E0E91"/>
    <w:rsid w:val="002E5F03"/>
    <w:rsid w:val="002E6B17"/>
    <w:rsid w:val="002F6195"/>
    <w:rsid w:val="002F7ACB"/>
    <w:rsid w:val="002F7B95"/>
    <w:rsid w:val="00300145"/>
    <w:rsid w:val="00305DFD"/>
    <w:rsid w:val="003102AC"/>
    <w:rsid w:val="00312881"/>
    <w:rsid w:val="0031367F"/>
    <w:rsid w:val="003233BC"/>
    <w:rsid w:val="00324D18"/>
    <w:rsid w:val="00326E09"/>
    <w:rsid w:val="003328F6"/>
    <w:rsid w:val="003344C7"/>
    <w:rsid w:val="0033563E"/>
    <w:rsid w:val="00337891"/>
    <w:rsid w:val="00344248"/>
    <w:rsid w:val="00347631"/>
    <w:rsid w:val="003532C0"/>
    <w:rsid w:val="003536E9"/>
    <w:rsid w:val="00353E95"/>
    <w:rsid w:val="0036598C"/>
    <w:rsid w:val="0037316A"/>
    <w:rsid w:val="00373222"/>
    <w:rsid w:val="00377958"/>
    <w:rsid w:val="003810F1"/>
    <w:rsid w:val="0038122E"/>
    <w:rsid w:val="00381583"/>
    <w:rsid w:val="00382246"/>
    <w:rsid w:val="00382A3E"/>
    <w:rsid w:val="003953C0"/>
    <w:rsid w:val="003A095C"/>
    <w:rsid w:val="003A40C9"/>
    <w:rsid w:val="003A6AF6"/>
    <w:rsid w:val="003A7815"/>
    <w:rsid w:val="003B2198"/>
    <w:rsid w:val="003B33D8"/>
    <w:rsid w:val="003B67A4"/>
    <w:rsid w:val="003B6D6B"/>
    <w:rsid w:val="003C0D50"/>
    <w:rsid w:val="003C1ABA"/>
    <w:rsid w:val="003C28D3"/>
    <w:rsid w:val="003C521B"/>
    <w:rsid w:val="003C6784"/>
    <w:rsid w:val="003D1822"/>
    <w:rsid w:val="003D1824"/>
    <w:rsid w:val="003D6607"/>
    <w:rsid w:val="003E1C75"/>
    <w:rsid w:val="003E6D74"/>
    <w:rsid w:val="003F5231"/>
    <w:rsid w:val="003F74C2"/>
    <w:rsid w:val="004049B1"/>
    <w:rsid w:val="004068CA"/>
    <w:rsid w:val="004074A0"/>
    <w:rsid w:val="00407C8F"/>
    <w:rsid w:val="004143D0"/>
    <w:rsid w:val="0042010E"/>
    <w:rsid w:val="004263F3"/>
    <w:rsid w:val="004265BE"/>
    <w:rsid w:val="0042768B"/>
    <w:rsid w:val="00434DE6"/>
    <w:rsid w:val="00435FC3"/>
    <w:rsid w:val="0044239D"/>
    <w:rsid w:val="00443BBE"/>
    <w:rsid w:val="00444B75"/>
    <w:rsid w:val="0045346A"/>
    <w:rsid w:val="00460CEA"/>
    <w:rsid w:val="0048355F"/>
    <w:rsid w:val="00483854"/>
    <w:rsid w:val="00485228"/>
    <w:rsid w:val="004852DB"/>
    <w:rsid w:val="00492025"/>
    <w:rsid w:val="004920E3"/>
    <w:rsid w:val="004933E0"/>
    <w:rsid w:val="00496568"/>
    <w:rsid w:val="004B27B1"/>
    <w:rsid w:val="004B38ED"/>
    <w:rsid w:val="004C3D9E"/>
    <w:rsid w:val="004D27C2"/>
    <w:rsid w:val="004D3807"/>
    <w:rsid w:val="004D5229"/>
    <w:rsid w:val="004D7DC6"/>
    <w:rsid w:val="004E70FF"/>
    <w:rsid w:val="004F0864"/>
    <w:rsid w:val="004F1779"/>
    <w:rsid w:val="004F5C9E"/>
    <w:rsid w:val="004F6AAA"/>
    <w:rsid w:val="005047DB"/>
    <w:rsid w:val="005079DC"/>
    <w:rsid w:val="0051121C"/>
    <w:rsid w:val="005221C0"/>
    <w:rsid w:val="005244D2"/>
    <w:rsid w:val="005352CF"/>
    <w:rsid w:val="00535CF1"/>
    <w:rsid w:val="0053650C"/>
    <w:rsid w:val="005427F0"/>
    <w:rsid w:val="0054529D"/>
    <w:rsid w:val="00545F30"/>
    <w:rsid w:val="00545FE7"/>
    <w:rsid w:val="00546FAF"/>
    <w:rsid w:val="00552FD2"/>
    <w:rsid w:val="00554A88"/>
    <w:rsid w:val="00555470"/>
    <w:rsid w:val="00555777"/>
    <w:rsid w:val="0056009D"/>
    <w:rsid w:val="00560A03"/>
    <w:rsid w:val="00561138"/>
    <w:rsid w:val="0056123D"/>
    <w:rsid w:val="00566CD6"/>
    <w:rsid w:val="00577B62"/>
    <w:rsid w:val="0058282D"/>
    <w:rsid w:val="00582BAD"/>
    <w:rsid w:val="005927E5"/>
    <w:rsid w:val="00596C01"/>
    <w:rsid w:val="005A2545"/>
    <w:rsid w:val="005A7C6D"/>
    <w:rsid w:val="005B297B"/>
    <w:rsid w:val="005B7C20"/>
    <w:rsid w:val="005C402E"/>
    <w:rsid w:val="005C5295"/>
    <w:rsid w:val="005D0890"/>
    <w:rsid w:val="005D5276"/>
    <w:rsid w:val="005E3BD4"/>
    <w:rsid w:val="005F11A7"/>
    <w:rsid w:val="005F16B8"/>
    <w:rsid w:val="0060731D"/>
    <w:rsid w:val="006136F5"/>
    <w:rsid w:val="00613B99"/>
    <w:rsid w:val="00614E2A"/>
    <w:rsid w:val="006229F9"/>
    <w:rsid w:val="00634E33"/>
    <w:rsid w:val="00634EC9"/>
    <w:rsid w:val="00650435"/>
    <w:rsid w:val="00651BD9"/>
    <w:rsid w:val="00667C6C"/>
    <w:rsid w:val="00667EAD"/>
    <w:rsid w:val="0067054C"/>
    <w:rsid w:val="00674EA9"/>
    <w:rsid w:val="00675F40"/>
    <w:rsid w:val="00676D95"/>
    <w:rsid w:val="00684395"/>
    <w:rsid w:val="00684C64"/>
    <w:rsid w:val="00690909"/>
    <w:rsid w:val="00692616"/>
    <w:rsid w:val="00693CFC"/>
    <w:rsid w:val="00693DD3"/>
    <w:rsid w:val="0069457E"/>
    <w:rsid w:val="006A55AA"/>
    <w:rsid w:val="006A6B2A"/>
    <w:rsid w:val="006A6D0F"/>
    <w:rsid w:val="006B0D17"/>
    <w:rsid w:val="006B24DB"/>
    <w:rsid w:val="006B4980"/>
    <w:rsid w:val="006B5B31"/>
    <w:rsid w:val="006B6DB8"/>
    <w:rsid w:val="006B7937"/>
    <w:rsid w:val="006C60DE"/>
    <w:rsid w:val="006D0CB0"/>
    <w:rsid w:val="006D2029"/>
    <w:rsid w:val="006D2A9B"/>
    <w:rsid w:val="006D4AD6"/>
    <w:rsid w:val="006D63C5"/>
    <w:rsid w:val="006E0405"/>
    <w:rsid w:val="006E1BF6"/>
    <w:rsid w:val="006E3258"/>
    <w:rsid w:val="006E5633"/>
    <w:rsid w:val="006F2C86"/>
    <w:rsid w:val="0070007F"/>
    <w:rsid w:val="00704BB6"/>
    <w:rsid w:val="00707329"/>
    <w:rsid w:val="00707385"/>
    <w:rsid w:val="00707C6E"/>
    <w:rsid w:val="0071098C"/>
    <w:rsid w:val="007145AB"/>
    <w:rsid w:val="007155C4"/>
    <w:rsid w:val="007237E9"/>
    <w:rsid w:val="00726469"/>
    <w:rsid w:val="007271FC"/>
    <w:rsid w:val="007315F0"/>
    <w:rsid w:val="00732793"/>
    <w:rsid w:val="007358EA"/>
    <w:rsid w:val="00737EBF"/>
    <w:rsid w:val="00743505"/>
    <w:rsid w:val="00744AAB"/>
    <w:rsid w:val="00750231"/>
    <w:rsid w:val="00753C9B"/>
    <w:rsid w:val="007606EE"/>
    <w:rsid w:val="0076155D"/>
    <w:rsid w:val="007629D8"/>
    <w:rsid w:val="00765E18"/>
    <w:rsid w:val="00770892"/>
    <w:rsid w:val="007738B4"/>
    <w:rsid w:val="00777B78"/>
    <w:rsid w:val="00780A66"/>
    <w:rsid w:val="00786056"/>
    <w:rsid w:val="00787948"/>
    <w:rsid w:val="007954E8"/>
    <w:rsid w:val="00795E68"/>
    <w:rsid w:val="007A4E21"/>
    <w:rsid w:val="007A6E30"/>
    <w:rsid w:val="007B209E"/>
    <w:rsid w:val="007B3519"/>
    <w:rsid w:val="007C3476"/>
    <w:rsid w:val="007C79C2"/>
    <w:rsid w:val="007C7D40"/>
    <w:rsid w:val="007D1321"/>
    <w:rsid w:val="007D381B"/>
    <w:rsid w:val="007D60C7"/>
    <w:rsid w:val="007E0B31"/>
    <w:rsid w:val="007E5A10"/>
    <w:rsid w:val="007E5AF5"/>
    <w:rsid w:val="007F0CD8"/>
    <w:rsid w:val="007F150C"/>
    <w:rsid w:val="007F181D"/>
    <w:rsid w:val="00804ED1"/>
    <w:rsid w:val="0080553C"/>
    <w:rsid w:val="00821BEC"/>
    <w:rsid w:val="00827AC9"/>
    <w:rsid w:val="00836B0B"/>
    <w:rsid w:val="008417C0"/>
    <w:rsid w:val="00841E1E"/>
    <w:rsid w:val="0084402F"/>
    <w:rsid w:val="00854CC3"/>
    <w:rsid w:val="00863879"/>
    <w:rsid w:val="008649CA"/>
    <w:rsid w:val="0086666D"/>
    <w:rsid w:val="008673E2"/>
    <w:rsid w:val="00874C32"/>
    <w:rsid w:val="00876B31"/>
    <w:rsid w:val="008825DE"/>
    <w:rsid w:val="00883B24"/>
    <w:rsid w:val="008919D9"/>
    <w:rsid w:val="00892F57"/>
    <w:rsid w:val="0089524A"/>
    <w:rsid w:val="008A3863"/>
    <w:rsid w:val="008B0F27"/>
    <w:rsid w:val="008B3526"/>
    <w:rsid w:val="008B622D"/>
    <w:rsid w:val="008C5C7E"/>
    <w:rsid w:val="008D0205"/>
    <w:rsid w:val="008D0D50"/>
    <w:rsid w:val="008E0FE8"/>
    <w:rsid w:val="008E7238"/>
    <w:rsid w:val="008F08E7"/>
    <w:rsid w:val="008F3B17"/>
    <w:rsid w:val="0091718F"/>
    <w:rsid w:val="00920073"/>
    <w:rsid w:val="0092175D"/>
    <w:rsid w:val="00923352"/>
    <w:rsid w:val="00925665"/>
    <w:rsid w:val="009268F5"/>
    <w:rsid w:val="00933962"/>
    <w:rsid w:val="0093454B"/>
    <w:rsid w:val="00934D5E"/>
    <w:rsid w:val="00940624"/>
    <w:rsid w:val="00954922"/>
    <w:rsid w:val="0096225D"/>
    <w:rsid w:val="00967FC1"/>
    <w:rsid w:val="0097016A"/>
    <w:rsid w:val="00972A08"/>
    <w:rsid w:val="00975E1C"/>
    <w:rsid w:val="00976F89"/>
    <w:rsid w:val="0098219E"/>
    <w:rsid w:val="0099478D"/>
    <w:rsid w:val="0099671F"/>
    <w:rsid w:val="009A531A"/>
    <w:rsid w:val="009A6229"/>
    <w:rsid w:val="009B482E"/>
    <w:rsid w:val="009B5DA6"/>
    <w:rsid w:val="009C1143"/>
    <w:rsid w:val="009C5485"/>
    <w:rsid w:val="009C56E3"/>
    <w:rsid w:val="009D4DCF"/>
    <w:rsid w:val="009E4A68"/>
    <w:rsid w:val="009E7D8A"/>
    <w:rsid w:val="009F04C4"/>
    <w:rsid w:val="009F0FA1"/>
    <w:rsid w:val="009F3A1F"/>
    <w:rsid w:val="00A029B4"/>
    <w:rsid w:val="00A05003"/>
    <w:rsid w:val="00A06383"/>
    <w:rsid w:val="00A1081D"/>
    <w:rsid w:val="00A12BBA"/>
    <w:rsid w:val="00A13E44"/>
    <w:rsid w:val="00A255A5"/>
    <w:rsid w:val="00A40CA9"/>
    <w:rsid w:val="00A536C8"/>
    <w:rsid w:val="00A54C08"/>
    <w:rsid w:val="00A56D87"/>
    <w:rsid w:val="00A57F84"/>
    <w:rsid w:val="00A608DD"/>
    <w:rsid w:val="00A60F91"/>
    <w:rsid w:val="00A70E28"/>
    <w:rsid w:val="00A76991"/>
    <w:rsid w:val="00A83793"/>
    <w:rsid w:val="00A84A1F"/>
    <w:rsid w:val="00A92B29"/>
    <w:rsid w:val="00AA5B72"/>
    <w:rsid w:val="00AD0B49"/>
    <w:rsid w:val="00AD0E08"/>
    <w:rsid w:val="00AD134A"/>
    <w:rsid w:val="00AE0181"/>
    <w:rsid w:val="00AE1CB9"/>
    <w:rsid w:val="00AE26C8"/>
    <w:rsid w:val="00AE5B2A"/>
    <w:rsid w:val="00B04506"/>
    <w:rsid w:val="00B11651"/>
    <w:rsid w:val="00B12969"/>
    <w:rsid w:val="00B13288"/>
    <w:rsid w:val="00B1455D"/>
    <w:rsid w:val="00B148FC"/>
    <w:rsid w:val="00B20308"/>
    <w:rsid w:val="00B23411"/>
    <w:rsid w:val="00B23B8D"/>
    <w:rsid w:val="00B26FF4"/>
    <w:rsid w:val="00B277F1"/>
    <w:rsid w:val="00B30790"/>
    <w:rsid w:val="00B31FF6"/>
    <w:rsid w:val="00B44202"/>
    <w:rsid w:val="00B44712"/>
    <w:rsid w:val="00B4655D"/>
    <w:rsid w:val="00B61717"/>
    <w:rsid w:val="00B67937"/>
    <w:rsid w:val="00B828CF"/>
    <w:rsid w:val="00B8340D"/>
    <w:rsid w:val="00B85DD3"/>
    <w:rsid w:val="00B866FB"/>
    <w:rsid w:val="00B95335"/>
    <w:rsid w:val="00BA131B"/>
    <w:rsid w:val="00BA2260"/>
    <w:rsid w:val="00BB0499"/>
    <w:rsid w:val="00BC42ED"/>
    <w:rsid w:val="00BC6D2F"/>
    <w:rsid w:val="00BD39D8"/>
    <w:rsid w:val="00BE169B"/>
    <w:rsid w:val="00BE53EC"/>
    <w:rsid w:val="00BE64D7"/>
    <w:rsid w:val="00BF15AD"/>
    <w:rsid w:val="00BF2827"/>
    <w:rsid w:val="00BF4064"/>
    <w:rsid w:val="00BF75AC"/>
    <w:rsid w:val="00C03DE2"/>
    <w:rsid w:val="00C03ED1"/>
    <w:rsid w:val="00C1040C"/>
    <w:rsid w:val="00C1218F"/>
    <w:rsid w:val="00C140A4"/>
    <w:rsid w:val="00C15FCA"/>
    <w:rsid w:val="00C1711F"/>
    <w:rsid w:val="00C174DE"/>
    <w:rsid w:val="00C23AA0"/>
    <w:rsid w:val="00C30801"/>
    <w:rsid w:val="00C34B6F"/>
    <w:rsid w:val="00C35A63"/>
    <w:rsid w:val="00C37B24"/>
    <w:rsid w:val="00C459CD"/>
    <w:rsid w:val="00C46DC9"/>
    <w:rsid w:val="00C55969"/>
    <w:rsid w:val="00C64A32"/>
    <w:rsid w:val="00C67090"/>
    <w:rsid w:val="00C71704"/>
    <w:rsid w:val="00C75915"/>
    <w:rsid w:val="00C75F9B"/>
    <w:rsid w:val="00C7664B"/>
    <w:rsid w:val="00C81E52"/>
    <w:rsid w:val="00C82331"/>
    <w:rsid w:val="00C918A0"/>
    <w:rsid w:val="00C93DC4"/>
    <w:rsid w:val="00C954ED"/>
    <w:rsid w:val="00C974C4"/>
    <w:rsid w:val="00CA13F8"/>
    <w:rsid w:val="00CA20BA"/>
    <w:rsid w:val="00CA23C5"/>
    <w:rsid w:val="00CA4298"/>
    <w:rsid w:val="00CA63AB"/>
    <w:rsid w:val="00CB12E5"/>
    <w:rsid w:val="00CB1312"/>
    <w:rsid w:val="00CC05A3"/>
    <w:rsid w:val="00CC4B3C"/>
    <w:rsid w:val="00CC4D06"/>
    <w:rsid w:val="00CC4D65"/>
    <w:rsid w:val="00CD1065"/>
    <w:rsid w:val="00CD147D"/>
    <w:rsid w:val="00CD1EC6"/>
    <w:rsid w:val="00CD3ABE"/>
    <w:rsid w:val="00CD3B9A"/>
    <w:rsid w:val="00CD50F9"/>
    <w:rsid w:val="00CD586F"/>
    <w:rsid w:val="00CD753A"/>
    <w:rsid w:val="00CE0B55"/>
    <w:rsid w:val="00CE4EEE"/>
    <w:rsid w:val="00CE5824"/>
    <w:rsid w:val="00CF1D8F"/>
    <w:rsid w:val="00CF2C15"/>
    <w:rsid w:val="00CF3003"/>
    <w:rsid w:val="00D00AC6"/>
    <w:rsid w:val="00D01A2F"/>
    <w:rsid w:val="00D01C54"/>
    <w:rsid w:val="00D06C64"/>
    <w:rsid w:val="00D12421"/>
    <w:rsid w:val="00D2215C"/>
    <w:rsid w:val="00D225F0"/>
    <w:rsid w:val="00D251EE"/>
    <w:rsid w:val="00D268AA"/>
    <w:rsid w:val="00D27E55"/>
    <w:rsid w:val="00D41C26"/>
    <w:rsid w:val="00D4745F"/>
    <w:rsid w:val="00D63A8B"/>
    <w:rsid w:val="00D661A7"/>
    <w:rsid w:val="00D86354"/>
    <w:rsid w:val="00D94430"/>
    <w:rsid w:val="00DA382E"/>
    <w:rsid w:val="00DA5E50"/>
    <w:rsid w:val="00DB0FF3"/>
    <w:rsid w:val="00DB5ABA"/>
    <w:rsid w:val="00DC2A88"/>
    <w:rsid w:val="00DC4AD7"/>
    <w:rsid w:val="00DD36AF"/>
    <w:rsid w:val="00DE0310"/>
    <w:rsid w:val="00DE63FC"/>
    <w:rsid w:val="00DE74AC"/>
    <w:rsid w:val="00E04609"/>
    <w:rsid w:val="00E071CD"/>
    <w:rsid w:val="00E12B8E"/>
    <w:rsid w:val="00E2077E"/>
    <w:rsid w:val="00E22501"/>
    <w:rsid w:val="00E23CE2"/>
    <w:rsid w:val="00E254B8"/>
    <w:rsid w:val="00E30370"/>
    <w:rsid w:val="00E327DE"/>
    <w:rsid w:val="00E339C5"/>
    <w:rsid w:val="00E35F39"/>
    <w:rsid w:val="00E37CCF"/>
    <w:rsid w:val="00E40877"/>
    <w:rsid w:val="00E435B1"/>
    <w:rsid w:val="00E440BB"/>
    <w:rsid w:val="00E442FC"/>
    <w:rsid w:val="00E52497"/>
    <w:rsid w:val="00E57F7B"/>
    <w:rsid w:val="00E636F6"/>
    <w:rsid w:val="00E67008"/>
    <w:rsid w:val="00E748A1"/>
    <w:rsid w:val="00E82F15"/>
    <w:rsid w:val="00E838F6"/>
    <w:rsid w:val="00E92110"/>
    <w:rsid w:val="00EA5137"/>
    <w:rsid w:val="00EA6A5A"/>
    <w:rsid w:val="00EA71A8"/>
    <w:rsid w:val="00EB1B4B"/>
    <w:rsid w:val="00EB1D1C"/>
    <w:rsid w:val="00EB21E2"/>
    <w:rsid w:val="00EB54DF"/>
    <w:rsid w:val="00EC35C7"/>
    <w:rsid w:val="00EC768A"/>
    <w:rsid w:val="00ED0CF4"/>
    <w:rsid w:val="00ED215E"/>
    <w:rsid w:val="00ED2697"/>
    <w:rsid w:val="00ED58CB"/>
    <w:rsid w:val="00EE11FF"/>
    <w:rsid w:val="00EE4131"/>
    <w:rsid w:val="00EF4D2E"/>
    <w:rsid w:val="00EF5D25"/>
    <w:rsid w:val="00EF697B"/>
    <w:rsid w:val="00EF724E"/>
    <w:rsid w:val="00F01768"/>
    <w:rsid w:val="00F03F7F"/>
    <w:rsid w:val="00F07A05"/>
    <w:rsid w:val="00F1410A"/>
    <w:rsid w:val="00F27AE1"/>
    <w:rsid w:val="00F342BB"/>
    <w:rsid w:val="00F3449D"/>
    <w:rsid w:val="00F35618"/>
    <w:rsid w:val="00F41904"/>
    <w:rsid w:val="00F4230E"/>
    <w:rsid w:val="00F441C5"/>
    <w:rsid w:val="00F461A8"/>
    <w:rsid w:val="00F46573"/>
    <w:rsid w:val="00F5136F"/>
    <w:rsid w:val="00F645AC"/>
    <w:rsid w:val="00F66A15"/>
    <w:rsid w:val="00F72D70"/>
    <w:rsid w:val="00F72F7C"/>
    <w:rsid w:val="00F73FAF"/>
    <w:rsid w:val="00F75231"/>
    <w:rsid w:val="00F76110"/>
    <w:rsid w:val="00F77CFD"/>
    <w:rsid w:val="00F83603"/>
    <w:rsid w:val="00F8432C"/>
    <w:rsid w:val="00F85006"/>
    <w:rsid w:val="00F85822"/>
    <w:rsid w:val="00F91B2E"/>
    <w:rsid w:val="00F95468"/>
    <w:rsid w:val="00FA0BCB"/>
    <w:rsid w:val="00FA34CC"/>
    <w:rsid w:val="00FA5EEF"/>
    <w:rsid w:val="00FA7607"/>
    <w:rsid w:val="00FB2B59"/>
    <w:rsid w:val="00FB409E"/>
    <w:rsid w:val="00FC11BC"/>
    <w:rsid w:val="00FC2A3E"/>
    <w:rsid w:val="00FC5F62"/>
    <w:rsid w:val="00FC6500"/>
    <w:rsid w:val="00FD657C"/>
    <w:rsid w:val="00FD7531"/>
    <w:rsid w:val="00FE313E"/>
    <w:rsid w:val="00FE44BA"/>
    <w:rsid w:val="00FE6CC5"/>
    <w:rsid w:val="00FE797F"/>
    <w:rsid w:val="00FF7835"/>
    <w:rsid w:val="0121044C"/>
    <w:rsid w:val="015E7D61"/>
    <w:rsid w:val="02C78F8B"/>
    <w:rsid w:val="02C8200F"/>
    <w:rsid w:val="033B98A4"/>
    <w:rsid w:val="03922C77"/>
    <w:rsid w:val="0424D9D4"/>
    <w:rsid w:val="05A6DD05"/>
    <w:rsid w:val="05C8D25A"/>
    <w:rsid w:val="063C4CD0"/>
    <w:rsid w:val="0839ECEC"/>
    <w:rsid w:val="08E901FA"/>
    <w:rsid w:val="0A6D7670"/>
    <w:rsid w:val="0A9A5BB0"/>
    <w:rsid w:val="0EA6C407"/>
    <w:rsid w:val="0FA665BD"/>
    <w:rsid w:val="101858E8"/>
    <w:rsid w:val="1055E796"/>
    <w:rsid w:val="11902C01"/>
    <w:rsid w:val="11D66E30"/>
    <w:rsid w:val="12CF6320"/>
    <w:rsid w:val="13B82665"/>
    <w:rsid w:val="1548464D"/>
    <w:rsid w:val="15949BF3"/>
    <w:rsid w:val="160BF45C"/>
    <w:rsid w:val="16D1D903"/>
    <w:rsid w:val="18749D54"/>
    <w:rsid w:val="1AAD5070"/>
    <w:rsid w:val="1B2356F9"/>
    <w:rsid w:val="1CCA8246"/>
    <w:rsid w:val="1CD74562"/>
    <w:rsid w:val="1E9C1CA3"/>
    <w:rsid w:val="1ED589A8"/>
    <w:rsid w:val="1EDCCCC0"/>
    <w:rsid w:val="2142771F"/>
    <w:rsid w:val="2157F0C0"/>
    <w:rsid w:val="21A94BBE"/>
    <w:rsid w:val="2483A6E6"/>
    <w:rsid w:val="251BDA45"/>
    <w:rsid w:val="25271291"/>
    <w:rsid w:val="2546A1B4"/>
    <w:rsid w:val="26939720"/>
    <w:rsid w:val="26ABC86C"/>
    <w:rsid w:val="27B824D7"/>
    <w:rsid w:val="27BB5810"/>
    <w:rsid w:val="299F84B1"/>
    <w:rsid w:val="29ED02B8"/>
    <w:rsid w:val="2A455AC3"/>
    <w:rsid w:val="2AA0087C"/>
    <w:rsid w:val="2BCC6A21"/>
    <w:rsid w:val="2C3B41B6"/>
    <w:rsid w:val="2C3D99F1"/>
    <w:rsid w:val="2EC79C67"/>
    <w:rsid w:val="2EED521F"/>
    <w:rsid w:val="2FB8074F"/>
    <w:rsid w:val="30B651E3"/>
    <w:rsid w:val="32180B6A"/>
    <w:rsid w:val="32B3BF09"/>
    <w:rsid w:val="32D73C09"/>
    <w:rsid w:val="333DEE6F"/>
    <w:rsid w:val="345C3DDC"/>
    <w:rsid w:val="36A6FD1E"/>
    <w:rsid w:val="36A82071"/>
    <w:rsid w:val="36CA164A"/>
    <w:rsid w:val="3727108D"/>
    <w:rsid w:val="37754162"/>
    <w:rsid w:val="3952934E"/>
    <w:rsid w:val="3958C87D"/>
    <w:rsid w:val="39604E82"/>
    <w:rsid w:val="3BFC58A7"/>
    <w:rsid w:val="3E1D3FC2"/>
    <w:rsid w:val="40245F7A"/>
    <w:rsid w:val="40C2BDF1"/>
    <w:rsid w:val="419DE449"/>
    <w:rsid w:val="435E67BF"/>
    <w:rsid w:val="438D9574"/>
    <w:rsid w:val="447B86A3"/>
    <w:rsid w:val="45015DF5"/>
    <w:rsid w:val="4608E082"/>
    <w:rsid w:val="46231476"/>
    <w:rsid w:val="4643365E"/>
    <w:rsid w:val="474FD14F"/>
    <w:rsid w:val="477ACC9F"/>
    <w:rsid w:val="47E0DE4E"/>
    <w:rsid w:val="482F812E"/>
    <w:rsid w:val="493E07DF"/>
    <w:rsid w:val="4995A6E2"/>
    <w:rsid w:val="4A067EF6"/>
    <w:rsid w:val="4A2A6957"/>
    <w:rsid w:val="4B5BA9C0"/>
    <w:rsid w:val="4E0D9572"/>
    <w:rsid w:val="4E85C9EC"/>
    <w:rsid w:val="4EA224D0"/>
    <w:rsid w:val="4FC0598B"/>
    <w:rsid w:val="516BDF50"/>
    <w:rsid w:val="52E1ABC7"/>
    <w:rsid w:val="53A17F9D"/>
    <w:rsid w:val="53FBE8C2"/>
    <w:rsid w:val="5408C35E"/>
    <w:rsid w:val="551E329F"/>
    <w:rsid w:val="55E6487C"/>
    <w:rsid w:val="57046845"/>
    <w:rsid w:val="57A508E5"/>
    <w:rsid w:val="59C524E1"/>
    <w:rsid w:val="59F205F7"/>
    <w:rsid w:val="5A5724E8"/>
    <w:rsid w:val="5BB23C54"/>
    <w:rsid w:val="5C1E775E"/>
    <w:rsid w:val="5CC27C54"/>
    <w:rsid w:val="5E38336C"/>
    <w:rsid w:val="5FB9C998"/>
    <w:rsid w:val="60FDF546"/>
    <w:rsid w:val="6183B61E"/>
    <w:rsid w:val="6298E44B"/>
    <w:rsid w:val="630E3EB4"/>
    <w:rsid w:val="6390CE2E"/>
    <w:rsid w:val="65A54059"/>
    <w:rsid w:val="688ADEA7"/>
    <w:rsid w:val="68928D8B"/>
    <w:rsid w:val="69EEA120"/>
    <w:rsid w:val="6AAA57F1"/>
    <w:rsid w:val="6ADA967A"/>
    <w:rsid w:val="6BAA189B"/>
    <w:rsid w:val="6BAA7BB4"/>
    <w:rsid w:val="6C22FBBF"/>
    <w:rsid w:val="6CF29435"/>
    <w:rsid w:val="6D05D873"/>
    <w:rsid w:val="6F790772"/>
    <w:rsid w:val="6FA36059"/>
    <w:rsid w:val="71338DD4"/>
    <w:rsid w:val="716E350F"/>
    <w:rsid w:val="71878448"/>
    <w:rsid w:val="750ED8A7"/>
    <w:rsid w:val="76981EC4"/>
    <w:rsid w:val="77817117"/>
    <w:rsid w:val="77AFFA97"/>
    <w:rsid w:val="77ECC592"/>
    <w:rsid w:val="7882092E"/>
    <w:rsid w:val="78FE59D0"/>
    <w:rsid w:val="79C1ACA6"/>
    <w:rsid w:val="7BD5B459"/>
    <w:rsid w:val="7BE5006B"/>
    <w:rsid w:val="7D76847E"/>
    <w:rsid w:val="7DB39668"/>
    <w:rsid w:val="7E2C3001"/>
    <w:rsid w:val="7E35C40D"/>
    <w:rsid w:val="7F0B4F0D"/>
    <w:rsid w:val="7F94417C"/>
    <w:rsid w:val="7FDB20B1"/>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8D504"/>
  <w15:chartTrackingRefBased/>
  <w15:docId w15:val="{5D0C2C8C-D62A-4B87-A7E2-B6CAAA3D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31CC"/>
    <w:pPr>
      <w:tabs>
        <w:tab w:val="center" w:pos="4513"/>
        <w:tab w:val="right" w:pos="9026"/>
      </w:tabs>
    </w:pPr>
  </w:style>
  <w:style w:type="character" w:customStyle="1" w:styleId="HeaderChar">
    <w:name w:val="Header Char"/>
    <w:basedOn w:val="DefaultParagraphFont"/>
    <w:link w:val="Header"/>
    <w:uiPriority w:val="99"/>
    <w:rsid w:val="000931CC"/>
    <w:rPr>
      <w:rFonts w:ascii="Atlas Grotesk Regular" w:hAnsi="Atlas Grotesk Regular"/>
      <w:sz w:val="22"/>
      <w:szCs w:val="22"/>
    </w:rPr>
  </w:style>
  <w:style w:type="paragraph" w:styleId="Footer">
    <w:name w:val="footer"/>
    <w:basedOn w:val="Normal"/>
    <w:link w:val="FooterChar"/>
    <w:uiPriority w:val="99"/>
    <w:unhideWhenUsed/>
    <w:rsid w:val="000931CC"/>
    <w:pPr>
      <w:tabs>
        <w:tab w:val="center" w:pos="4513"/>
        <w:tab w:val="right" w:pos="9026"/>
      </w:tabs>
    </w:pPr>
  </w:style>
  <w:style w:type="character" w:customStyle="1" w:styleId="FooterChar">
    <w:name w:val="Footer Char"/>
    <w:basedOn w:val="DefaultParagraphFont"/>
    <w:link w:val="Footer"/>
    <w:uiPriority w:val="99"/>
    <w:rsid w:val="000931CC"/>
    <w:rPr>
      <w:rFonts w:ascii="Atlas Grotesk Regular" w:hAnsi="Atlas Grotesk Regular"/>
      <w:sz w:val="22"/>
      <w:szCs w:val="22"/>
    </w:rPr>
  </w:style>
  <w:style w:type="paragraph" w:styleId="CommentText">
    <w:name w:val="annotation text"/>
    <w:basedOn w:val="Normal"/>
    <w:link w:val="CommentTextChar"/>
    <w:uiPriority w:val="99"/>
    <w:semiHidden/>
    <w:unhideWhenUsed/>
    <w:rsid w:val="00A54C08"/>
    <w:rPr>
      <w:sz w:val="20"/>
      <w:szCs w:val="20"/>
    </w:rPr>
  </w:style>
  <w:style w:type="character" w:customStyle="1" w:styleId="CommentTextChar">
    <w:name w:val="Comment Text Char"/>
    <w:basedOn w:val="DefaultParagraphFont"/>
    <w:link w:val="CommentText"/>
    <w:uiPriority w:val="99"/>
    <w:semiHidden/>
    <w:rsid w:val="00A54C08"/>
    <w:rPr>
      <w:rFonts w:ascii="Atlas Grotesk Regular" w:hAnsi="Atlas Grotesk Regular"/>
      <w:sz w:val="20"/>
      <w:szCs w:val="20"/>
    </w:rPr>
  </w:style>
  <w:style w:type="character" w:styleId="CommentReference">
    <w:name w:val="annotation reference"/>
    <w:basedOn w:val="DefaultParagraphFont"/>
    <w:uiPriority w:val="99"/>
    <w:semiHidden/>
    <w:unhideWhenUsed/>
    <w:rsid w:val="00A54C08"/>
    <w:rPr>
      <w:sz w:val="16"/>
      <w:szCs w:val="16"/>
    </w:rPr>
  </w:style>
  <w:style w:type="paragraph" w:styleId="Revision">
    <w:name w:val="Revision"/>
    <w:hidden/>
    <w:uiPriority w:val="99"/>
    <w:semiHidden/>
    <w:rsid w:val="00A54C08"/>
    <w:pPr>
      <w:spacing w:after="0" w:line="240" w:lineRule="auto"/>
    </w:pPr>
    <w:rPr>
      <w:rFonts w:ascii="Atlas Grotesk Regular" w:hAnsi="Atlas Grotesk Regular"/>
      <w:sz w:val="22"/>
      <w:szCs w:val="22"/>
    </w:rPr>
  </w:style>
  <w:style w:type="paragraph" w:customStyle="1" w:styleId="paragraph">
    <w:name w:val="paragraph"/>
    <w:basedOn w:val="Normal"/>
    <w:rsid w:val="003C6784"/>
    <w:pPr>
      <w:spacing w:before="100" w:beforeAutospacing="1" w:after="100" w:afterAutospacing="1"/>
    </w:pPr>
    <w:rPr>
      <w:rFonts w:ascii="Times New Roman" w:eastAsia="Times New Roman" w:hAnsi="Times New Roman" w:cs="Times New Roman"/>
      <w:kern w:val="0"/>
      <w:sz w:val="24"/>
      <w:szCs w:val="24"/>
      <w:lang w:val="en-AU" w:eastAsia="zh-CN" w:bidi="th-TH"/>
      <w14:ligatures w14:val="none"/>
    </w:rPr>
  </w:style>
  <w:style w:type="character" w:customStyle="1" w:styleId="normaltextrun">
    <w:name w:val="normaltextrun"/>
    <w:basedOn w:val="DefaultParagraphFont"/>
    <w:rsid w:val="003C6784"/>
  </w:style>
  <w:style w:type="character" w:customStyle="1" w:styleId="scxw138952391">
    <w:name w:val="scxw138952391"/>
    <w:basedOn w:val="DefaultParagraphFont"/>
    <w:rsid w:val="003C6784"/>
  </w:style>
  <w:style w:type="character" w:customStyle="1" w:styleId="eop">
    <w:name w:val="eop"/>
    <w:basedOn w:val="DefaultParagraphFont"/>
    <w:rsid w:val="003C6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3.xml><?xml version="1.0" encoding="utf-8"?>
<ds:datastoreItem xmlns:ds="http://schemas.openxmlformats.org/officeDocument/2006/customXml" ds:itemID="{33ACF06B-AF5F-4966-A71B-42759F360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2011</Characters>
  <Application>Microsoft Office Word</Application>
  <DocSecurity>0</DocSecurity>
  <Lines>49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Tanya Yandall</cp:lastModifiedBy>
  <cp:revision>3</cp:revision>
  <dcterms:created xsi:type="dcterms:W3CDTF">2026-02-18T04:10:00Z</dcterms:created>
  <dcterms:modified xsi:type="dcterms:W3CDTF">2026-02-18T04:11:00Z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f3d7ce29-90c5-446e-9ee1-529a665ea823_Enabled">
    <vt:lpwstr>true</vt:lpwstr>
  </property>
  <property fmtid="{D5CDD505-2E9C-101B-9397-08002B2CF9AE}" pid="5" name="MSIP_Label_f3d7ce29-90c5-446e-9ee1-529a665ea823_SetDate">
    <vt:lpwstr>2026-02-10T01:21:48Z</vt:lpwstr>
  </property>
  <property fmtid="{D5CDD505-2E9C-101B-9397-08002B2CF9AE}" pid="6" name="MSIP_Label_f3d7ce29-90c5-446e-9ee1-529a665ea823_Method">
    <vt:lpwstr>Standard</vt:lpwstr>
  </property>
  <property fmtid="{D5CDD505-2E9C-101B-9397-08002B2CF9AE}" pid="7" name="MSIP_Label_f3d7ce29-90c5-446e-9ee1-529a665ea823_Name">
    <vt:lpwstr>defa4170-0d19-0005-0004-bc88714345d2</vt:lpwstr>
  </property>
  <property fmtid="{D5CDD505-2E9C-101B-9397-08002B2CF9AE}" pid="8" name="MSIP_Label_f3d7ce29-90c5-446e-9ee1-529a665ea823_SiteId">
    <vt:lpwstr>0a84f4a1-112b-4c76-b814-e57cca68b9ec</vt:lpwstr>
  </property>
  <property fmtid="{D5CDD505-2E9C-101B-9397-08002B2CF9AE}" pid="9" name="MSIP_Label_f3d7ce29-90c5-446e-9ee1-529a665ea823_ActionId">
    <vt:lpwstr>bfc84066-d7d4-49ed-805c-11a11e034de1</vt:lpwstr>
  </property>
  <property fmtid="{D5CDD505-2E9C-101B-9397-08002B2CF9AE}" pid="10" name="MSIP_Label_f3d7ce29-90c5-446e-9ee1-529a665ea823_ContentBits">
    <vt:lpwstr>0</vt:lpwstr>
  </property>
  <property fmtid="{D5CDD505-2E9C-101B-9397-08002B2CF9AE}" pid="11" name="MSIP_Label_f3d7ce29-90c5-446e-9ee1-529a665ea823_Tag">
    <vt:lpwstr>10, 3, 0, 1</vt:lpwstr>
  </property>
</Properties>
</file>