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3D032" w14:textId="77777777" w:rsidR="00D0635B" w:rsidRPr="00D0635B" w:rsidRDefault="00D0635B" w:rsidP="00D0635B">
      <w:pPr>
        <w:rPr>
          <w:b/>
          <w:bCs/>
          <w:sz w:val="22"/>
          <w:szCs w:val="22"/>
        </w:rPr>
      </w:pPr>
      <w:r w:rsidRPr="00D0635B">
        <w:rPr>
          <w:b/>
          <w:bCs/>
          <w:sz w:val="22"/>
          <w:szCs w:val="22"/>
        </w:rPr>
        <w:t xml:space="preserve">Monitoring Fire and Drought Risk using a Real-time Fuel Moisture System </w:t>
      </w:r>
    </w:p>
    <w:p w14:paraId="724453A2" w14:textId="77777777" w:rsidR="00D0635B" w:rsidRPr="00D0635B" w:rsidRDefault="00D0635B" w:rsidP="00D0635B">
      <w:pPr>
        <w:rPr>
          <w:b/>
          <w:bCs/>
          <w:sz w:val="22"/>
          <w:szCs w:val="22"/>
        </w:rPr>
      </w:pPr>
    </w:p>
    <w:p w14:paraId="2CF423E6" w14:textId="71C6CA1B" w:rsidR="00264459" w:rsidRDefault="00264459" w:rsidP="00D0635B">
      <w:pPr>
        <w:rPr>
          <w:sz w:val="22"/>
          <w:szCs w:val="22"/>
        </w:rPr>
      </w:pPr>
      <w:r w:rsidRPr="0A52E83E">
        <w:rPr>
          <w:sz w:val="22"/>
          <w:szCs w:val="22"/>
        </w:rPr>
        <w:t xml:space="preserve">Changes in climate will increase wildfire danger and vegetative drought stress across the globe. To be prepared, we need accurate data on live fuel moisture (moisture content within living vegetation). This simple metric is critical for risk management, providing information on how likely and vigorously a fire will spread and identifying areas of low ecosystem resilience where drought-stressed vegetation is more susceptible to additional stressors such as insects and disease. The challenge: fuel moisture has high spatial and temporal heterogeneity, and it is critical to know the fuel type (e.g., grass, scrub, forest, urban) to understand fuel moisture implications. </w:t>
      </w:r>
    </w:p>
    <w:p w14:paraId="4B984DF9" w14:textId="77777777" w:rsidR="00264459" w:rsidRDefault="00264459" w:rsidP="00D0635B">
      <w:pPr>
        <w:rPr>
          <w:sz w:val="22"/>
          <w:szCs w:val="22"/>
        </w:rPr>
      </w:pPr>
    </w:p>
    <w:p w14:paraId="22E8D00B" w14:textId="02C49BC4" w:rsidR="0099685C" w:rsidRDefault="0099685C" w:rsidP="00D0635B">
      <w:pPr>
        <w:rPr>
          <w:sz w:val="22"/>
          <w:szCs w:val="22"/>
        </w:rPr>
      </w:pPr>
      <w:r w:rsidRPr="0A52E83E">
        <w:rPr>
          <w:sz w:val="22"/>
          <w:szCs w:val="22"/>
        </w:rPr>
        <w:t xml:space="preserve">While scientists have been using remote sensing to evaluate fuel characteristics since the 1980s, rapid improvements in satellite technology combined with increased data cadence provide new opportunities. Many past studies have lacked appropriately scaled calibration and validation data that can quantify moisture across a vertical profile from the upper canopy to the surface fuels. This is partially due to remotely sensed fuel moisture historically being done in isolation without up-to-date spatial characterisation of the fuel type. Without fuel type, fuel moisture is limited in its value: for example, grassland fuel moisture will translate differently to fire behaviour and drought pressure compared to forest fuel moisture. </w:t>
      </w:r>
    </w:p>
    <w:p w14:paraId="4A00FC18" w14:textId="77777777" w:rsidR="00F5039D" w:rsidRDefault="00F5039D" w:rsidP="00D0635B">
      <w:pPr>
        <w:rPr>
          <w:sz w:val="22"/>
          <w:szCs w:val="22"/>
        </w:rPr>
      </w:pPr>
    </w:p>
    <w:p w14:paraId="22D4030E" w14:textId="77777777" w:rsidR="00F5039D" w:rsidRDefault="00F5039D" w:rsidP="00D0635B">
      <w:pPr>
        <w:rPr>
          <w:sz w:val="22"/>
          <w:szCs w:val="22"/>
        </w:rPr>
      </w:pPr>
      <w:r w:rsidRPr="0A52E83E">
        <w:rPr>
          <w:sz w:val="22"/>
          <w:szCs w:val="22"/>
        </w:rPr>
        <w:t xml:space="preserve">Remote sensing can evaluate live fuel moisture through satellite and satellite-derived metrics. A real-time fuel moisture system will improve risk management, reducing catastrophic impacts from wildfires and drought. As a stand-alone, real-time fuel moisture provides a critical tool for identifying drought anomalies. Linking real-time live fuel moisture directly to fire behaviour models exponentially increases their value by improving model predictions and risk management. At the simplest level, as vegetation dries out, it burns better. While this is an important indicator for fire behaviour, many fire behaviour models, including NZ models, only consider surface fuel (litter, sticks, twigs, soil) moisture as model input. Surface fuel moisture misses how the fire moves through mixed live and dead vegetation. </w:t>
      </w:r>
    </w:p>
    <w:p w14:paraId="0EA3CD91" w14:textId="77777777" w:rsidR="0099685C" w:rsidRDefault="0099685C" w:rsidP="00D0635B">
      <w:pPr>
        <w:rPr>
          <w:sz w:val="22"/>
          <w:szCs w:val="22"/>
        </w:rPr>
      </w:pPr>
    </w:p>
    <w:p w14:paraId="778005D0" w14:textId="0FEDAEF4" w:rsidR="00EC62C3" w:rsidRDefault="0099685C" w:rsidP="00D0635B">
      <w:pPr>
        <w:rPr>
          <w:sz w:val="22"/>
          <w:szCs w:val="22"/>
        </w:rPr>
      </w:pPr>
      <w:r w:rsidRPr="1ACEA0AC">
        <w:rPr>
          <w:sz w:val="22"/>
          <w:szCs w:val="22"/>
        </w:rPr>
        <w:t xml:space="preserve">Our solution is to use remote sensing to couple real-time fuel moisture with fuel type. We </w:t>
      </w:r>
      <w:r w:rsidR="00BA64AB" w:rsidRPr="1ACEA0AC">
        <w:rPr>
          <w:sz w:val="22"/>
          <w:szCs w:val="22"/>
        </w:rPr>
        <w:t>are working towards</w:t>
      </w:r>
      <w:r w:rsidRPr="1ACEA0AC">
        <w:rPr>
          <w:sz w:val="22"/>
          <w:szCs w:val="22"/>
        </w:rPr>
        <w:t xml:space="preserve"> achiev</w:t>
      </w:r>
      <w:r w:rsidR="00BA64AB" w:rsidRPr="1ACEA0AC">
        <w:rPr>
          <w:sz w:val="22"/>
          <w:szCs w:val="22"/>
        </w:rPr>
        <w:t>ing</w:t>
      </w:r>
      <w:r w:rsidRPr="1ACEA0AC">
        <w:rPr>
          <w:sz w:val="22"/>
          <w:szCs w:val="22"/>
        </w:rPr>
        <w:t xml:space="preserve"> this through a multi-phase process</w:t>
      </w:r>
      <w:r w:rsidR="005A0366" w:rsidRPr="1ACEA0AC">
        <w:rPr>
          <w:sz w:val="22"/>
          <w:szCs w:val="22"/>
        </w:rPr>
        <w:t xml:space="preserve"> collaborative project between Scion, NASA Ames Research </w:t>
      </w:r>
      <w:proofErr w:type="spellStart"/>
      <w:r w:rsidR="005A0366" w:rsidRPr="1ACEA0AC">
        <w:rPr>
          <w:sz w:val="22"/>
          <w:szCs w:val="22"/>
        </w:rPr>
        <w:t>Center</w:t>
      </w:r>
      <w:proofErr w:type="spellEnd"/>
      <w:r w:rsidR="005A0366" w:rsidRPr="1ACEA0AC">
        <w:rPr>
          <w:sz w:val="22"/>
          <w:szCs w:val="22"/>
        </w:rPr>
        <w:t>, Australian National University, The US Forest Service and Fire and Emergency NZ</w:t>
      </w:r>
      <w:r w:rsidR="00D23114" w:rsidRPr="1ACEA0AC">
        <w:rPr>
          <w:sz w:val="22"/>
          <w:szCs w:val="22"/>
        </w:rPr>
        <w:t>.</w:t>
      </w:r>
      <w:r w:rsidR="00BA64AB" w:rsidRPr="1ACEA0AC">
        <w:rPr>
          <w:sz w:val="22"/>
          <w:szCs w:val="22"/>
        </w:rPr>
        <w:t xml:space="preserve"> We will present our progress in Phase 1 of </w:t>
      </w:r>
      <w:r w:rsidR="00EC62C3" w:rsidRPr="1ACEA0AC">
        <w:rPr>
          <w:sz w:val="22"/>
          <w:szCs w:val="22"/>
        </w:rPr>
        <w:t>-</w:t>
      </w:r>
      <w:r w:rsidRPr="1ACEA0AC">
        <w:rPr>
          <w:sz w:val="22"/>
          <w:szCs w:val="22"/>
        </w:rPr>
        <w:t xml:space="preserve"> the publication of a roadmap that will identify the developmental pathway</w:t>
      </w:r>
      <w:r w:rsidR="00D108AD" w:rsidRPr="1ACEA0AC">
        <w:rPr>
          <w:sz w:val="22"/>
          <w:szCs w:val="22"/>
        </w:rPr>
        <w:t xml:space="preserve"> of a real-time fuel moisture system</w:t>
      </w:r>
      <w:r w:rsidRPr="1ACEA0AC">
        <w:rPr>
          <w:sz w:val="22"/>
          <w:szCs w:val="22"/>
        </w:rPr>
        <w:t xml:space="preserve">. </w:t>
      </w:r>
      <w:r w:rsidR="003D6CBA" w:rsidRPr="1ACEA0AC">
        <w:rPr>
          <w:sz w:val="22"/>
          <w:szCs w:val="22"/>
        </w:rPr>
        <w:t>The roadmap is a</w:t>
      </w:r>
      <w:r w:rsidR="00EC62C3" w:rsidRPr="1ACEA0AC">
        <w:rPr>
          <w:sz w:val="22"/>
          <w:szCs w:val="22"/>
        </w:rPr>
        <w:t>n up-</w:t>
      </w:r>
      <w:r w:rsidR="75047F9E" w:rsidRPr="1ACEA0AC">
        <w:rPr>
          <w:sz w:val="22"/>
          <w:szCs w:val="22"/>
        </w:rPr>
        <w:t>to-date</w:t>
      </w:r>
      <w:r w:rsidR="00EC62C3" w:rsidRPr="1ACEA0AC">
        <w:rPr>
          <w:sz w:val="22"/>
          <w:szCs w:val="22"/>
        </w:rPr>
        <w:t xml:space="preserve"> synthesis of what satellite imagery (e.g. Landsat, Sentinel) and remote sensing metrics (e.g. NDVI, NDWI) have been used for evaluating fuel moisture and fuel type in other regions of the world (e.g. Europe, Western North America, Australia). This systematic study provide</w:t>
      </w:r>
      <w:r w:rsidR="003D6CBA" w:rsidRPr="1ACEA0AC">
        <w:rPr>
          <w:sz w:val="22"/>
          <w:szCs w:val="22"/>
        </w:rPr>
        <w:t>s</w:t>
      </w:r>
      <w:r w:rsidR="00EC62C3" w:rsidRPr="1ACEA0AC">
        <w:rPr>
          <w:sz w:val="22"/>
          <w:szCs w:val="22"/>
        </w:rPr>
        <w:t xml:space="preserve"> an understanding of the current state of knowledge and identif</w:t>
      </w:r>
      <w:r w:rsidR="003D6CBA" w:rsidRPr="1ACEA0AC">
        <w:rPr>
          <w:sz w:val="22"/>
          <w:szCs w:val="22"/>
        </w:rPr>
        <w:t>ies</w:t>
      </w:r>
      <w:r w:rsidR="00EC62C3" w:rsidRPr="1ACEA0AC">
        <w:rPr>
          <w:sz w:val="22"/>
          <w:szCs w:val="22"/>
        </w:rPr>
        <w:t xml:space="preserve"> an actionable plan that lays out a strategy to develop a real-time fuel moisture system</w:t>
      </w:r>
      <w:r w:rsidR="003D6CBA" w:rsidRPr="1ACEA0AC">
        <w:rPr>
          <w:sz w:val="22"/>
          <w:szCs w:val="22"/>
        </w:rPr>
        <w:t xml:space="preserve"> (Phase 2) and then to couple the system with fire behaviour models (Phase 3)</w:t>
      </w:r>
      <w:r w:rsidR="00EC62C3" w:rsidRPr="1ACEA0AC">
        <w:rPr>
          <w:sz w:val="22"/>
          <w:szCs w:val="22"/>
        </w:rPr>
        <w:t>.</w:t>
      </w:r>
    </w:p>
    <w:p w14:paraId="1C08EEBA" w14:textId="77777777" w:rsidR="00EC62C3" w:rsidRDefault="00EC62C3" w:rsidP="00D27F4F"/>
    <w:p w14:paraId="52C77F2C" w14:textId="77777777" w:rsidR="008557DA" w:rsidRDefault="008557DA" w:rsidP="00D27F4F"/>
    <w:p w14:paraId="5F92CFDA" w14:textId="32BA972E" w:rsidR="008557DA" w:rsidRPr="00820BDD" w:rsidRDefault="008557DA" w:rsidP="00D27F4F">
      <w:pPr>
        <w:rPr>
          <w:rStyle w:val="Strong"/>
          <w:b w:val="0"/>
          <w:bCs w:val="0"/>
          <w:sz w:val="22"/>
          <w:szCs w:val="22"/>
        </w:rPr>
      </w:pPr>
    </w:p>
    <w:sectPr w:rsidR="008557DA" w:rsidRPr="00820BDD" w:rsidSect="00D55636">
      <w:footerReference w:type="default" r:id="rId11"/>
      <w:pgSz w:w="11906" w:h="16838" w:code="9"/>
      <w:pgMar w:top="1418" w:right="1134" w:bottom="1134"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3FA6" w14:textId="77777777" w:rsidR="00D55636" w:rsidRDefault="00D55636">
      <w:r>
        <w:separator/>
      </w:r>
    </w:p>
  </w:endnote>
  <w:endnote w:type="continuationSeparator" w:id="0">
    <w:p w14:paraId="608A008D" w14:textId="77777777" w:rsidR="00D55636" w:rsidRDefault="00D5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C50C" w14:textId="77777777" w:rsidR="00436E4D" w:rsidRDefault="00436E4D" w:rsidP="00436E4D">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C65DA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539E6" w14:textId="77777777" w:rsidR="00D55636" w:rsidRDefault="00D55636">
      <w:r>
        <w:separator/>
      </w:r>
    </w:p>
  </w:footnote>
  <w:footnote w:type="continuationSeparator" w:id="0">
    <w:p w14:paraId="74848F2A" w14:textId="77777777" w:rsidR="00D55636" w:rsidRDefault="00D55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1CE47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0D9674AE"/>
    <w:lvl w:ilvl="0">
      <w:numFmt w:val="bullet"/>
      <w:lvlText w:val="*"/>
      <w:lvlJc w:val="left"/>
    </w:lvl>
  </w:abstractNum>
  <w:abstractNum w:abstractNumId="2" w15:restartNumberingAfterBreak="0">
    <w:nsid w:val="07087985"/>
    <w:multiLevelType w:val="hybridMultilevel"/>
    <w:tmpl w:val="9484307E"/>
    <w:lvl w:ilvl="0" w:tplc="0409000F">
      <w:start w:val="1"/>
      <w:numFmt w:val="decimal"/>
      <w:lvlText w:val="%1."/>
      <w:lvlJc w:val="left"/>
      <w:pPr>
        <w:tabs>
          <w:tab w:val="num" w:pos="723"/>
        </w:tabs>
        <w:ind w:left="723" w:hanging="360"/>
      </w:p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3" w15:restartNumberingAfterBreak="0">
    <w:nsid w:val="0ABF7E00"/>
    <w:multiLevelType w:val="multilevel"/>
    <w:tmpl w:val="BA3E95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C6BC0"/>
    <w:multiLevelType w:val="hybridMultilevel"/>
    <w:tmpl w:val="03F67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0CA4"/>
    <w:multiLevelType w:val="hybridMultilevel"/>
    <w:tmpl w:val="35E604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36D38"/>
    <w:multiLevelType w:val="hybridMultilevel"/>
    <w:tmpl w:val="984E7B84"/>
    <w:lvl w:ilvl="0" w:tplc="755CC86A">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7" w15:restartNumberingAfterBreak="0">
    <w:nsid w:val="1ED50C53"/>
    <w:multiLevelType w:val="hybridMultilevel"/>
    <w:tmpl w:val="DE96A314"/>
    <w:lvl w:ilvl="0" w:tplc="4F6EA524">
      <w:start w:val="1"/>
      <w:numFmt w:val="bullet"/>
      <w:lvlText w:val=""/>
      <w:lvlJc w:val="left"/>
      <w:pPr>
        <w:tabs>
          <w:tab w:val="num" w:pos="720"/>
        </w:tabs>
        <w:ind w:left="720" w:hanging="360"/>
      </w:pPr>
      <w:rPr>
        <w:rFonts w:ascii="Wingdings 3" w:hAnsi="Wingdings 3"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54696"/>
    <w:multiLevelType w:val="hybridMultilevel"/>
    <w:tmpl w:val="60D42D7E"/>
    <w:lvl w:ilvl="0" w:tplc="BDB44134">
      <w:start w:val="1"/>
      <w:numFmt w:val="bullet"/>
      <w:lvlText w:val=""/>
      <w:lvlJc w:val="left"/>
      <w:pPr>
        <w:tabs>
          <w:tab w:val="num" w:pos="720"/>
        </w:tabs>
        <w:ind w:left="720" w:hanging="360"/>
      </w:pPr>
      <w:rPr>
        <w:rFonts w:ascii="Symbol" w:hAnsi="Symbol" w:hint="default"/>
      </w:rPr>
    </w:lvl>
    <w:lvl w:ilvl="1" w:tplc="B67C6962">
      <w:start w:val="164"/>
      <w:numFmt w:val="bullet"/>
      <w:lvlText w:val=""/>
      <w:lvlJc w:val="left"/>
      <w:pPr>
        <w:tabs>
          <w:tab w:val="num" w:pos="1440"/>
        </w:tabs>
        <w:ind w:left="1440" w:hanging="360"/>
      </w:pPr>
      <w:rPr>
        <w:rFonts w:ascii="Webdings" w:hAnsi="Webdings" w:hint="default"/>
      </w:rPr>
    </w:lvl>
    <w:lvl w:ilvl="2" w:tplc="561870EA" w:tentative="1">
      <w:start w:val="1"/>
      <w:numFmt w:val="bullet"/>
      <w:lvlText w:val=""/>
      <w:lvlJc w:val="left"/>
      <w:pPr>
        <w:tabs>
          <w:tab w:val="num" w:pos="2160"/>
        </w:tabs>
        <w:ind w:left="2160" w:hanging="360"/>
      </w:pPr>
      <w:rPr>
        <w:rFonts w:ascii="Symbol" w:hAnsi="Symbol" w:hint="default"/>
      </w:rPr>
    </w:lvl>
    <w:lvl w:ilvl="3" w:tplc="1DF495B4" w:tentative="1">
      <w:start w:val="1"/>
      <w:numFmt w:val="bullet"/>
      <w:lvlText w:val=""/>
      <w:lvlJc w:val="left"/>
      <w:pPr>
        <w:tabs>
          <w:tab w:val="num" w:pos="2880"/>
        </w:tabs>
        <w:ind w:left="2880" w:hanging="360"/>
      </w:pPr>
      <w:rPr>
        <w:rFonts w:ascii="Symbol" w:hAnsi="Symbol" w:hint="default"/>
      </w:rPr>
    </w:lvl>
    <w:lvl w:ilvl="4" w:tplc="A7F84358" w:tentative="1">
      <w:start w:val="1"/>
      <w:numFmt w:val="bullet"/>
      <w:lvlText w:val=""/>
      <w:lvlJc w:val="left"/>
      <w:pPr>
        <w:tabs>
          <w:tab w:val="num" w:pos="3600"/>
        </w:tabs>
        <w:ind w:left="3600" w:hanging="360"/>
      </w:pPr>
      <w:rPr>
        <w:rFonts w:ascii="Symbol" w:hAnsi="Symbol" w:hint="default"/>
      </w:rPr>
    </w:lvl>
    <w:lvl w:ilvl="5" w:tplc="009822F4" w:tentative="1">
      <w:start w:val="1"/>
      <w:numFmt w:val="bullet"/>
      <w:lvlText w:val=""/>
      <w:lvlJc w:val="left"/>
      <w:pPr>
        <w:tabs>
          <w:tab w:val="num" w:pos="4320"/>
        </w:tabs>
        <w:ind w:left="4320" w:hanging="360"/>
      </w:pPr>
      <w:rPr>
        <w:rFonts w:ascii="Symbol" w:hAnsi="Symbol" w:hint="default"/>
      </w:rPr>
    </w:lvl>
    <w:lvl w:ilvl="6" w:tplc="330E1F90" w:tentative="1">
      <w:start w:val="1"/>
      <w:numFmt w:val="bullet"/>
      <w:lvlText w:val=""/>
      <w:lvlJc w:val="left"/>
      <w:pPr>
        <w:tabs>
          <w:tab w:val="num" w:pos="5040"/>
        </w:tabs>
        <w:ind w:left="5040" w:hanging="360"/>
      </w:pPr>
      <w:rPr>
        <w:rFonts w:ascii="Symbol" w:hAnsi="Symbol" w:hint="default"/>
      </w:rPr>
    </w:lvl>
    <w:lvl w:ilvl="7" w:tplc="234EC226" w:tentative="1">
      <w:start w:val="1"/>
      <w:numFmt w:val="bullet"/>
      <w:lvlText w:val=""/>
      <w:lvlJc w:val="left"/>
      <w:pPr>
        <w:tabs>
          <w:tab w:val="num" w:pos="5760"/>
        </w:tabs>
        <w:ind w:left="5760" w:hanging="360"/>
      </w:pPr>
      <w:rPr>
        <w:rFonts w:ascii="Symbol" w:hAnsi="Symbol" w:hint="default"/>
      </w:rPr>
    </w:lvl>
    <w:lvl w:ilvl="8" w:tplc="D178962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4B1399"/>
    <w:multiLevelType w:val="hybridMultilevel"/>
    <w:tmpl w:val="9484307E"/>
    <w:lvl w:ilvl="0" w:tplc="0409000F">
      <w:start w:val="1"/>
      <w:numFmt w:val="decimal"/>
      <w:lvlText w:val="%1."/>
      <w:lvlJc w:val="left"/>
      <w:pPr>
        <w:tabs>
          <w:tab w:val="num" w:pos="723"/>
        </w:tabs>
        <w:ind w:left="723" w:hanging="360"/>
      </w:p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0" w15:restartNumberingAfterBreak="0">
    <w:nsid w:val="2C4A4987"/>
    <w:multiLevelType w:val="hybridMultilevel"/>
    <w:tmpl w:val="22F692A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F93548A"/>
    <w:multiLevelType w:val="hybridMultilevel"/>
    <w:tmpl w:val="09520454"/>
    <w:lvl w:ilvl="0" w:tplc="FC7819B2">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F3836"/>
    <w:multiLevelType w:val="hybridMultilevel"/>
    <w:tmpl w:val="3EFCD7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B3BF5"/>
    <w:multiLevelType w:val="hybridMultilevel"/>
    <w:tmpl w:val="E8045DBC"/>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FC68B9"/>
    <w:multiLevelType w:val="hybridMultilevel"/>
    <w:tmpl w:val="A454BE74"/>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A13FE6"/>
    <w:multiLevelType w:val="hybridMultilevel"/>
    <w:tmpl w:val="28B2A0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084B19"/>
    <w:multiLevelType w:val="hybridMultilevel"/>
    <w:tmpl w:val="96CCB890"/>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7" w15:restartNumberingAfterBreak="0">
    <w:nsid w:val="414B207B"/>
    <w:multiLevelType w:val="multilevel"/>
    <w:tmpl w:val="D1568A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177E0"/>
    <w:multiLevelType w:val="hybridMultilevel"/>
    <w:tmpl w:val="277C1B82"/>
    <w:lvl w:ilvl="0" w:tplc="E2DE14C6">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F628E"/>
    <w:multiLevelType w:val="hybridMultilevel"/>
    <w:tmpl w:val="5762C4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75706F"/>
    <w:multiLevelType w:val="hybridMultilevel"/>
    <w:tmpl w:val="435699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BF584E"/>
    <w:multiLevelType w:val="hybridMultilevel"/>
    <w:tmpl w:val="040A35F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4716F"/>
    <w:multiLevelType w:val="hybridMultilevel"/>
    <w:tmpl w:val="429A6270"/>
    <w:lvl w:ilvl="0" w:tplc="FC7819B2">
      <w:start w:val="1"/>
      <w:numFmt w:val="bullet"/>
      <w:lvlText w:val=""/>
      <w:lvlJc w:val="left"/>
      <w:pPr>
        <w:tabs>
          <w:tab w:val="num" w:pos="1440"/>
        </w:tabs>
        <w:ind w:left="144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047E6"/>
    <w:multiLevelType w:val="hybridMultilevel"/>
    <w:tmpl w:val="0C70A0C6"/>
    <w:lvl w:ilvl="0" w:tplc="FC7819B2">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B52C4"/>
    <w:multiLevelType w:val="hybridMultilevel"/>
    <w:tmpl w:val="E954C33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25" w15:restartNumberingAfterBreak="0">
    <w:nsid w:val="5D012842"/>
    <w:multiLevelType w:val="hybridMultilevel"/>
    <w:tmpl w:val="C34834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B3297"/>
    <w:multiLevelType w:val="multilevel"/>
    <w:tmpl w:val="277C1B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56058A"/>
    <w:multiLevelType w:val="hybridMultilevel"/>
    <w:tmpl w:val="9AB2060E"/>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4061F"/>
    <w:multiLevelType w:val="hybridMultilevel"/>
    <w:tmpl w:val="E8045D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600279"/>
    <w:multiLevelType w:val="hybridMultilevel"/>
    <w:tmpl w:val="17E87BCA"/>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0" w15:restartNumberingAfterBreak="0">
    <w:nsid w:val="672004C3"/>
    <w:multiLevelType w:val="hybridMultilevel"/>
    <w:tmpl w:val="9484307E"/>
    <w:lvl w:ilvl="0" w:tplc="04090005">
      <w:start w:val="1"/>
      <w:numFmt w:val="bullet"/>
      <w:lvlText w:val=""/>
      <w:lvlJc w:val="left"/>
      <w:pPr>
        <w:tabs>
          <w:tab w:val="num" w:pos="723"/>
        </w:tabs>
        <w:ind w:left="723" w:hanging="360"/>
      </w:pPr>
      <w:rPr>
        <w:rFonts w:ascii="Wingdings" w:hAnsi="Wingdings" w:hint="default"/>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31" w15:restartNumberingAfterBreak="0">
    <w:nsid w:val="68B83060"/>
    <w:multiLevelType w:val="hybridMultilevel"/>
    <w:tmpl w:val="ADDEB84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0D5355"/>
    <w:multiLevelType w:val="hybridMultilevel"/>
    <w:tmpl w:val="58AC4B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84BBF"/>
    <w:multiLevelType w:val="hybridMultilevel"/>
    <w:tmpl w:val="6B843992"/>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4C2450"/>
    <w:multiLevelType w:val="hybridMultilevel"/>
    <w:tmpl w:val="786ADD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9B5F00"/>
    <w:multiLevelType w:val="hybridMultilevel"/>
    <w:tmpl w:val="BA3E95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965269"/>
    <w:multiLevelType w:val="hybridMultilevel"/>
    <w:tmpl w:val="78501AD0"/>
    <w:lvl w:ilvl="0" w:tplc="207CB6E6">
      <w:start w:val="1"/>
      <w:numFmt w:val="bullet"/>
      <w:lvlText w:val=""/>
      <w:lvlJc w:val="left"/>
      <w:pPr>
        <w:tabs>
          <w:tab w:val="num" w:pos="720"/>
        </w:tabs>
        <w:ind w:left="720" w:hanging="360"/>
      </w:pPr>
      <w:rPr>
        <w:rFonts w:ascii="Symbol" w:hAnsi="Symbol" w:hint="default"/>
      </w:rPr>
    </w:lvl>
    <w:lvl w:ilvl="1" w:tplc="144CE59E">
      <w:start w:val="1"/>
      <w:numFmt w:val="bullet"/>
      <w:lvlText w:val=""/>
      <w:lvlJc w:val="left"/>
      <w:pPr>
        <w:tabs>
          <w:tab w:val="num" w:pos="1440"/>
        </w:tabs>
        <w:ind w:left="1440" w:hanging="360"/>
      </w:pPr>
      <w:rPr>
        <w:rFonts w:ascii="Symbol" w:hAnsi="Symbol" w:hint="default"/>
      </w:rPr>
    </w:lvl>
    <w:lvl w:ilvl="2" w:tplc="91946E38" w:tentative="1">
      <w:start w:val="1"/>
      <w:numFmt w:val="bullet"/>
      <w:lvlText w:val=""/>
      <w:lvlJc w:val="left"/>
      <w:pPr>
        <w:tabs>
          <w:tab w:val="num" w:pos="2160"/>
        </w:tabs>
        <w:ind w:left="2160" w:hanging="360"/>
      </w:pPr>
      <w:rPr>
        <w:rFonts w:ascii="Symbol" w:hAnsi="Symbol" w:hint="default"/>
      </w:rPr>
    </w:lvl>
    <w:lvl w:ilvl="3" w:tplc="BCCA3682" w:tentative="1">
      <w:start w:val="1"/>
      <w:numFmt w:val="bullet"/>
      <w:lvlText w:val=""/>
      <w:lvlJc w:val="left"/>
      <w:pPr>
        <w:tabs>
          <w:tab w:val="num" w:pos="2880"/>
        </w:tabs>
        <w:ind w:left="2880" w:hanging="360"/>
      </w:pPr>
      <w:rPr>
        <w:rFonts w:ascii="Symbol" w:hAnsi="Symbol" w:hint="default"/>
      </w:rPr>
    </w:lvl>
    <w:lvl w:ilvl="4" w:tplc="882A2032" w:tentative="1">
      <w:start w:val="1"/>
      <w:numFmt w:val="bullet"/>
      <w:lvlText w:val=""/>
      <w:lvlJc w:val="left"/>
      <w:pPr>
        <w:tabs>
          <w:tab w:val="num" w:pos="3600"/>
        </w:tabs>
        <w:ind w:left="3600" w:hanging="360"/>
      </w:pPr>
      <w:rPr>
        <w:rFonts w:ascii="Symbol" w:hAnsi="Symbol" w:hint="default"/>
      </w:rPr>
    </w:lvl>
    <w:lvl w:ilvl="5" w:tplc="98687C3C" w:tentative="1">
      <w:start w:val="1"/>
      <w:numFmt w:val="bullet"/>
      <w:lvlText w:val=""/>
      <w:lvlJc w:val="left"/>
      <w:pPr>
        <w:tabs>
          <w:tab w:val="num" w:pos="4320"/>
        </w:tabs>
        <w:ind w:left="4320" w:hanging="360"/>
      </w:pPr>
      <w:rPr>
        <w:rFonts w:ascii="Symbol" w:hAnsi="Symbol" w:hint="default"/>
      </w:rPr>
    </w:lvl>
    <w:lvl w:ilvl="6" w:tplc="71B6B236" w:tentative="1">
      <w:start w:val="1"/>
      <w:numFmt w:val="bullet"/>
      <w:lvlText w:val=""/>
      <w:lvlJc w:val="left"/>
      <w:pPr>
        <w:tabs>
          <w:tab w:val="num" w:pos="5040"/>
        </w:tabs>
        <w:ind w:left="5040" w:hanging="360"/>
      </w:pPr>
      <w:rPr>
        <w:rFonts w:ascii="Symbol" w:hAnsi="Symbol" w:hint="default"/>
      </w:rPr>
    </w:lvl>
    <w:lvl w:ilvl="7" w:tplc="60C8449C" w:tentative="1">
      <w:start w:val="1"/>
      <w:numFmt w:val="bullet"/>
      <w:lvlText w:val=""/>
      <w:lvlJc w:val="left"/>
      <w:pPr>
        <w:tabs>
          <w:tab w:val="num" w:pos="5760"/>
        </w:tabs>
        <w:ind w:left="5760" w:hanging="360"/>
      </w:pPr>
      <w:rPr>
        <w:rFonts w:ascii="Symbol" w:hAnsi="Symbol" w:hint="default"/>
      </w:rPr>
    </w:lvl>
    <w:lvl w:ilvl="8" w:tplc="7824710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AA022E5"/>
    <w:multiLevelType w:val="hybridMultilevel"/>
    <w:tmpl w:val="F3CC7A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C76FE5"/>
    <w:multiLevelType w:val="hybridMultilevel"/>
    <w:tmpl w:val="D1568AE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E85FDD"/>
    <w:multiLevelType w:val="hybridMultilevel"/>
    <w:tmpl w:val="C2886960"/>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B5B15"/>
    <w:multiLevelType w:val="hybridMultilevel"/>
    <w:tmpl w:val="170CAF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B320005"/>
    <w:multiLevelType w:val="hybridMultilevel"/>
    <w:tmpl w:val="F3CC7A72"/>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A7047D"/>
    <w:multiLevelType w:val="hybridMultilevel"/>
    <w:tmpl w:val="ADDEB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B0728E"/>
    <w:multiLevelType w:val="hybridMultilevel"/>
    <w:tmpl w:val="070A4986"/>
    <w:lvl w:ilvl="0" w:tplc="755CC8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1173718">
    <w:abstractNumId w:val="23"/>
  </w:num>
  <w:num w:numId="2" w16cid:durableId="1917663234">
    <w:abstractNumId w:val="22"/>
  </w:num>
  <w:num w:numId="3" w16cid:durableId="198014159">
    <w:abstractNumId w:val="11"/>
  </w:num>
  <w:num w:numId="4" w16cid:durableId="303239432">
    <w:abstractNumId w:val="15"/>
  </w:num>
  <w:num w:numId="5" w16cid:durableId="518277967">
    <w:abstractNumId w:val="38"/>
  </w:num>
  <w:num w:numId="6" w16cid:durableId="13501269">
    <w:abstractNumId w:val="17"/>
  </w:num>
  <w:num w:numId="7" w16cid:durableId="526992016">
    <w:abstractNumId w:val="21"/>
  </w:num>
  <w:num w:numId="8" w16cid:durableId="1383021587">
    <w:abstractNumId w:val="40"/>
  </w:num>
  <w:num w:numId="9" w16cid:durableId="73169761">
    <w:abstractNumId w:val="10"/>
  </w:num>
  <w:num w:numId="10" w16cid:durableId="181632260">
    <w:abstractNumId w:val="34"/>
  </w:num>
  <w:num w:numId="11" w16cid:durableId="823162198">
    <w:abstractNumId w:val="25"/>
  </w:num>
  <w:num w:numId="12" w16cid:durableId="982080694">
    <w:abstractNumId w:val="30"/>
  </w:num>
  <w:num w:numId="13" w16cid:durableId="738940074">
    <w:abstractNumId w:val="20"/>
  </w:num>
  <w:num w:numId="14" w16cid:durableId="1849902731">
    <w:abstractNumId w:val="32"/>
  </w:num>
  <w:num w:numId="15" w16cid:durableId="1597900661">
    <w:abstractNumId w:val="19"/>
  </w:num>
  <w:num w:numId="16" w16cid:durableId="457916051">
    <w:abstractNumId w:val="4"/>
  </w:num>
  <w:num w:numId="17" w16cid:durableId="1907182662">
    <w:abstractNumId w:val="42"/>
  </w:num>
  <w:num w:numId="18" w16cid:durableId="1082990451">
    <w:abstractNumId w:val="31"/>
  </w:num>
  <w:num w:numId="19" w16cid:durableId="158159115">
    <w:abstractNumId w:val="29"/>
  </w:num>
  <w:num w:numId="20" w16cid:durableId="76441583">
    <w:abstractNumId w:val="36"/>
  </w:num>
  <w:num w:numId="21" w16cid:durableId="1663702644">
    <w:abstractNumId w:val="8"/>
  </w:num>
  <w:num w:numId="22" w16cid:durableId="659579903">
    <w:abstractNumId w:val="27"/>
  </w:num>
  <w:num w:numId="23" w16cid:durableId="366487508">
    <w:abstractNumId w:val="24"/>
  </w:num>
  <w:num w:numId="24" w16cid:durableId="1411191194">
    <w:abstractNumId w:val="9"/>
  </w:num>
  <w:num w:numId="25" w16cid:durableId="829323339">
    <w:abstractNumId w:val="2"/>
  </w:num>
  <w:num w:numId="26" w16cid:durableId="92669756">
    <w:abstractNumId w:val="16"/>
  </w:num>
  <w:num w:numId="27" w16cid:durableId="1861822062">
    <w:abstractNumId w:val="14"/>
  </w:num>
  <w:num w:numId="28" w16cid:durableId="1510439308">
    <w:abstractNumId w:val="39"/>
  </w:num>
  <w:num w:numId="29" w16cid:durableId="1028917219">
    <w:abstractNumId w:val="43"/>
  </w:num>
  <w:num w:numId="30" w16cid:durableId="1920363544">
    <w:abstractNumId w:val="6"/>
  </w:num>
  <w:num w:numId="31" w16cid:durableId="440607428">
    <w:abstractNumId w:val="41"/>
  </w:num>
  <w:num w:numId="32" w16cid:durableId="647133611">
    <w:abstractNumId w:val="37"/>
  </w:num>
  <w:num w:numId="33" w16cid:durableId="1567108259">
    <w:abstractNumId w:val="28"/>
  </w:num>
  <w:num w:numId="34" w16cid:durableId="1220093183">
    <w:abstractNumId w:val="13"/>
  </w:num>
  <w:num w:numId="35" w16cid:durableId="553124290">
    <w:abstractNumId w:val="33"/>
  </w:num>
  <w:num w:numId="36" w16cid:durableId="1073044899">
    <w:abstractNumId w:val="1"/>
    <w:lvlOverride w:ilvl="0">
      <w:lvl w:ilvl="0">
        <w:start w:val="1"/>
        <w:numFmt w:val="bullet"/>
        <w:lvlText w:val=""/>
        <w:legacy w:legacy="1" w:legacySpace="0" w:legacyIndent="283"/>
        <w:lvlJc w:val="left"/>
        <w:pPr>
          <w:ind w:left="283" w:hanging="283"/>
        </w:pPr>
        <w:rPr>
          <w:rFonts w:ascii="Courier" w:hAnsi="Courier" w:hint="default"/>
        </w:rPr>
      </w:lvl>
    </w:lvlOverride>
  </w:num>
  <w:num w:numId="37" w16cid:durableId="850067589">
    <w:abstractNumId w:val="18"/>
  </w:num>
  <w:num w:numId="38" w16cid:durableId="561984666">
    <w:abstractNumId w:val="26"/>
  </w:num>
  <w:num w:numId="39" w16cid:durableId="865867779">
    <w:abstractNumId w:val="35"/>
  </w:num>
  <w:num w:numId="40" w16cid:durableId="368989255">
    <w:abstractNumId w:val="12"/>
  </w:num>
  <w:num w:numId="41" w16cid:durableId="2027364230">
    <w:abstractNumId w:val="3"/>
  </w:num>
  <w:num w:numId="42" w16cid:durableId="933323729">
    <w:abstractNumId w:val="7"/>
  </w:num>
  <w:num w:numId="43" w16cid:durableId="902255075">
    <w:abstractNumId w:val="5"/>
  </w:num>
  <w:num w:numId="44" w16cid:durableId="43725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36"/>
    <w:rsid w:val="00141AAE"/>
    <w:rsid w:val="00160AA4"/>
    <w:rsid w:val="001761A2"/>
    <w:rsid w:val="00264459"/>
    <w:rsid w:val="002B1039"/>
    <w:rsid w:val="003D6CBA"/>
    <w:rsid w:val="004258F6"/>
    <w:rsid w:val="00436E4D"/>
    <w:rsid w:val="005A0366"/>
    <w:rsid w:val="007A63C4"/>
    <w:rsid w:val="00820BDD"/>
    <w:rsid w:val="00825E02"/>
    <w:rsid w:val="008557DA"/>
    <w:rsid w:val="008803E2"/>
    <w:rsid w:val="008C311E"/>
    <w:rsid w:val="008D3B0E"/>
    <w:rsid w:val="00966BD3"/>
    <w:rsid w:val="0099685C"/>
    <w:rsid w:val="00A07C20"/>
    <w:rsid w:val="00A54AE5"/>
    <w:rsid w:val="00A8350E"/>
    <w:rsid w:val="00B119D3"/>
    <w:rsid w:val="00B42A6F"/>
    <w:rsid w:val="00BA6379"/>
    <w:rsid w:val="00BA64AB"/>
    <w:rsid w:val="00C65DA9"/>
    <w:rsid w:val="00C70354"/>
    <w:rsid w:val="00CA76DE"/>
    <w:rsid w:val="00CE45E0"/>
    <w:rsid w:val="00D0635B"/>
    <w:rsid w:val="00D108AD"/>
    <w:rsid w:val="00D23114"/>
    <w:rsid w:val="00D27F4F"/>
    <w:rsid w:val="00D55636"/>
    <w:rsid w:val="00D94848"/>
    <w:rsid w:val="00DD47E4"/>
    <w:rsid w:val="00E32603"/>
    <w:rsid w:val="00EC62C3"/>
    <w:rsid w:val="00F5039D"/>
    <w:rsid w:val="00F56FB0"/>
    <w:rsid w:val="00F87B69"/>
    <w:rsid w:val="00FA6A63"/>
    <w:rsid w:val="0A52E83E"/>
    <w:rsid w:val="1ACEA0AC"/>
    <w:rsid w:val="75047F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CCE6B"/>
  <w15:chartTrackingRefBased/>
  <w15:docId w15:val="{45B66F26-23CB-4E92-99E6-3BFE7CCE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NZ" w:eastAsia="en-NZ" w:bidi="ar-SA"/>
        <w14:ligatures w14:val="standardContextual"/>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11E"/>
    <w:rPr>
      <w:rFonts w:ascii="Arial" w:hAnsi="Arial"/>
      <w:szCs w:val="24"/>
      <w:lang w:eastAsia="en-US"/>
    </w:rPr>
  </w:style>
  <w:style w:type="paragraph" w:styleId="Heading1">
    <w:name w:val="heading 1"/>
    <w:basedOn w:val="Normal"/>
    <w:next w:val="Normal"/>
    <w:link w:val="Heading1Char"/>
    <w:pPr>
      <w:keepNext/>
      <w:outlineLvl w:val="0"/>
    </w:pPr>
    <w:rPr>
      <w:b/>
      <w:caps/>
    </w:rPr>
  </w:style>
  <w:style w:type="paragraph" w:styleId="Heading2">
    <w:name w:val="heading 2"/>
    <w:basedOn w:val="Normal"/>
    <w:next w:val="Normal"/>
    <w:link w:val="Heading2Char1"/>
    <w:pPr>
      <w:keepNext/>
      <w:outlineLvl w:val="1"/>
    </w:pPr>
    <w:rPr>
      <w:b/>
      <w:sz w:val="28"/>
    </w:rPr>
  </w:style>
  <w:style w:type="paragraph" w:styleId="Heading3">
    <w:name w:val="heading 3"/>
    <w:basedOn w:val="Normal"/>
    <w:next w:val="Normal"/>
    <w:pPr>
      <w:keepNext/>
      <w:outlineLvl w:val="2"/>
    </w:pPr>
    <w:rPr>
      <w:b/>
      <w:i/>
    </w:rPr>
  </w:style>
  <w:style w:type="paragraph" w:styleId="Heading4">
    <w:name w:val="heading 4"/>
    <w:basedOn w:val="Normal"/>
    <w:next w:val="Normal"/>
    <w:pPr>
      <w:keepNext/>
      <w:outlineLvl w:val="3"/>
    </w:pPr>
    <w:rPr>
      <w:i/>
    </w:rPr>
  </w:style>
  <w:style w:type="paragraph" w:styleId="Heading5">
    <w:name w:val="heading 5"/>
    <w:basedOn w:val="Normal"/>
    <w:next w:val="Normal"/>
    <w:pPr>
      <w:keepNext/>
      <w:outlineLvl w:val="4"/>
    </w:pPr>
  </w:style>
  <w:style w:type="paragraph" w:styleId="Heading6">
    <w:name w:val="heading 6"/>
    <w:basedOn w:val="Normal"/>
    <w:next w:val="Normal"/>
    <w:pPr>
      <w:keepNext/>
      <w:framePr w:w="5841" w:h="3402" w:hRule="exact" w:wrap="around" w:vAnchor="page" w:hAnchor="page" w:x="5201" w:y="9725"/>
      <w:autoSpaceDE w:val="0"/>
      <w:autoSpaceDN w:val="0"/>
      <w:adjustRightInd w:val="0"/>
      <w:spacing w:line="560" w:lineRule="exact"/>
      <w:ind w:right="-114"/>
      <w:outlineLvl w:val="5"/>
    </w:pPr>
    <w:rPr>
      <w:rFonts w:cs="Arial"/>
      <w:b/>
      <w:bCs/>
      <w:color w:val="FF9147"/>
      <w:sz w:val="56"/>
      <w:szCs w:val="56"/>
      <w:lang w:val="en-US"/>
    </w:rPr>
  </w:style>
  <w:style w:type="paragraph" w:styleId="Heading7">
    <w:name w:val="heading 7"/>
    <w:basedOn w:val="Normal"/>
    <w:next w:val="Normal"/>
    <w:pPr>
      <w:keepNext/>
      <w:ind w:left="709"/>
      <w:outlineLvl w:val="6"/>
    </w:pPr>
    <w:rPr>
      <w:rFonts w:cs="Arial"/>
      <w:i/>
      <w:iCs/>
    </w:rPr>
  </w:style>
  <w:style w:type="paragraph" w:styleId="Heading8">
    <w:name w:val="heading 8"/>
    <w:basedOn w:val="Normal"/>
    <w:next w:val="Normal"/>
    <w:pPr>
      <w:keepNext/>
      <w:outlineLvl w:val="7"/>
    </w:pPr>
    <w:rPr>
      <w:rFonts w:cs="Arial"/>
      <w:sz w:val="32"/>
      <w:szCs w:val="20"/>
    </w:rPr>
  </w:style>
  <w:style w:type="paragraph" w:styleId="Heading9">
    <w:name w:val="heading 9"/>
    <w:basedOn w:val="Normal"/>
    <w:next w:val="Normal"/>
    <w:link w:val="Heading9Char"/>
    <w:semiHidden/>
    <w:unhideWhenUsed/>
    <w:qFormat/>
    <w:rsid w:val="00D5563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Pr>
      <w:i/>
      <w:sz w:val="16"/>
    </w:rPr>
  </w:style>
  <w:style w:type="paragraph" w:styleId="Header">
    <w:name w:val="header"/>
    <w:basedOn w:val="Normal"/>
    <w:pPr>
      <w:tabs>
        <w:tab w:val="right" w:pos="9356"/>
      </w:tabs>
    </w:pPr>
    <w:rPr>
      <w:b/>
      <w:i/>
      <w:sz w:val="16"/>
    </w:rPr>
  </w:style>
  <w:style w:type="paragraph" w:styleId="Footer">
    <w:name w:val="footer"/>
    <w:basedOn w:val="Normal"/>
    <w:pPr>
      <w:tabs>
        <w:tab w:val="right" w:pos="9356"/>
      </w:tabs>
    </w:pPr>
    <w:rPr>
      <w:i/>
      <w:sz w:val="16"/>
    </w:rPr>
  </w:style>
  <w:style w:type="paragraph" w:styleId="BodyText">
    <w:name w:val="Body Text"/>
    <w:basedOn w:val="Normal"/>
    <w:link w:val="BodyTextChar"/>
  </w:style>
  <w:style w:type="paragraph" w:styleId="Title">
    <w:name w:val="Title"/>
    <w:basedOn w:val="Normal"/>
    <w:rPr>
      <w:rFonts w:ascii="Arial Rounded MT Bold" w:hAnsi="Arial Rounded MT Bold"/>
      <w:b/>
      <w:sz w:val="52"/>
    </w:rPr>
  </w:style>
  <w:style w:type="paragraph" w:styleId="Subtitle">
    <w:name w:val="Subtitle"/>
    <w:basedOn w:val="Normal"/>
    <w:rPr>
      <w:i/>
    </w:rPr>
  </w:style>
  <w:style w:type="paragraph" w:styleId="Caption">
    <w:name w:val="caption"/>
    <w:basedOn w:val="Normal"/>
    <w:next w:val="Normal"/>
    <w:pPr>
      <w:framePr w:w="5841" w:h="3402" w:hRule="exact" w:wrap="around" w:vAnchor="page" w:hAnchor="page" w:x="5201" w:y="9725"/>
      <w:spacing w:after="40"/>
    </w:pPr>
    <w:rPr>
      <w:rFonts w:cs="Arial"/>
      <w:color w:val="FF9147"/>
      <w:sz w:val="32"/>
      <w:szCs w:val="32"/>
      <w:lang w:val="en-US"/>
    </w:rPr>
  </w:style>
  <w:style w:type="paragraph" w:customStyle="1" w:styleId="Tablecaption">
    <w:name w:val="Table caption"/>
    <w:basedOn w:val="Normal"/>
    <w:pPr>
      <w:jc w:val="center"/>
    </w:pPr>
    <w:rPr>
      <w:b/>
    </w:rPr>
  </w:style>
  <w:style w:type="paragraph" w:customStyle="1" w:styleId="Figurecaption">
    <w:name w:val="Figure caption"/>
    <w:basedOn w:val="Normal"/>
    <w:pPr>
      <w:jc w:val="center"/>
    </w:pPr>
    <w:rPr>
      <w:b/>
    </w:rPr>
  </w:style>
  <w:style w:type="paragraph" w:styleId="ListBullet">
    <w:name w:val="List Bullet"/>
    <w:basedOn w:val="Normal"/>
    <w:pPr>
      <w:ind w:left="567" w:hanging="567"/>
    </w:pPr>
  </w:style>
  <w:style w:type="paragraph" w:styleId="List2">
    <w:name w:val="List 2"/>
    <w:basedOn w:val="Normal"/>
    <w:pPr>
      <w:ind w:left="851" w:hanging="284"/>
    </w:pPr>
  </w:style>
  <w:style w:type="paragraph" w:styleId="List">
    <w:name w:val="List"/>
    <w:basedOn w:val="Normal"/>
    <w:pPr>
      <w:ind w:left="567" w:hanging="567"/>
    </w:pPr>
  </w:style>
  <w:style w:type="paragraph" w:styleId="ListBullet2">
    <w:name w:val="List Bullet 2"/>
    <w:basedOn w:val="Normal"/>
    <w:pPr>
      <w:ind w:left="851" w:hanging="284"/>
    </w:pPr>
  </w:style>
  <w:style w:type="paragraph" w:styleId="ListNumber">
    <w:name w:val="List Number"/>
    <w:basedOn w:val="Normal"/>
    <w:pPr>
      <w:ind w:left="567" w:hanging="567"/>
    </w:pPr>
  </w:style>
  <w:style w:type="paragraph" w:styleId="ListNumber2">
    <w:name w:val="List Number 2"/>
    <w:basedOn w:val="Normal"/>
    <w:pPr>
      <w:ind w:left="851" w:hanging="284"/>
    </w:pPr>
  </w:style>
  <w:style w:type="paragraph" w:styleId="ListNumber3">
    <w:name w:val="List Number 3"/>
    <w:basedOn w:val="Normal"/>
    <w:pPr>
      <w:ind w:left="1135" w:hanging="284"/>
    </w:pPr>
  </w:style>
  <w:style w:type="paragraph" w:styleId="ListNumber4">
    <w:name w:val="List Number 4"/>
    <w:basedOn w:val="Normal"/>
    <w:pPr>
      <w:ind w:left="1418" w:hanging="284"/>
    </w:pPr>
  </w:style>
  <w:style w:type="paragraph" w:styleId="ListNumber5">
    <w:name w:val="List Number 5"/>
    <w:basedOn w:val="Normal"/>
    <w:pPr>
      <w:ind w:left="1702" w:hanging="284"/>
    </w:pPr>
  </w:style>
  <w:style w:type="paragraph" w:styleId="Signature">
    <w:name w:val="Signature"/>
    <w:basedOn w:val="Normal"/>
    <w:pPr>
      <w:ind w:left="4252"/>
    </w:pPr>
  </w:style>
  <w:style w:type="paragraph" w:styleId="BodyTextIndent">
    <w:name w:val="Body Text Indent"/>
    <w:basedOn w:val="Normal"/>
    <w:pPr>
      <w:ind w:left="720"/>
    </w:pPr>
    <w:rPr>
      <w:rFonts w:cs="Arial"/>
    </w:rPr>
  </w:style>
  <w:style w:type="paragraph" w:styleId="BodyTextIndent2">
    <w:name w:val="Body Text Indent 2"/>
    <w:basedOn w:val="Normal"/>
    <w:pPr>
      <w:ind w:left="443"/>
    </w:pPr>
    <w:rPr>
      <w:rFonts w:cs="Arial"/>
    </w:rPr>
  </w:style>
  <w:style w:type="paragraph" w:styleId="BodyText2">
    <w:name w:val="Body Text 2"/>
    <w:basedOn w:val="Normal"/>
    <w:rPr>
      <w:rFonts w:cs="Arial"/>
    </w:rPr>
  </w:style>
  <w:style w:type="paragraph" w:styleId="BodyTextIndent3">
    <w:name w:val="Body Text Indent 3"/>
    <w:basedOn w:val="Normal"/>
    <w:pPr>
      <w:ind w:left="720"/>
    </w:pPr>
    <w:rPr>
      <w:rFonts w:cs="Arial"/>
    </w:rPr>
  </w:style>
  <w:style w:type="paragraph" w:styleId="BodyText3">
    <w:name w:val="Body Text 3"/>
    <w:basedOn w:val="Normal"/>
    <w:rPr>
      <w:rFonts w:cs="Arial"/>
    </w:rPr>
  </w:style>
  <w:style w:type="paragraph" w:customStyle="1" w:styleId="ReportTitle1">
    <w:name w:val="Report Title 1"/>
    <w:pPr>
      <w:jc w:val="right"/>
    </w:pPr>
    <w:rPr>
      <w:rFonts w:ascii="Arial" w:hAnsi="Arial"/>
      <w:color w:val="333333"/>
      <w:sz w:val="48"/>
      <w:szCs w:val="24"/>
      <w:lang w:val="en-AU" w:eastAsia="en-US"/>
    </w:rPr>
  </w:style>
  <w:style w:type="paragraph" w:customStyle="1" w:styleId="ReportTitle2">
    <w:name w:val="Report Title 2"/>
    <w:pPr>
      <w:spacing w:before="240"/>
      <w:jc w:val="right"/>
    </w:pPr>
    <w:rPr>
      <w:rFonts w:ascii="Arial" w:hAnsi="Arial"/>
      <w:color w:val="333333"/>
      <w:sz w:val="28"/>
      <w:szCs w:val="24"/>
      <w:lang w:val="en-AU" w:eastAsia="en-US"/>
    </w:rPr>
  </w:style>
  <w:style w:type="paragraph" w:styleId="FootnoteText">
    <w:name w:val="footnote text"/>
    <w:basedOn w:val="Normal"/>
    <w:semiHidden/>
    <w:rPr>
      <w:szCs w:val="20"/>
      <w:lang w:eastAsia="en-NZ"/>
    </w:rPr>
  </w:style>
  <w:style w:type="character" w:styleId="FootnoteReference">
    <w:name w:val="footnote reference"/>
    <w:basedOn w:val="DefaultParagraphFont"/>
    <w:semiHidden/>
    <w:rPr>
      <w:vertAlign w:val="superscript"/>
    </w:rPr>
  </w:style>
  <w:style w:type="character" w:customStyle="1" w:styleId="Heading2Char">
    <w:name w:val="Heading 2 Char"/>
    <w:basedOn w:val="DefaultParagraphFont"/>
    <w:rPr>
      <w:rFonts w:ascii="Arial" w:hAnsi="Arial" w:cs="Arial"/>
      <w:b/>
      <w:bCs/>
      <w:i/>
      <w:iCs/>
      <w:sz w:val="28"/>
      <w:szCs w:val="28"/>
      <w:lang w:val="en-NZ" w:eastAsia="en-NZ" w:bidi="ar-SA"/>
    </w:rPr>
  </w:style>
  <w:style w:type="character" w:customStyle="1" w:styleId="Heading3Char">
    <w:name w:val="Heading 3 Char"/>
    <w:basedOn w:val="DefaultParagraphFont"/>
    <w:rPr>
      <w:rFonts w:ascii="Arial" w:hAnsi="Arial" w:cs="Arial"/>
      <w:b/>
      <w:bCs/>
      <w:sz w:val="26"/>
      <w:szCs w:val="26"/>
      <w:lang w:val="en-NZ" w:eastAsia="en-NZ" w:bidi="ar-SA"/>
    </w:rPr>
  </w:style>
  <w:style w:type="paragraph" w:styleId="TOC1">
    <w:name w:val="toc 1"/>
    <w:basedOn w:val="Normal"/>
    <w:next w:val="Normal"/>
    <w:autoRedefine/>
    <w:semiHidden/>
    <w:rPr>
      <w:b/>
      <w:lang w:eastAsia="en-NZ"/>
    </w:rPr>
  </w:style>
  <w:style w:type="paragraph" w:styleId="TOC2">
    <w:name w:val="toc 2"/>
    <w:basedOn w:val="Normal"/>
    <w:next w:val="Normal"/>
    <w:autoRedefine/>
    <w:semiHidden/>
    <w:pPr>
      <w:ind w:left="240"/>
    </w:pPr>
    <w:rPr>
      <w:lang w:eastAsia="en-NZ"/>
    </w:rPr>
  </w:style>
  <w:style w:type="character" w:styleId="Hyperlink">
    <w:name w:val="Hyperlink"/>
    <w:basedOn w:val="DefaultParagraphFont"/>
    <w:rPr>
      <w:color w:val="0000FF"/>
      <w:u w:val="single"/>
    </w:rPr>
  </w:style>
  <w:style w:type="paragraph" w:customStyle="1" w:styleId="StyleHeading1Arial16pt">
    <w:name w:val="Style Heading 1 + Arial 16 pt"/>
    <w:basedOn w:val="Heading1"/>
    <w:link w:val="StyleHeading1Arial16ptChar"/>
    <w:rPr>
      <w:bCs/>
      <w:caps w:val="0"/>
      <w:sz w:val="32"/>
    </w:rPr>
  </w:style>
  <w:style w:type="paragraph" w:customStyle="1" w:styleId="StyleHeading2Arial">
    <w:name w:val="Style Heading 2 + Arial"/>
    <w:basedOn w:val="Heading2"/>
    <w:rPr>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Columndescription">
    <w:name w:val="Column description"/>
    <w:basedOn w:val="Heading5"/>
    <w:rPr>
      <w:b/>
      <w:bCs/>
      <w:i/>
      <w:iCs/>
      <w:smallCaps/>
      <w:szCs w:val="20"/>
      <w:lang w:val="en-GB"/>
    </w:rPr>
  </w:style>
  <w:style w:type="paragraph" w:customStyle="1" w:styleId="Mainheading">
    <w:name w:val="Main heading"/>
    <w:basedOn w:val="Normal"/>
    <w:pPr>
      <w:jc w:val="center"/>
    </w:pPr>
    <w:rPr>
      <w:b/>
      <w:bCs/>
      <w:sz w:val="32"/>
      <w:szCs w:val="20"/>
      <w:lang w:val="en-GB"/>
    </w:rPr>
  </w:style>
  <w:style w:type="paragraph" w:customStyle="1" w:styleId="Style1">
    <w:name w:val="Style1"/>
    <w:basedOn w:val="Heading3"/>
    <w:rPr>
      <w:rFonts w:ascii="Arial Narrow" w:hAnsi="Arial Narrow"/>
      <w:b w:val="0"/>
      <w:sz w:val="28"/>
    </w:rPr>
  </w:style>
  <w:style w:type="character" w:customStyle="1" w:styleId="BodyTextChar">
    <w:name w:val="Body Text Char"/>
    <w:basedOn w:val="DefaultParagraphFont"/>
    <w:link w:val="BodyText"/>
    <w:rPr>
      <w:sz w:val="24"/>
      <w:szCs w:val="24"/>
      <w:lang w:val="en-AU" w:eastAsia="en-US" w:bidi="ar-SA"/>
    </w:rPr>
  </w:style>
  <w:style w:type="paragraph" w:customStyle="1" w:styleId="H2SCIONArialNarrow14ptBold">
    <w:name w:val="H2 SCION (Arial Narrow 14pt Bold)"/>
    <w:basedOn w:val="Heading2"/>
    <w:next w:val="Normal"/>
    <w:link w:val="H2SCIONArialNarrow14ptBoldChar"/>
    <w:rPr>
      <w:rFonts w:ascii="Arial Narrow" w:hAnsi="Arial Narrow"/>
    </w:rPr>
  </w:style>
  <w:style w:type="character" w:customStyle="1" w:styleId="Heading2Char1">
    <w:name w:val="Heading 2 Char1"/>
    <w:basedOn w:val="DefaultParagraphFont"/>
    <w:link w:val="Heading2"/>
    <w:rPr>
      <w:rFonts w:ascii="Arial" w:hAnsi="Arial"/>
      <w:b/>
      <w:sz w:val="28"/>
      <w:szCs w:val="24"/>
      <w:lang w:val="en-AU" w:eastAsia="en-US" w:bidi="ar-SA"/>
    </w:rPr>
  </w:style>
  <w:style w:type="character" w:customStyle="1" w:styleId="H2SCIONArialNarrow14ptBoldChar">
    <w:name w:val="H2 SCION (Arial Narrow 14pt Bold) Char"/>
    <w:basedOn w:val="Heading2Char1"/>
    <w:link w:val="H2SCIONArialNarrow14ptBold"/>
    <w:rPr>
      <w:rFonts w:ascii="Arial Narrow" w:hAnsi="Arial Narrow"/>
      <w:b/>
      <w:sz w:val="28"/>
      <w:szCs w:val="24"/>
      <w:lang w:val="en-AU" w:eastAsia="en-US" w:bidi="ar-SA"/>
    </w:rPr>
  </w:style>
  <w:style w:type="paragraph" w:customStyle="1" w:styleId="H1SCIONArial16ptArialNarrowBottomThin-t">
    <w:name w:val="H1 SCION + Arial 16 pt + Arial Narrow Bottom: (Thin-t..."/>
    <w:basedOn w:val="StyleHeading1Arial16pt"/>
    <w:next w:val="Normal"/>
    <w:link w:val="H1SCIONArial16ptArialNarrowBottomThin-tChar"/>
    <w:rsid w:val="00436E4D"/>
    <w:pPr>
      <w:spacing w:after="240"/>
    </w:pPr>
    <w:rPr>
      <w:rFonts w:ascii="Arial Narrow" w:hAnsi="Arial Narrow"/>
      <w:szCs w:val="20"/>
    </w:rPr>
  </w:style>
  <w:style w:type="character" w:customStyle="1" w:styleId="Heading1Char">
    <w:name w:val="Heading 1 Char"/>
    <w:basedOn w:val="DefaultParagraphFont"/>
    <w:link w:val="Heading1"/>
    <w:rPr>
      <w:b/>
      <w:caps/>
      <w:sz w:val="24"/>
      <w:szCs w:val="24"/>
      <w:lang w:val="en-AU" w:eastAsia="en-US" w:bidi="ar-SA"/>
    </w:rPr>
  </w:style>
  <w:style w:type="character" w:customStyle="1" w:styleId="StyleHeading1Arial16ptChar">
    <w:name w:val="Style Heading 1 + Arial 16 pt Char"/>
    <w:basedOn w:val="Heading1Char"/>
    <w:link w:val="StyleHeading1Arial16pt"/>
    <w:rPr>
      <w:rFonts w:ascii="Arial" w:hAnsi="Arial"/>
      <w:b/>
      <w:bCs/>
      <w:caps/>
      <w:sz w:val="32"/>
      <w:szCs w:val="24"/>
      <w:lang w:val="en-AU" w:eastAsia="en-US" w:bidi="ar-SA"/>
    </w:rPr>
  </w:style>
  <w:style w:type="character" w:customStyle="1" w:styleId="H1SCIONArial16ptArialNarrowBottomThin-tChar">
    <w:name w:val="H1 SCION + Arial 16 pt + Arial Narrow Bottom: (Thin-t... Char"/>
    <w:basedOn w:val="StyleHeading1Arial16ptChar"/>
    <w:link w:val="H1SCIONArial16ptArialNarrowBottomThin-t"/>
    <w:rsid w:val="00436E4D"/>
    <w:rPr>
      <w:rFonts w:ascii="Arial Narrow" w:hAnsi="Arial Narrow"/>
      <w:b/>
      <w:bCs/>
      <w:caps w:val="0"/>
      <w:sz w:val="32"/>
      <w:szCs w:val="24"/>
      <w:lang w:val="en-AU" w:eastAsia="en-US" w:bidi="ar-SA"/>
    </w:rPr>
  </w:style>
  <w:style w:type="paragraph" w:customStyle="1" w:styleId="H3SCIONArialNarrow14ptBold">
    <w:name w:val="H3 SCION (Arial Narrow 14pt Bold)"/>
    <w:basedOn w:val="H2SCIONArialNarrow14ptBold"/>
    <w:next w:val="Normal"/>
    <w:rPr>
      <w:i/>
    </w:rPr>
  </w:style>
  <w:style w:type="paragraph" w:styleId="Revision">
    <w:name w:val="Revision"/>
    <w:hidden/>
    <w:uiPriority w:val="99"/>
    <w:semiHidden/>
    <w:rPr>
      <w:rFonts w:ascii="Arial" w:hAnsi="Arial"/>
      <w:sz w:val="22"/>
      <w:szCs w:val="24"/>
      <w:lang w:val="en-AU" w:eastAsia="en-US"/>
    </w:rPr>
  </w:style>
  <w:style w:type="character" w:styleId="Strong">
    <w:name w:val="Strong"/>
    <w:basedOn w:val="DefaultParagraphFont"/>
    <w:rPr>
      <w:b/>
      <w:bCs/>
    </w:rPr>
  </w:style>
  <w:style w:type="paragraph" w:styleId="NoSpacing">
    <w:name w:val="No Spacing"/>
    <w:link w:val="NoSpacingChar"/>
    <w:uiPriority w:val="1"/>
    <w:rPr>
      <w:rFonts w:ascii="Arial" w:hAnsi="Arial"/>
      <w:sz w:val="22"/>
      <w:szCs w:val="24"/>
      <w:lang w:val="en-AU" w:eastAsia="en-US"/>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rFonts w:ascii="Arial" w:hAnsi="Arial"/>
      <w:b/>
      <w:bCs/>
      <w:i/>
      <w:iCs/>
      <w:color w:val="4F81BD" w:themeColor="accent1"/>
      <w:sz w:val="22"/>
      <w:szCs w:val="24"/>
      <w:lang w:val="en-AU" w:eastAsia="en-US"/>
    </w:rPr>
  </w:style>
  <w:style w:type="paragraph" w:customStyle="1" w:styleId="H1Scion">
    <w:name w:val="H1 Scion"/>
    <w:basedOn w:val="NoSpacing"/>
    <w:next w:val="Normal"/>
    <w:link w:val="H1ScionChar"/>
    <w:qFormat/>
    <w:rsid w:val="008C311E"/>
    <w:pPr>
      <w:spacing w:after="240"/>
    </w:pPr>
    <w:rPr>
      <w:color w:val="666666"/>
      <w:sz w:val="36"/>
      <w:szCs w:val="36"/>
    </w:rPr>
  </w:style>
  <w:style w:type="paragraph" w:customStyle="1" w:styleId="H2Scion">
    <w:name w:val="H2 Scion"/>
    <w:basedOn w:val="NoSpacing"/>
    <w:next w:val="Normal"/>
    <w:link w:val="H2ScionChar"/>
    <w:qFormat/>
    <w:rsid w:val="00BA6379"/>
    <w:pPr>
      <w:spacing w:before="240" w:after="240"/>
    </w:pPr>
    <w:rPr>
      <w:b/>
      <w:sz w:val="24"/>
    </w:rPr>
  </w:style>
  <w:style w:type="character" w:customStyle="1" w:styleId="NoSpacingChar">
    <w:name w:val="No Spacing Char"/>
    <w:basedOn w:val="DefaultParagraphFont"/>
    <w:link w:val="NoSpacing"/>
    <w:uiPriority w:val="1"/>
    <w:rsid w:val="008C311E"/>
    <w:rPr>
      <w:rFonts w:ascii="Arial" w:hAnsi="Arial"/>
      <w:sz w:val="22"/>
      <w:szCs w:val="24"/>
      <w:lang w:val="en-AU" w:eastAsia="en-US"/>
    </w:rPr>
  </w:style>
  <w:style w:type="character" w:customStyle="1" w:styleId="H1ScionChar">
    <w:name w:val="H1 Scion Char"/>
    <w:basedOn w:val="NoSpacingChar"/>
    <w:link w:val="H1Scion"/>
    <w:rsid w:val="008C311E"/>
    <w:rPr>
      <w:rFonts w:ascii="Arial" w:hAnsi="Arial"/>
      <w:color w:val="666666"/>
      <w:sz w:val="36"/>
      <w:szCs w:val="36"/>
      <w:lang w:val="en-AU" w:eastAsia="en-US"/>
    </w:rPr>
  </w:style>
  <w:style w:type="paragraph" w:customStyle="1" w:styleId="H3Scion">
    <w:name w:val="H3 Scion"/>
    <w:basedOn w:val="NoSpacing"/>
    <w:next w:val="Normal"/>
    <w:link w:val="H3ScionChar"/>
    <w:qFormat/>
    <w:rsid w:val="00BA6379"/>
    <w:pPr>
      <w:spacing w:before="240" w:after="120"/>
    </w:pPr>
    <w:rPr>
      <w:b/>
      <w:i/>
      <w:sz w:val="24"/>
    </w:rPr>
  </w:style>
  <w:style w:type="character" w:customStyle="1" w:styleId="H2ScionChar">
    <w:name w:val="H2 Scion Char"/>
    <w:basedOn w:val="NoSpacingChar"/>
    <w:link w:val="H2Scion"/>
    <w:rsid w:val="00BA6379"/>
    <w:rPr>
      <w:rFonts w:ascii="Arial" w:hAnsi="Arial"/>
      <w:b/>
      <w:sz w:val="24"/>
      <w:szCs w:val="24"/>
      <w:lang w:val="en-AU" w:eastAsia="en-US"/>
    </w:rPr>
  </w:style>
  <w:style w:type="character" w:customStyle="1" w:styleId="H3ScionChar">
    <w:name w:val="H3 Scion Char"/>
    <w:basedOn w:val="NoSpacingChar"/>
    <w:link w:val="H3Scion"/>
    <w:rsid w:val="00BA6379"/>
    <w:rPr>
      <w:rFonts w:ascii="Arial" w:hAnsi="Arial"/>
      <w:b/>
      <w:i/>
      <w:sz w:val="24"/>
      <w:szCs w:val="24"/>
      <w:lang w:val="en-AU" w:eastAsia="en-US"/>
    </w:rPr>
  </w:style>
  <w:style w:type="character" w:customStyle="1" w:styleId="Heading9Char">
    <w:name w:val="Heading 9 Char"/>
    <w:basedOn w:val="DefaultParagraphFont"/>
    <w:link w:val="Heading9"/>
    <w:semiHidden/>
    <w:rsid w:val="00D55636"/>
    <w:rPr>
      <w:rFonts w:asciiTheme="minorHAnsi" w:eastAsiaTheme="majorEastAsia" w:hAnsiTheme="minorHAnsi" w:cstheme="majorBidi"/>
      <w:color w:val="272727" w:themeColor="text1" w:themeTint="D8"/>
      <w:szCs w:val="24"/>
      <w:lang w:eastAsia="en-US"/>
    </w:rPr>
  </w:style>
  <w:style w:type="paragraph" w:styleId="Quote">
    <w:name w:val="Quote"/>
    <w:basedOn w:val="Normal"/>
    <w:next w:val="Normal"/>
    <w:link w:val="QuoteChar"/>
    <w:uiPriority w:val="29"/>
    <w:rsid w:val="00D556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5636"/>
    <w:rPr>
      <w:rFonts w:ascii="Arial" w:hAnsi="Arial"/>
      <w:i/>
      <w:iCs/>
      <w:color w:val="404040" w:themeColor="text1" w:themeTint="BF"/>
      <w:szCs w:val="24"/>
      <w:lang w:eastAsia="en-US"/>
    </w:rPr>
  </w:style>
  <w:style w:type="paragraph" w:styleId="ListParagraph">
    <w:name w:val="List Paragraph"/>
    <w:basedOn w:val="Normal"/>
    <w:uiPriority w:val="34"/>
    <w:rsid w:val="00D55636"/>
    <w:pPr>
      <w:ind w:left="720"/>
      <w:contextualSpacing/>
    </w:pPr>
  </w:style>
  <w:style w:type="character" w:styleId="IntenseEmphasis">
    <w:name w:val="Intense Emphasis"/>
    <w:basedOn w:val="DefaultParagraphFont"/>
    <w:uiPriority w:val="21"/>
    <w:rsid w:val="00D55636"/>
    <w:rPr>
      <w:i/>
      <w:iCs/>
      <w:color w:val="365F91" w:themeColor="accent1" w:themeShade="BF"/>
    </w:rPr>
  </w:style>
  <w:style w:type="character" w:styleId="IntenseReference">
    <w:name w:val="Intense Reference"/>
    <w:basedOn w:val="DefaultParagraphFont"/>
    <w:uiPriority w:val="32"/>
    <w:rsid w:val="00D5563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11e96c-4cc4-42d5-8e43-f93924cf6a05">
      <Terms xmlns="http://schemas.microsoft.com/office/infopath/2007/PartnerControls"/>
    </lcf76f155ced4ddcb4097134ff3c332f>
    <TaxCatchAll xmlns="cab52c9b-ab33-4221-8af9-54f8f2b86a8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03374-5AF4-4A2B-A327-AE5FB40D1121}">
  <ds:schemaRefs>
    <ds:schemaRef ds:uri="http://schemas.openxmlformats.org/officeDocument/2006/bibliography"/>
  </ds:schemaRefs>
</ds:datastoreItem>
</file>

<file path=customXml/itemProps2.xml><?xml version="1.0" encoding="utf-8"?>
<ds:datastoreItem xmlns:ds="http://schemas.openxmlformats.org/officeDocument/2006/customXml" ds:itemID="{BA0D20F0-366F-4FE4-8159-02C492825A9F}">
  <ds:schemaRefs>
    <ds:schemaRef ds:uri="http://schemas.microsoft.com/sharepoint/v3/contenttype/forms"/>
  </ds:schemaRefs>
</ds:datastoreItem>
</file>

<file path=customXml/itemProps3.xml><?xml version="1.0" encoding="utf-8"?>
<ds:datastoreItem xmlns:ds="http://schemas.openxmlformats.org/officeDocument/2006/customXml" ds:itemID="{FD9CFEEC-62F7-46E5-8A3C-44CB8E98C724}">
  <ds:schemaRefs>
    <ds:schemaRef ds:uri="http://schemas.openxmlformats.org/package/2006/metadata/core-properties"/>
    <ds:schemaRef ds:uri="http://purl.org/dc/terms/"/>
    <ds:schemaRef ds:uri="http://schemas.microsoft.com/office/2006/documentManagement/types"/>
    <ds:schemaRef ds:uri="9c8a2b7b-0bee-4c48-b0a6-23db8982d3bc"/>
    <ds:schemaRef ds:uri="6911e96c-4cc4-42d5-8e43-f93924cf6a05"/>
    <ds:schemaRef ds:uri="http://schemas.microsoft.com/office/infopath/2007/PartnerControls"/>
    <ds:schemaRef ds:uri="http://purl.org/dc/dcmitype/"/>
    <ds:schemaRef ds:uri="http://purl.org/dc/elements/1.1/"/>
    <ds:schemaRef ds:uri="cab52c9b-ab33-4221-8af9-54f8f2b86a80"/>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2A7456-8B02-4DAD-903C-E88F02EF6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2814</Characters>
  <Application>Microsoft Office Word</Application>
  <DocSecurity>0</DocSecurity>
  <Lines>23</Lines>
  <Paragraphs>6</Paragraphs>
  <ScaleCrop>false</ScaleCrop>
  <Company>Scion Research</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Gross</dc:creator>
  <cp:keywords/>
  <dc:description/>
  <cp:lastModifiedBy>Tanya Yandall</cp:lastModifiedBy>
  <cp:revision>3</cp:revision>
  <dcterms:created xsi:type="dcterms:W3CDTF">2024-04-22T22:33:00Z</dcterms:created>
  <dcterms:modified xsi:type="dcterms:W3CDTF">2024-04-22T22:33:00Z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Document Type">
    <vt:lpwstr/>
  </property>
</Properties>
</file>