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BFFC" w14:textId="0436DEE0" w:rsidR="00BA6FFA" w:rsidRPr="0061325A" w:rsidRDefault="00BA6FFA" w:rsidP="0061325A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61325A">
        <w:rPr>
          <w:rFonts w:ascii="Arial" w:hAnsi="Arial" w:cs="Arial"/>
          <w:b/>
          <w:bCs/>
        </w:rPr>
        <w:t>Self-Management Priorities and Digital Health Preferences: A Cross-Sectional Survey Findings from People Living with Type 2 Diabetes and Their Family/friends</w:t>
      </w:r>
    </w:p>
    <w:p w14:paraId="5FFBE9D2" w14:textId="77777777" w:rsidR="00BC5414" w:rsidRDefault="00BC5414" w:rsidP="0061325A">
      <w:pPr>
        <w:rPr>
          <w:rFonts w:ascii="Arial" w:hAnsi="Arial" w:cs="Arial"/>
          <w:b/>
          <w:bCs/>
          <w:lang w:val="en-GB"/>
        </w:rPr>
      </w:pPr>
    </w:p>
    <w:p w14:paraId="21B40219" w14:textId="7E9E792F" w:rsidR="00D55EA1" w:rsidRDefault="00D55EA1" w:rsidP="0061325A">
      <w:pPr>
        <w:rPr>
          <w:rFonts w:ascii="Arial" w:hAnsi="Arial" w:cs="Arial"/>
          <w:lang w:val="en-GB"/>
        </w:rPr>
      </w:pPr>
      <w:r w:rsidRPr="00D55EA1">
        <w:rPr>
          <w:rFonts w:ascii="Arial" w:hAnsi="Arial" w:cs="Arial"/>
          <w:b/>
          <w:bCs/>
          <w:lang w:val="en-GB"/>
        </w:rPr>
        <w:t>Background:</w:t>
      </w:r>
      <w:r w:rsidR="00272C2E">
        <w:rPr>
          <w:rFonts w:ascii="Arial" w:hAnsi="Arial" w:cs="Arial"/>
          <w:b/>
          <w:bCs/>
          <w:lang w:val="en-GB"/>
        </w:rPr>
        <w:t xml:space="preserve"> </w:t>
      </w:r>
      <w:r w:rsidRPr="00D55EA1">
        <w:rPr>
          <w:rFonts w:ascii="Arial" w:hAnsi="Arial" w:cs="Arial"/>
          <w:lang w:val="en-GB"/>
        </w:rPr>
        <w:t>Digital health interventions show promise in supporting people with type 2 diabetes (T2D) through enhanced self-management and wellbeing. Understanding the perspectives of individuals with T2D and their family/friends is essential for developing culturally responsive, person-centred digital programmes. This study aimed to explore the self-management needs, preferences, and barriers among Australians living with T2D and their family/friends.</w:t>
      </w:r>
    </w:p>
    <w:p w14:paraId="6D9BC7A0" w14:textId="77777777" w:rsidR="0070654F" w:rsidRDefault="0070654F" w:rsidP="0061325A">
      <w:pPr>
        <w:rPr>
          <w:rFonts w:ascii="Arial" w:hAnsi="Arial" w:cs="Arial"/>
          <w:lang w:val="en-GB"/>
        </w:rPr>
      </w:pPr>
    </w:p>
    <w:p w14:paraId="6B1E230F" w14:textId="7D1D9294" w:rsidR="00D55EA1" w:rsidRDefault="00D55EA1" w:rsidP="0061325A">
      <w:pPr>
        <w:rPr>
          <w:rFonts w:ascii="Arial" w:hAnsi="Arial" w:cs="Arial"/>
          <w:lang w:val="en-GB"/>
        </w:rPr>
      </w:pPr>
      <w:r w:rsidRPr="00D55EA1">
        <w:rPr>
          <w:rFonts w:ascii="Arial" w:hAnsi="Arial" w:cs="Arial"/>
          <w:b/>
          <w:bCs/>
          <w:lang w:val="en-GB"/>
        </w:rPr>
        <w:t>Methods:</w:t>
      </w:r>
      <w:r w:rsidR="00272C2E">
        <w:rPr>
          <w:rFonts w:ascii="Arial" w:hAnsi="Arial" w:cs="Arial"/>
          <w:b/>
          <w:bCs/>
          <w:lang w:val="en-GB"/>
        </w:rPr>
        <w:t xml:space="preserve"> </w:t>
      </w:r>
      <w:r w:rsidRPr="00D55EA1">
        <w:rPr>
          <w:rFonts w:ascii="Arial" w:hAnsi="Arial" w:cs="Arial"/>
          <w:lang w:val="en-GB"/>
        </w:rPr>
        <w:t xml:space="preserve">A cross-sectional survey, informed by literature review and expert feedback, was </w:t>
      </w:r>
      <w:proofErr w:type="gramStart"/>
      <w:r w:rsidRPr="00D55EA1">
        <w:rPr>
          <w:rFonts w:ascii="Arial" w:hAnsi="Arial" w:cs="Arial"/>
          <w:lang w:val="en-GB"/>
        </w:rPr>
        <w:t>pilot-tested</w:t>
      </w:r>
      <w:proofErr w:type="gramEnd"/>
      <w:r w:rsidRPr="00D55EA1">
        <w:rPr>
          <w:rFonts w:ascii="Arial" w:hAnsi="Arial" w:cs="Arial"/>
          <w:lang w:val="en-GB"/>
        </w:rPr>
        <w:t xml:space="preserve"> for clarity and cultural appropriateness. It targeted Australian residents aged ≥18 years, either living with T2D or family/friends involved in diabetes management. The survey covered demographics, health practices, digital attitudes, and program delivery preferences. Descriptive and non-parametric tests (Chi-Square, Mann-Whitney, Kruskal-Wallis) examined subgroup differences.</w:t>
      </w:r>
    </w:p>
    <w:p w14:paraId="5DF3B6F9" w14:textId="77777777" w:rsidR="0070654F" w:rsidRDefault="0070654F" w:rsidP="0061325A">
      <w:pPr>
        <w:rPr>
          <w:rFonts w:ascii="Arial" w:hAnsi="Arial" w:cs="Arial"/>
          <w:lang w:val="en-GB"/>
        </w:rPr>
      </w:pPr>
    </w:p>
    <w:p w14:paraId="1B04C5C7" w14:textId="36197A23" w:rsidR="00D55EA1" w:rsidRDefault="00D55EA1" w:rsidP="0061325A">
      <w:pPr>
        <w:rPr>
          <w:rFonts w:ascii="Arial" w:hAnsi="Arial" w:cs="Arial"/>
          <w:lang w:val="en-GB"/>
        </w:rPr>
      </w:pPr>
      <w:r w:rsidRPr="00D55EA1">
        <w:rPr>
          <w:rFonts w:ascii="Arial" w:hAnsi="Arial" w:cs="Arial"/>
          <w:b/>
          <w:bCs/>
          <w:lang w:val="en-GB"/>
        </w:rPr>
        <w:t>Results:</w:t>
      </w:r>
      <w:r w:rsidR="00272C2E">
        <w:rPr>
          <w:rFonts w:ascii="Arial" w:hAnsi="Arial" w:cs="Arial"/>
          <w:b/>
          <w:bCs/>
          <w:lang w:val="en-GB"/>
        </w:rPr>
        <w:t xml:space="preserve"> </w:t>
      </w:r>
      <w:r w:rsidRPr="00D55EA1">
        <w:rPr>
          <w:rFonts w:ascii="Arial" w:hAnsi="Arial" w:cs="Arial"/>
          <w:lang w:val="en-GB"/>
        </w:rPr>
        <w:t xml:space="preserve">Between March 2024 and March 2025, 123 participants completed the survey (98 with T2D, 25 family/friends). Of the total sample, 54% were female, 65% born overseas, 58% reported diabetes duration </w:t>
      </w:r>
      <w:r w:rsidR="00AE115C">
        <w:rPr>
          <w:rFonts w:ascii="Arial" w:hAnsi="Arial" w:cs="Arial"/>
          <w:lang w:val="en-GB"/>
        </w:rPr>
        <w:t xml:space="preserve">for </w:t>
      </w:r>
      <w:r w:rsidR="00B22BFD">
        <w:rPr>
          <w:rFonts w:ascii="Arial" w:hAnsi="Arial" w:cs="Arial"/>
          <w:lang w:val="en-GB"/>
        </w:rPr>
        <w:t>&gt;</w:t>
      </w:r>
      <w:r w:rsidRPr="00D55EA1">
        <w:rPr>
          <w:rFonts w:ascii="Arial" w:hAnsi="Arial" w:cs="Arial"/>
          <w:lang w:val="en-GB"/>
        </w:rPr>
        <w:t>10 years, and 40% ha</w:t>
      </w:r>
      <w:r w:rsidR="0068223B">
        <w:rPr>
          <w:rFonts w:ascii="Arial" w:hAnsi="Arial" w:cs="Arial"/>
          <w:lang w:val="en-GB"/>
        </w:rPr>
        <w:t>d</w:t>
      </w:r>
      <w:r w:rsidRPr="00D55EA1">
        <w:rPr>
          <w:rFonts w:ascii="Arial" w:hAnsi="Arial" w:cs="Arial"/>
          <w:lang w:val="en-GB"/>
        </w:rPr>
        <w:t xml:space="preserve"> a bachelor’s degree or higher. </w:t>
      </w:r>
      <w:r w:rsidR="00662C67">
        <w:rPr>
          <w:rFonts w:ascii="Arial" w:hAnsi="Arial" w:cs="Arial"/>
          <w:lang w:val="en-GB"/>
        </w:rPr>
        <w:t xml:space="preserve">Common management </w:t>
      </w:r>
      <w:r w:rsidR="002515EC">
        <w:rPr>
          <w:rFonts w:ascii="Arial" w:hAnsi="Arial" w:cs="Arial"/>
          <w:lang w:val="en-GB"/>
        </w:rPr>
        <w:t>approaches included o</w:t>
      </w:r>
      <w:r w:rsidRPr="00D55EA1">
        <w:rPr>
          <w:rFonts w:ascii="Arial" w:hAnsi="Arial" w:cs="Arial"/>
          <w:lang w:val="en-GB"/>
        </w:rPr>
        <w:t xml:space="preserve">ral </w:t>
      </w:r>
      <w:r w:rsidR="00C933EA">
        <w:rPr>
          <w:rFonts w:ascii="Arial" w:hAnsi="Arial" w:cs="Arial"/>
          <w:lang w:val="en-GB"/>
        </w:rPr>
        <w:t>medications</w:t>
      </w:r>
      <w:r w:rsidRPr="00D55EA1">
        <w:rPr>
          <w:rFonts w:ascii="Arial" w:hAnsi="Arial" w:cs="Arial"/>
          <w:lang w:val="en-GB"/>
        </w:rPr>
        <w:t xml:space="preserve"> (85%), dietary changes (62%), and insulin (54%). Comorbidities were common (67%), particularly cardiovascular disease (43%).</w:t>
      </w:r>
    </w:p>
    <w:p w14:paraId="4B0598DE" w14:textId="77777777" w:rsidR="00D55EA1" w:rsidRDefault="00D55EA1" w:rsidP="0061325A">
      <w:pPr>
        <w:rPr>
          <w:rFonts w:ascii="Arial" w:hAnsi="Arial" w:cs="Arial"/>
          <w:lang w:val="en-GB"/>
        </w:rPr>
      </w:pPr>
      <w:r w:rsidRPr="00D55EA1">
        <w:rPr>
          <w:rFonts w:ascii="Arial" w:hAnsi="Arial" w:cs="Arial"/>
          <w:lang w:val="en-GB"/>
        </w:rPr>
        <w:t xml:space="preserve">Nutrition (71%), physical activity (60%), and medication (54%) were top support topics. Family/friends were more likely to prioritised mental health, while older adults preferred wellbeing and happiness (p=0.022). Those diagnosed &lt;5 years (p=0.037) and with higher education (p=0.003) showed greater interest in physical activity. </w:t>
      </w:r>
    </w:p>
    <w:p w14:paraId="30C6536B" w14:textId="114F1D0E" w:rsidR="00D55EA1" w:rsidRDefault="00D55EA1" w:rsidP="0061325A">
      <w:pPr>
        <w:rPr>
          <w:rFonts w:ascii="Arial" w:hAnsi="Arial" w:cs="Arial"/>
          <w:lang w:val="en-GB"/>
        </w:rPr>
      </w:pPr>
      <w:r w:rsidRPr="00D55EA1">
        <w:rPr>
          <w:rFonts w:ascii="Arial" w:hAnsi="Arial" w:cs="Arial"/>
          <w:lang w:val="en-GB"/>
        </w:rPr>
        <w:t xml:space="preserve">Face-to-face individual sessions were the most preferred program mode, followed by </w:t>
      </w:r>
      <w:r w:rsidR="0039193D">
        <w:rPr>
          <w:rFonts w:ascii="Arial" w:hAnsi="Arial" w:cs="Arial"/>
          <w:lang w:val="en-GB"/>
        </w:rPr>
        <w:t>digital</w:t>
      </w:r>
      <w:r w:rsidRPr="00D55EA1">
        <w:rPr>
          <w:rFonts w:ascii="Arial" w:hAnsi="Arial" w:cs="Arial"/>
          <w:lang w:val="en-GB"/>
        </w:rPr>
        <w:t xml:space="preserve"> apps. </w:t>
      </w:r>
      <w:r w:rsidR="00CD143A">
        <w:rPr>
          <w:rFonts w:ascii="Arial" w:hAnsi="Arial" w:cs="Arial"/>
          <w:lang w:val="en-GB"/>
        </w:rPr>
        <w:t>Attitudes to d</w:t>
      </w:r>
      <w:r w:rsidRPr="00D55EA1">
        <w:rPr>
          <w:rFonts w:ascii="Arial" w:hAnsi="Arial" w:cs="Arial"/>
          <w:lang w:val="en-GB"/>
        </w:rPr>
        <w:t xml:space="preserve">igital </w:t>
      </w:r>
      <w:r w:rsidR="00CD143A">
        <w:rPr>
          <w:rFonts w:ascii="Arial" w:hAnsi="Arial" w:cs="Arial"/>
          <w:lang w:val="en-GB"/>
        </w:rPr>
        <w:t xml:space="preserve">apps </w:t>
      </w:r>
      <w:proofErr w:type="gramStart"/>
      <w:r w:rsidR="00BF1F7E">
        <w:rPr>
          <w:rFonts w:ascii="Arial" w:hAnsi="Arial" w:cs="Arial"/>
          <w:lang w:val="en-GB"/>
        </w:rPr>
        <w:t>were</w:t>
      </w:r>
      <w:r w:rsidR="0026100E">
        <w:rPr>
          <w:rFonts w:ascii="Arial" w:hAnsi="Arial" w:cs="Arial"/>
          <w:lang w:val="en-GB"/>
        </w:rPr>
        <w:t>:</w:t>
      </w:r>
      <w:proofErr w:type="gramEnd"/>
      <w:r w:rsidRPr="00D55EA1">
        <w:rPr>
          <w:rFonts w:ascii="Arial" w:hAnsi="Arial" w:cs="Arial"/>
          <w:lang w:val="en-GB"/>
        </w:rPr>
        <w:t xml:space="preserve"> older adults (p=0.002) and those with lower education (p=0.05) reported lower tech</w:t>
      </w:r>
      <w:r w:rsidR="00A610FD">
        <w:rPr>
          <w:rFonts w:ascii="Arial" w:hAnsi="Arial" w:cs="Arial"/>
          <w:lang w:val="en-GB"/>
        </w:rPr>
        <w:t>nical</w:t>
      </w:r>
      <w:r w:rsidRPr="00D55EA1">
        <w:rPr>
          <w:rFonts w:ascii="Arial" w:hAnsi="Arial" w:cs="Arial"/>
          <w:lang w:val="en-GB"/>
        </w:rPr>
        <w:t xml:space="preserve"> confidence while overseas-born participants had fewer difficulties with app navigation (p=0.037). The role of apps in diabetes care was unclear, though provider endorsement influence</w:t>
      </w:r>
      <w:r w:rsidR="00A610FD">
        <w:rPr>
          <w:rFonts w:ascii="Arial" w:hAnsi="Arial" w:cs="Arial"/>
          <w:lang w:val="en-GB"/>
        </w:rPr>
        <w:t>d</w:t>
      </w:r>
      <w:r w:rsidRPr="00D55EA1">
        <w:rPr>
          <w:rFonts w:ascii="Arial" w:hAnsi="Arial" w:cs="Arial"/>
          <w:lang w:val="en-GB"/>
        </w:rPr>
        <w:t xml:space="preserve"> uptake.</w:t>
      </w:r>
    </w:p>
    <w:p w14:paraId="61A46449" w14:textId="77777777" w:rsidR="00272C2E" w:rsidRDefault="00272C2E" w:rsidP="0061325A">
      <w:pPr>
        <w:rPr>
          <w:rFonts w:ascii="Arial" w:hAnsi="Arial" w:cs="Arial"/>
          <w:lang w:val="en-GB"/>
        </w:rPr>
      </w:pPr>
    </w:p>
    <w:p w14:paraId="3CC0AC5D" w14:textId="4E383C16" w:rsidR="00C705E9" w:rsidRPr="00EB2E8D" w:rsidRDefault="00D55EA1" w:rsidP="0061325A">
      <w:pPr>
        <w:rPr>
          <w:rFonts w:ascii="Arial" w:hAnsi="Arial" w:cs="Arial"/>
          <w:lang w:val="en-GB"/>
        </w:rPr>
      </w:pPr>
      <w:r w:rsidRPr="00D55EA1">
        <w:rPr>
          <w:rFonts w:ascii="Arial" w:hAnsi="Arial" w:cs="Arial"/>
          <w:b/>
          <w:bCs/>
          <w:lang w:val="en-GB"/>
        </w:rPr>
        <w:t>Conclusion:</w:t>
      </w:r>
      <w:r w:rsidR="00272C2E">
        <w:rPr>
          <w:rFonts w:ascii="Arial" w:hAnsi="Arial" w:cs="Arial"/>
          <w:b/>
          <w:bCs/>
          <w:lang w:val="en-GB"/>
        </w:rPr>
        <w:t xml:space="preserve"> </w:t>
      </w:r>
      <w:r w:rsidRPr="00D55EA1">
        <w:rPr>
          <w:rFonts w:ascii="Arial" w:hAnsi="Arial" w:cs="Arial"/>
          <w:lang w:val="en-GB"/>
        </w:rPr>
        <w:t>The findings highlight diverse self-management needs and digital readiness, supporting the need for tailored digital interventions that reflect cultural, educational, and generational differences.</w:t>
      </w:r>
    </w:p>
    <w:sectPr w:rsidR="00C705E9" w:rsidRPr="00EB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594A" w14:textId="77777777" w:rsidR="00CE7BE6" w:rsidRDefault="00CE7BE6" w:rsidP="00340FF5">
      <w:r>
        <w:separator/>
      </w:r>
    </w:p>
  </w:endnote>
  <w:endnote w:type="continuationSeparator" w:id="0">
    <w:p w14:paraId="262BDE27" w14:textId="77777777" w:rsidR="00CE7BE6" w:rsidRDefault="00CE7BE6" w:rsidP="0034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A46E" w14:textId="77777777" w:rsidR="00CE7BE6" w:rsidRDefault="00CE7BE6" w:rsidP="00340FF5">
      <w:r>
        <w:separator/>
      </w:r>
    </w:p>
  </w:footnote>
  <w:footnote w:type="continuationSeparator" w:id="0">
    <w:p w14:paraId="1DD28D4C" w14:textId="77777777" w:rsidR="00CE7BE6" w:rsidRDefault="00CE7BE6" w:rsidP="0034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76266"/>
    <w:rsid w:val="001174C2"/>
    <w:rsid w:val="00120AFA"/>
    <w:rsid w:val="0018374C"/>
    <w:rsid w:val="001C4412"/>
    <w:rsid w:val="002378A1"/>
    <w:rsid w:val="00247F5F"/>
    <w:rsid w:val="002515EC"/>
    <w:rsid w:val="0026100E"/>
    <w:rsid w:val="00272C2E"/>
    <w:rsid w:val="002977E5"/>
    <w:rsid w:val="002C4D90"/>
    <w:rsid w:val="00340FF5"/>
    <w:rsid w:val="0039193D"/>
    <w:rsid w:val="003E2914"/>
    <w:rsid w:val="00434ACA"/>
    <w:rsid w:val="0050126F"/>
    <w:rsid w:val="00542392"/>
    <w:rsid w:val="0057363E"/>
    <w:rsid w:val="005A6E37"/>
    <w:rsid w:val="005B051E"/>
    <w:rsid w:val="005C6AA0"/>
    <w:rsid w:val="005E7D97"/>
    <w:rsid w:val="0061325A"/>
    <w:rsid w:val="006159D3"/>
    <w:rsid w:val="00640C8C"/>
    <w:rsid w:val="006566A3"/>
    <w:rsid w:val="00662C67"/>
    <w:rsid w:val="00680D82"/>
    <w:rsid w:val="0068223B"/>
    <w:rsid w:val="006B33C5"/>
    <w:rsid w:val="0070654F"/>
    <w:rsid w:val="00762CCC"/>
    <w:rsid w:val="00783BA6"/>
    <w:rsid w:val="007A4CA1"/>
    <w:rsid w:val="00802EB4"/>
    <w:rsid w:val="00820E8C"/>
    <w:rsid w:val="00841701"/>
    <w:rsid w:val="00842F61"/>
    <w:rsid w:val="0088414C"/>
    <w:rsid w:val="0089628E"/>
    <w:rsid w:val="008F336F"/>
    <w:rsid w:val="009251D2"/>
    <w:rsid w:val="009657C1"/>
    <w:rsid w:val="00A21801"/>
    <w:rsid w:val="00A37AE7"/>
    <w:rsid w:val="00A42457"/>
    <w:rsid w:val="00A538C3"/>
    <w:rsid w:val="00A610FD"/>
    <w:rsid w:val="00AB0C03"/>
    <w:rsid w:val="00AC4FA8"/>
    <w:rsid w:val="00AD0AF2"/>
    <w:rsid w:val="00AD62CD"/>
    <w:rsid w:val="00AE115C"/>
    <w:rsid w:val="00AF55F0"/>
    <w:rsid w:val="00B22BFD"/>
    <w:rsid w:val="00B312EC"/>
    <w:rsid w:val="00B332B4"/>
    <w:rsid w:val="00B36EC4"/>
    <w:rsid w:val="00B77BF2"/>
    <w:rsid w:val="00BA6FFA"/>
    <w:rsid w:val="00BC5414"/>
    <w:rsid w:val="00BF1F7E"/>
    <w:rsid w:val="00C5671F"/>
    <w:rsid w:val="00C705E9"/>
    <w:rsid w:val="00C76215"/>
    <w:rsid w:val="00C933EA"/>
    <w:rsid w:val="00CD143A"/>
    <w:rsid w:val="00CD201D"/>
    <w:rsid w:val="00CE7BE6"/>
    <w:rsid w:val="00D27A4B"/>
    <w:rsid w:val="00D37728"/>
    <w:rsid w:val="00D55EA1"/>
    <w:rsid w:val="00D861CF"/>
    <w:rsid w:val="00DA231D"/>
    <w:rsid w:val="00DE3950"/>
    <w:rsid w:val="00E049A7"/>
    <w:rsid w:val="00E453D5"/>
    <w:rsid w:val="00E83797"/>
    <w:rsid w:val="00E8644D"/>
    <w:rsid w:val="00E959FB"/>
    <w:rsid w:val="00EB2E8D"/>
    <w:rsid w:val="00EB6E51"/>
    <w:rsid w:val="00EC7185"/>
    <w:rsid w:val="00F17D78"/>
    <w:rsid w:val="00F27780"/>
    <w:rsid w:val="00F74C44"/>
    <w:rsid w:val="00F75E3A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F9D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3BA6"/>
  </w:style>
  <w:style w:type="character" w:styleId="CommentReference">
    <w:name w:val="annotation reference"/>
    <w:basedOn w:val="DefaultParagraphFont"/>
    <w:uiPriority w:val="99"/>
    <w:semiHidden/>
    <w:unhideWhenUsed/>
    <w:rsid w:val="00C56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7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7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0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F5"/>
  </w:style>
  <w:style w:type="paragraph" w:styleId="Footer">
    <w:name w:val="footer"/>
    <w:basedOn w:val="Normal"/>
    <w:link w:val="FooterChar"/>
    <w:uiPriority w:val="99"/>
    <w:unhideWhenUsed/>
    <w:rsid w:val="00340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22B99-D3A7-4E1B-9980-F3A60229F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DDEF6-5F93-493C-B3DA-89911EBA4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BA203-4A2A-4171-84CD-30CDE959DF1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c8a2b7b-0bee-4c48-b0a6-23db8982d3bc"/>
    <ds:schemaRef ds:uri="cab52c9b-ab33-4221-8af9-54f8f2b86a80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1323671-cdbe-4417-b4d4-bdb24b51316b}" enabled="0" method="" siteId="{d1323671-cdbe-4417-b4d4-bdb24b5131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2025-05-19T23:34:00Z</dcterms:created>
  <dcterms:modified xsi:type="dcterms:W3CDTF">2025-05-19T23:35:00Z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