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6EC8AFB1" w14:textId="77777777" w:rsidR="002E37D7" w:rsidRPr="002E37D7" w:rsidRDefault="002E37D7" w:rsidP="00397C2D">
            <w:pPr>
              <w:jc w:val="both"/>
              <w:rPr>
                <w:rFonts w:ascii="Arial" w:hAnsi="Arial" w:cs="Arial"/>
                <w:bCs/>
                <w:i/>
                <w:iCs/>
                <w:sz w:val="22"/>
                <w:szCs w:val="22"/>
              </w:rPr>
            </w:pPr>
            <w:r w:rsidRPr="002E37D7">
              <w:rPr>
                <w:rFonts w:ascii="Arial" w:hAnsi="Arial" w:cs="Arial"/>
                <w:bCs/>
                <w:i/>
                <w:iCs/>
                <w:sz w:val="22"/>
                <w:szCs w:val="22"/>
              </w:rPr>
              <w:t>Paper</w:t>
            </w:r>
          </w:p>
          <w:p w14:paraId="0AD6CA9E" w14:textId="77777777" w:rsidR="00C8423A" w:rsidRDefault="00397C2D" w:rsidP="00397C2D">
            <w:pPr>
              <w:jc w:val="both"/>
              <w:rPr>
                <w:rFonts w:ascii="Arial" w:hAnsi="Arial" w:cs="Arial"/>
                <w:b/>
                <w:sz w:val="22"/>
                <w:szCs w:val="22"/>
              </w:rPr>
            </w:pPr>
            <w:r w:rsidRPr="00397C2D">
              <w:rPr>
                <w:rFonts w:ascii="Arial" w:hAnsi="Arial" w:cs="Arial"/>
                <w:b/>
                <w:sz w:val="22"/>
                <w:szCs w:val="22"/>
              </w:rPr>
              <w:t xml:space="preserve">Towards More Adaptive Crop Selection: Analysis of Yield Data for 67 Crops in Japan </w:t>
            </w:r>
          </w:p>
          <w:p w14:paraId="3F7D1534" w14:textId="7C414388" w:rsidR="002E37D7" w:rsidRPr="009C75AE" w:rsidRDefault="002E37D7" w:rsidP="00397C2D">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2AFB8016" w:rsidR="0065012F" w:rsidRPr="00DE6D77" w:rsidRDefault="00DE6D77" w:rsidP="00706DED">
            <w:pPr>
              <w:jc w:val="both"/>
              <w:rPr>
                <w:rFonts w:ascii="Arial" w:hAnsi="Arial" w:cs="Arial"/>
                <w:bCs/>
                <w:sz w:val="22"/>
                <w:szCs w:val="22"/>
                <w:lang w:val="en-US" w:eastAsia="ja-JP"/>
              </w:rPr>
            </w:pPr>
            <w:r w:rsidRPr="00DE6D77">
              <w:rPr>
                <w:rFonts w:ascii="Arial" w:hAnsi="Arial" w:cs="Arial"/>
                <w:bCs/>
                <w:sz w:val="22"/>
                <w:szCs w:val="22"/>
                <w:lang w:val="en-US" w:eastAsia="ja-JP"/>
              </w:rPr>
              <w:t>Agriculture is one of the sectors that climate change could significantly affect. Implementing adaptation measures to ensure appropriate agricultural practices under future climate conditions is a critical issue in agricultural policy. Numerous previous studies have assessed the impacts of climate change on crop productivity, particularly for major crops. However, research on the effects of climate change on agriculture has been largely focused on these major crops, while studies on minor crops remain insufficient. This research gap has also been highlighted in the Sixth Assessment Report of the Intergovernmental Panel on Climate Change (IPCC).</w:t>
            </w:r>
          </w:p>
          <w:p w14:paraId="5DE13B32" w14:textId="77777777" w:rsidR="0065012F" w:rsidRPr="00DE6D77" w:rsidRDefault="0065012F" w:rsidP="00706DED">
            <w:pPr>
              <w:jc w:val="both"/>
              <w:rPr>
                <w:rFonts w:ascii="Arial" w:hAnsi="Arial" w:cs="Arial"/>
                <w:bCs/>
                <w:sz w:val="22"/>
                <w:szCs w:val="22"/>
              </w:rPr>
            </w:pPr>
            <w:r w:rsidRPr="00DE6D77">
              <w:rPr>
                <w:rFonts w:ascii="Arial" w:hAnsi="Arial" w:cs="Arial"/>
                <w:bCs/>
                <w:sz w:val="22"/>
                <w:szCs w:val="22"/>
              </w:rPr>
              <w:t>Objectives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FF91CA2" w:rsidR="0065012F" w:rsidRPr="00DE6D77" w:rsidRDefault="00DE6D77" w:rsidP="00706DED">
            <w:pPr>
              <w:jc w:val="both"/>
              <w:rPr>
                <w:rFonts w:ascii="Arial" w:hAnsi="Arial" w:cs="Arial"/>
                <w:bCs/>
                <w:sz w:val="22"/>
                <w:szCs w:val="22"/>
                <w:lang w:val="en-CA"/>
              </w:rPr>
            </w:pPr>
            <w:r w:rsidRPr="00DE6D77">
              <w:rPr>
                <w:rFonts w:ascii="Arial" w:hAnsi="Arial" w:cs="Arial"/>
                <w:bCs/>
                <w:sz w:val="22"/>
                <w:szCs w:val="22"/>
                <w:lang w:val="en-CA"/>
              </w:rPr>
              <w:t xml:space="preserve">This study analyzes the relationship between climate conditions and crop yields in Japan using statistical yield data for 67 crop species and a unified statistical approach. Based on the statistical models obtained, we evaluate future climate change impacts on each crop and identify crop species and regions that may experience positive and negative effects. The </w:t>
            </w:r>
            <w:proofErr w:type="gramStart"/>
            <w:r w:rsidRPr="00DE6D77">
              <w:rPr>
                <w:rFonts w:ascii="Arial" w:hAnsi="Arial" w:cs="Arial"/>
                <w:bCs/>
                <w:sz w:val="22"/>
                <w:szCs w:val="22"/>
                <w:lang w:val="en-CA"/>
              </w:rPr>
              <w:t>ultimate goal</w:t>
            </w:r>
            <w:proofErr w:type="gramEnd"/>
            <w:r w:rsidRPr="00DE6D77">
              <w:rPr>
                <w:rFonts w:ascii="Arial" w:hAnsi="Arial" w:cs="Arial"/>
                <w:bCs/>
                <w:sz w:val="22"/>
                <w:szCs w:val="22"/>
                <w:lang w:val="en-CA"/>
              </w:rPr>
              <w:t xml:space="preserve"> of this study is to provide information that enables policymakers to effectively promote the cultivation of optimal crops among agricultural producers in response to future climate conditions. Historical climate data (1993–2020) were obtained from the </w:t>
            </w:r>
            <w:proofErr w:type="spellStart"/>
            <w:r w:rsidRPr="00DE6D77">
              <w:rPr>
                <w:rFonts w:ascii="Arial" w:hAnsi="Arial" w:cs="Arial"/>
                <w:bCs/>
                <w:sz w:val="22"/>
                <w:szCs w:val="22"/>
                <w:lang w:val="en-CA"/>
              </w:rPr>
              <w:t>Agro</w:t>
            </w:r>
            <w:proofErr w:type="spellEnd"/>
            <w:r w:rsidRPr="00DE6D77">
              <w:rPr>
                <w:rFonts w:ascii="Arial" w:hAnsi="Arial" w:cs="Arial"/>
                <w:bCs/>
                <w:sz w:val="22"/>
                <w:szCs w:val="22"/>
                <w:lang w:val="en-CA"/>
              </w:rPr>
              <w:t>-Meteorological Grid Square Data, NARO, and future climate data from bias-corrected scenarios by NIES. Annual yield data were sourced from MAFF’s Statistics on Crop and Crop calendar data. The total number of data analyzed is n = 733,830. We applied a generalized additive model (GAM) to analyze these data and predict future crop productivity. For future climate data, we used NIES2020, a bias-corrected dataset derived from five CMIP6 global climate models (GCMs) at 1 km resolution.</w:t>
            </w:r>
          </w:p>
          <w:p w14:paraId="3FF8EB26" w14:textId="77777777" w:rsidR="00DE6D77" w:rsidRDefault="00DE6D77"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0249F425" w:rsidR="0065012F" w:rsidRDefault="00DE6D77" w:rsidP="00706DED">
            <w:pPr>
              <w:jc w:val="both"/>
              <w:rPr>
                <w:rFonts w:ascii="Arial" w:hAnsi="Arial" w:cs="Arial"/>
                <w:bCs/>
                <w:sz w:val="22"/>
                <w:szCs w:val="22"/>
              </w:rPr>
            </w:pPr>
            <w:r w:rsidRPr="00DE6D77">
              <w:rPr>
                <w:rFonts w:ascii="Arial" w:hAnsi="Arial" w:cs="Arial"/>
                <w:bCs/>
                <w:sz w:val="22"/>
                <w:szCs w:val="22"/>
              </w:rPr>
              <w:t>The analysis enabled the assessment of whether each crop would experience positive or negative impacts under future climate conditions at the municipal level in Japan. For grains, fruit vegetables, and fruit trees, climate change was projected to negatively impact more than half of the crops in western Japan. In contrast, most crops in eastern Japan were expected to experience positive effects. For leafy vegetables, legumes, and root vegetables, more than half of the crops were positively affected by climate change throughout Japan.</w:t>
            </w:r>
          </w:p>
          <w:p w14:paraId="16646C9E" w14:textId="77777777" w:rsidR="00DE6D77" w:rsidRPr="00DE6D77" w:rsidRDefault="00DE6D77"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45B47CE2" w:rsidR="00BE58D6" w:rsidRPr="00DE6D77" w:rsidRDefault="00DE6D77" w:rsidP="00706DED">
            <w:pPr>
              <w:jc w:val="both"/>
              <w:rPr>
                <w:rFonts w:ascii="Arial" w:hAnsi="Arial" w:cs="Arial"/>
                <w:bCs/>
                <w:sz w:val="22"/>
                <w:szCs w:val="22"/>
              </w:rPr>
            </w:pPr>
            <w:r w:rsidRPr="00DE6D77">
              <w:rPr>
                <w:rFonts w:ascii="Arial" w:hAnsi="Arial" w:cs="Arial"/>
                <w:bCs/>
                <w:sz w:val="22"/>
                <w:szCs w:val="22"/>
              </w:rPr>
              <w:t xml:space="preserve">Based on these findings, local governments in Japan can promote the cultivation of crop species better suited to future climate conditions for each region. Crop conversion may serve as a lower-cost adaptation strategy compared to breeding improvements, making research on optimal crop selection for each region a crucial aspect of agricultural adaptation studies. Although this study focuses on Japan, data-driven analyses based on large-scale yield data can help identify crop species better suited to future climates. </w:t>
            </w:r>
            <w:r w:rsidRPr="00DE6D77">
              <w:rPr>
                <w:rFonts w:ascii="Arial" w:hAnsi="Arial" w:cs="Arial"/>
                <w:bCs/>
                <w:sz w:val="22"/>
                <w:szCs w:val="22"/>
              </w:rPr>
              <w:lastRenderedPageBreak/>
              <w:t>Encouraging the cultivation of such crops at the regional level may further promote adaptive agricultural practices and enhance resilience to climate change.</w:t>
            </w:r>
          </w:p>
          <w:p w14:paraId="4D7B65A8" w14:textId="77777777" w:rsidR="00BE58D6" w:rsidRDefault="00BE58D6" w:rsidP="00706DED">
            <w:pPr>
              <w:jc w:val="both"/>
              <w:rPr>
                <w:rFonts w:ascii="Arial" w:hAnsi="Arial" w:cs="Arial"/>
                <w:b/>
                <w:sz w:val="22"/>
                <w:szCs w:val="22"/>
              </w:rPr>
            </w:pPr>
          </w:p>
          <w:p w14:paraId="2CBAECD6" w14:textId="2C68BCA8" w:rsidR="009F4EA0" w:rsidRPr="00DE6D77" w:rsidRDefault="009F4EA0" w:rsidP="00706DED">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7D7"/>
    <w:rsid w:val="002E3AA3"/>
    <w:rsid w:val="00317356"/>
    <w:rsid w:val="0034503D"/>
    <w:rsid w:val="00354C31"/>
    <w:rsid w:val="00375B20"/>
    <w:rsid w:val="00386D01"/>
    <w:rsid w:val="00397C2D"/>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0CE6"/>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4290C"/>
    <w:rsid w:val="00BA0872"/>
    <w:rsid w:val="00BA26BB"/>
    <w:rsid w:val="00BC6810"/>
    <w:rsid w:val="00BE0B4D"/>
    <w:rsid w:val="00BE58D6"/>
    <w:rsid w:val="00C26081"/>
    <w:rsid w:val="00C4126D"/>
    <w:rsid w:val="00C76C99"/>
    <w:rsid w:val="00C8423A"/>
    <w:rsid w:val="00CE53FE"/>
    <w:rsid w:val="00D716AD"/>
    <w:rsid w:val="00DB7929"/>
    <w:rsid w:val="00DD1BB3"/>
    <w:rsid w:val="00DE6D77"/>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8B25A-5799-4DB5-911E-46F9AAE9E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cab52c9b-ab33-4221-8af9-54f8f2b86a80"/>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2712</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2025-03-01T15:42:00Z</dcterms:created>
  <dcterms:modified xsi:type="dcterms:W3CDTF">2025-08-13T18:50:00Z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