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DD5B672" w:rsidR="002B7FC8" w:rsidRPr="00242808" w:rsidRDefault="002443A6" w:rsidP="00E36AD7">
            <w:pPr>
              <w:jc w:val="both"/>
              <w:rPr>
                <w:rFonts w:ascii="Arial" w:hAnsi="Arial" w:cs="Arial"/>
                <w:sz w:val="22"/>
                <w:szCs w:val="22"/>
              </w:rPr>
            </w:pPr>
            <w:bookmarkStart w:id="0" w:name="_GoBack"/>
            <w:bookmarkEnd w:id="0"/>
            <w:r>
              <w:rPr>
                <w:rFonts w:ascii="Arial" w:hAnsi="Arial" w:cs="Arial"/>
                <w:sz w:val="22"/>
                <w:szCs w:val="22"/>
              </w:rPr>
              <w:t>Expanding and qualifying the</w:t>
            </w:r>
            <w:r w:rsidRPr="002443A6">
              <w:rPr>
                <w:rFonts w:ascii="Arial" w:hAnsi="Arial" w:cs="Arial"/>
                <w:sz w:val="22"/>
                <w:szCs w:val="22"/>
              </w:rPr>
              <w:t xml:space="preserve"> health literacy glossary: an explorative assessment of </w:t>
            </w:r>
            <w:r>
              <w:rPr>
                <w:rFonts w:ascii="Arial" w:hAnsi="Arial" w:cs="Arial"/>
                <w:sz w:val="22"/>
                <w:szCs w:val="22"/>
              </w:rPr>
              <w:t xml:space="preserve">health literacy </w:t>
            </w:r>
            <w:r w:rsidRPr="002443A6">
              <w:rPr>
                <w:rFonts w:ascii="Arial" w:hAnsi="Arial" w:cs="Arial"/>
                <w:sz w:val="22"/>
                <w:szCs w:val="22"/>
              </w:rPr>
              <w:t>translations used around the world</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5" w14:textId="477188CE" w:rsidR="00DA7A71" w:rsidRDefault="0021494D" w:rsidP="00E36AD7">
            <w:pPr>
              <w:jc w:val="both"/>
              <w:rPr>
                <w:rFonts w:ascii="Arial" w:hAnsi="Arial" w:cs="Arial"/>
                <w:sz w:val="22"/>
                <w:szCs w:val="22"/>
              </w:rPr>
            </w:pPr>
            <w:r>
              <w:rPr>
                <w:rFonts w:ascii="Arial" w:hAnsi="Arial" w:cs="Arial"/>
                <w:sz w:val="22"/>
                <w:szCs w:val="22"/>
              </w:rPr>
              <w:t xml:space="preserve">Translating the English term health literacy has been a challenge </w:t>
            </w:r>
            <w:r w:rsidR="000B4683">
              <w:rPr>
                <w:rFonts w:ascii="Arial" w:hAnsi="Arial" w:cs="Arial"/>
                <w:sz w:val="22"/>
                <w:szCs w:val="22"/>
              </w:rPr>
              <w:t>across the world. A European Health Literacy Glossary was developed in 2013 to support research, policy and practice. Recognizing how health literacy has moved from the margin to the mainstream it has been relevant to update the glossary with an international outlook. During the years the first Health Literacy Glossary expanded to cover 36 languages.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B" w14:textId="5C9353E3" w:rsidR="00DA7A71" w:rsidRPr="000B4683" w:rsidRDefault="000B4683" w:rsidP="00E36AD7">
            <w:pPr>
              <w:jc w:val="both"/>
              <w:rPr>
                <w:rFonts w:ascii="Arial" w:hAnsi="Arial" w:cs="Arial"/>
                <w:sz w:val="22"/>
                <w:szCs w:val="22"/>
              </w:rPr>
            </w:pPr>
            <w:r>
              <w:rPr>
                <w:rFonts w:ascii="Arial" w:hAnsi="Arial" w:cs="Arial"/>
                <w:sz w:val="22"/>
                <w:szCs w:val="22"/>
              </w:rPr>
              <w:t>The list of translations was shared in December 2018 with health experts from across the world using existing networks such as the IUHPE Global Working Group on Health Literacy, the International Health Literacy Association, Health Literacy Europe, the Asian Health Literacy Association, the US based health literacy list, the M-POHL network. Feedback was asked concerning 1. Adding new languages, 2. Adding new translations to existing languages on the list and 3. Any feedback to imply differences and most frequent used translations in a certain language.</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5E5D1979" w14:textId="219D5FDD" w:rsidR="004B7D91" w:rsidRPr="000B4683" w:rsidRDefault="000B4683" w:rsidP="00E36AD7">
            <w:pPr>
              <w:jc w:val="both"/>
              <w:rPr>
                <w:rFonts w:ascii="Arial" w:hAnsi="Arial" w:cs="Arial"/>
                <w:sz w:val="22"/>
                <w:szCs w:val="22"/>
              </w:rPr>
            </w:pPr>
            <w:r>
              <w:rPr>
                <w:rFonts w:ascii="Arial" w:hAnsi="Arial" w:cs="Arial"/>
                <w:sz w:val="22"/>
                <w:szCs w:val="22"/>
              </w:rPr>
              <w:t>A revised Glossary will be available to be presented and discussed at the IUHPE conference in New Zealand. It is expected that it will include 50+ languages.</w:t>
            </w:r>
            <w:r w:rsidR="000137A3">
              <w:rPr>
                <w:rFonts w:ascii="Arial" w:hAnsi="Arial" w:cs="Arial"/>
                <w:sz w:val="22"/>
                <w:szCs w:val="22"/>
              </w:rPr>
              <w:t xml:space="preserve"> The translations will be assessed regarding conceptualization, frequent use and in terms of differences and similarities.</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2165C7A6" w:rsidR="00C978A6" w:rsidRPr="000B4683" w:rsidRDefault="000B4683" w:rsidP="00E36AD7">
            <w:pPr>
              <w:jc w:val="both"/>
              <w:rPr>
                <w:rFonts w:ascii="Arial" w:hAnsi="Arial" w:cs="Arial"/>
                <w:sz w:val="22"/>
                <w:szCs w:val="22"/>
              </w:rPr>
            </w:pPr>
            <w:r>
              <w:rPr>
                <w:rFonts w:ascii="Arial" w:hAnsi="Arial" w:cs="Arial"/>
                <w:sz w:val="22"/>
                <w:szCs w:val="22"/>
              </w:rPr>
              <w:t xml:space="preserve">The Health Literacy Glossary </w:t>
            </w:r>
            <w:r w:rsidR="000137A3">
              <w:rPr>
                <w:rFonts w:ascii="Arial" w:hAnsi="Arial" w:cs="Arial"/>
                <w:sz w:val="22"/>
                <w:szCs w:val="22"/>
              </w:rPr>
              <w:t xml:space="preserve">will be published online and shared with the </w:t>
            </w:r>
            <w:r w:rsidR="006B36F9">
              <w:rPr>
                <w:rFonts w:ascii="Arial" w:hAnsi="Arial" w:cs="Arial"/>
                <w:sz w:val="22"/>
                <w:szCs w:val="22"/>
              </w:rPr>
              <w:t xml:space="preserve">involved networks as well as the </w:t>
            </w:r>
            <w:r w:rsidR="000137A3">
              <w:rPr>
                <w:rFonts w:ascii="Arial" w:hAnsi="Arial" w:cs="Arial"/>
                <w:sz w:val="22"/>
                <w:szCs w:val="22"/>
              </w:rPr>
              <w:t xml:space="preserve">wider </w:t>
            </w:r>
            <w:r w:rsidR="006B36F9">
              <w:rPr>
                <w:rFonts w:ascii="Arial" w:hAnsi="Arial" w:cs="Arial"/>
                <w:sz w:val="22"/>
                <w:szCs w:val="22"/>
              </w:rPr>
              <w:t xml:space="preserve">health </w:t>
            </w:r>
            <w:r w:rsidR="000137A3">
              <w:rPr>
                <w:rFonts w:ascii="Arial" w:hAnsi="Arial" w:cs="Arial"/>
                <w:sz w:val="22"/>
                <w:szCs w:val="22"/>
              </w:rPr>
              <w:t xml:space="preserve">community to support the </w:t>
            </w:r>
            <w:r w:rsidR="006B36F9">
              <w:rPr>
                <w:rFonts w:ascii="Arial" w:hAnsi="Arial" w:cs="Arial"/>
                <w:sz w:val="22"/>
                <w:szCs w:val="22"/>
              </w:rPr>
              <w:t xml:space="preserve">development of the </w:t>
            </w:r>
            <w:r w:rsidR="000137A3">
              <w:rPr>
                <w:rFonts w:ascii="Arial" w:hAnsi="Arial" w:cs="Arial"/>
                <w:sz w:val="22"/>
                <w:szCs w:val="22"/>
              </w:rPr>
              <w:t>health literacy discourse</w:t>
            </w:r>
            <w:r w:rsidR="006B36F9">
              <w:rPr>
                <w:rFonts w:ascii="Arial" w:hAnsi="Arial" w:cs="Arial"/>
                <w:sz w:val="22"/>
                <w:szCs w:val="22"/>
              </w:rPr>
              <w:t xml:space="preserve"> and field</w:t>
            </w:r>
            <w:r w:rsidR="000137A3">
              <w:rPr>
                <w:rFonts w:ascii="Arial" w:hAnsi="Arial" w:cs="Arial"/>
                <w:sz w:val="22"/>
                <w:szCs w:val="22"/>
              </w:rPr>
              <w:t xml:space="preserve">. </w:t>
            </w:r>
            <w:r w:rsidR="006B36F9">
              <w:rPr>
                <w:rFonts w:ascii="Arial" w:hAnsi="Arial" w:cs="Arial"/>
                <w:sz w:val="22"/>
                <w:szCs w:val="22"/>
              </w:rPr>
              <w:t xml:space="preserve">The translations guide the wider application of health literacy in policies, research and practice </w:t>
            </w:r>
            <w:r w:rsidR="002443A6">
              <w:rPr>
                <w:rFonts w:ascii="Arial" w:hAnsi="Arial" w:cs="Arial"/>
                <w:sz w:val="22"/>
                <w:szCs w:val="22"/>
              </w:rPr>
              <w:t xml:space="preserve">regarding health promotion </w:t>
            </w:r>
            <w:r w:rsidR="006B36F9">
              <w:rPr>
                <w:rFonts w:ascii="Arial" w:hAnsi="Arial" w:cs="Arial"/>
                <w:sz w:val="22"/>
                <w:szCs w:val="22"/>
              </w:rPr>
              <w:t>locally and globally, which is why it is helpful to improve clarity</w:t>
            </w:r>
            <w:r w:rsidR="002443A6">
              <w:rPr>
                <w:rFonts w:ascii="Arial" w:hAnsi="Arial" w:cs="Arial"/>
                <w:sz w:val="22"/>
                <w:szCs w:val="22"/>
              </w:rPr>
              <w:t xml:space="preserve"> regarding the term</w:t>
            </w:r>
            <w:r w:rsidR="006B36F9">
              <w:rPr>
                <w:rFonts w:ascii="Arial" w:hAnsi="Arial" w:cs="Arial"/>
                <w:sz w:val="22"/>
                <w:szCs w:val="22"/>
              </w:rPr>
              <w:t xml:space="preserve"> with this </w:t>
            </w:r>
            <w:r w:rsidR="002443A6">
              <w:rPr>
                <w:rFonts w:ascii="Arial" w:hAnsi="Arial" w:cs="Arial"/>
                <w:sz w:val="22"/>
                <w:szCs w:val="22"/>
              </w:rPr>
              <w:t xml:space="preserve">new revised </w:t>
            </w:r>
            <w:r w:rsidR="006B36F9">
              <w:rPr>
                <w:rFonts w:ascii="Arial" w:hAnsi="Arial" w:cs="Arial"/>
                <w:sz w:val="22"/>
                <w:szCs w:val="22"/>
              </w:rPr>
              <w:t>version of the Health Literacy Glossary</w:t>
            </w:r>
            <w:r w:rsidR="002443A6">
              <w:rPr>
                <w:rFonts w:ascii="Arial" w:hAnsi="Arial" w:cs="Arial"/>
                <w:sz w:val="22"/>
                <w:szCs w:val="22"/>
              </w:rPr>
              <w:t xml:space="preserve"> that has a global scope.</w:t>
            </w: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777777" w:rsidR="00DA7A71" w:rsidRDefault="00DA7A71" w:rsidP="00E36AD7">
            <w:pPr>
              <w:jc w:val="both"/>
              <w:rPr>
                <w:rFonts w:ascii="Arial" w:hAnsi="Arial" w:cs="Arial"/>
                <w:b/>
                <w:sz w:val="22"/>
                <w:szCs w:val="22"/>
              </w:rPr>
            </w:pPr>
          </w:p>
          <w:p w14:paraId="5A4DE261" w14:textId="5CF4CEC5" w:rsidR="00DA7A71" w:rsidRDefault="006B36F9" w:rsidP="00E36AD7">
            <w:pPr>
              <w:jc w:val="both"/>
              <w:rPr>
                <w:rFonts w:ascii="Arial" w:hAnsi="Arial" w:cs="Arial"/>
                <w:b/>
                <w:sz w:val="22"/>
                <w:szCs w:val="22"/>
              </w:rPr>
            </w:pPr>
            <w:r>
              <w:rPr>
                <w:rFonts w:ascii="Arial" w:hAnsi="Arial" w:cs="Arial"/>
                <w:b/>
                <w:sz w:val="22"/>
                <w:szCs w:val="22"/>
              </w:rPr>
              <w:t xml:space="preserve">Oral </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137A3"/>
    <w:rsid w:val="00026E39"/>
    <w:rsid w:val="0003525D"/>
    <w:rsid w:val="00077988"/>
    <w:rsid w:val="0008349E"/>
    <w:rsid w:val="000B4683"/>
    <w:rsid w:val="000C05CE"/>
    <w:rsid w:val="00131D1E"/>
    <w:rsid w:val="001C3A37"/>
    <w:rsid w:val="00211765"/>
    <w:rsid w:val="0021494D"/>
    <w:rsid w:val="00230B21"/>
    <w:rsid w:val="00242808"/>
    <w:rsid w:val="002443A6"/>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B36F9"/>
    <w:rsid w:val="006C6E32"/>
    <w:rsid w:val="006F511A"/>
    <w:rsid w:val="0070252B"/>
    <w:rsid w:val="00714C46"/>
    <w:rsid w:val="007A2A9C"/>
    <w:rsid w:val="007E61BA"/>
    <w:rsid w:val="0082392D"/>
    <w:rsid w:val="00852928"/>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6911e96c-4cc4-42d5-8e43-f93924cf6a05"/>
    <ds:schemaRef ds:uri="9c8a2b7b-0bee-4c48-b0a6-23db8982d3b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EF75A02-7536-4645-B8D6-56BF9C1BD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2018-12-20T22:21:00Z</dcterms:created>
  <dcterms:modified xsi:type="dcterms:W3CDTF">2018-12-20T22:21:00Z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