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6FA7324" w14:textId="56295571" w:rsidR="00231F2E" w:rsidRDefault="00231F2E" w:rsidP="00D539AF">
            <w:pPr>
              <w:jc w:val="both"/>
              <w:rPr>
                <w:rFonts w:ascii="Arial" w:hAnsi="Arial" w:cs="Arial"/>
                <w:sz w:val="22"/>
                <w:szCs w:val="22"/>
              </w:rPr>
            </w:pPr>
          </w:p>
          <w:p w14:paraId="70A9E055" w14:textId="2018A58A" w:rsidR="002B7FC8" w:rsidRPr="00C24237" w:rsidRDefault="00D539AF" w:rsidP="00D539AF">
            <w:pPr>
              <w:jc w:val="both"/>
              <w:rPr>
                <w:rFonts w:ascii="Arial" w:hAnsi="Arial" w:cs="Arial"/>
                <w:b/>
                <w:sz w:val="22"/>
                <w:szCs w:val="22"/>
              </w:rPr>
            </w:pPr>
            <w:r w:rsidRPr="00C24237">
              <w:rPr>
                <w:rFonts w:ascii="Arial" w:hAnsi="Arial" w:cs="Arial"/>
                <w:b/>
                <w:sz w:val="22"/>
                <w:szCs w:val="22"/>
              </w:rPr>
              <w:t>Biophilic public health: shaping policy and practice</w:t>
            </w:r>
          </w:p>
          <w:p w14:paraId="5A4DE24F" w14:textId="5B3E1DA2" w:rsidR="00BF334E" w:rsidRPr="00242808" w:rsidRDefault="00BF334E" w:rsidP="00D539AF">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2" w14:textId="16F39DBD" w:rsidR="00DA7A71" w:rsidRDefault="00DA7A71" w:rsidP="00E36AD7">
            <w:pPr>
              <w:jc w:val="both"/>
              <w:rPr>
                <w:rFonts w:ascii="Arial" w:hAnsi="Arial" w:cs="Arial"/>
                <w:b/>
                <w:sz w:val="22"/>
                <w:szCs w:val="22"/>
              </w:rPr>
            </w:pPr>
          </w:p>
          <w:p w14:paraId="3D7E8DB8" w14:textId="0984137C" w:rsidR="001F0099" w:rsidRPr="000C6C7D" w:rsidRDefault="0025023F" w:rsidP="00E36AD7">
            <w:pPr>
              <w:jc w:val="both"/>
              <w:rPr>
                <w:rFonts w:ascii="Arial" w:hAnsi="Arial" w:cs="Arial"/>
                <w:b/>
                <w:sz w:val="22"/>
                <w:szCs w:val="22"/>
              </w:rPr>
            </w:pPr>
            <w:r>
              <w:rPr>
                <w:rFonts w:ascii="Arial" w:hAnsi="Arial" w:cs="Arial"/>
                <w:b/>
                <w:sz w:val="22"/>
                <w:szCs w:val="22"/>
              </w:rPr>
              <w:t>Setting/problem</w:t>
            </w:r>
          </w:p>
          <w:p w14:paraId="5A4DE257" w14:textId="6B6BE8CC" w:rsidR="00DA7A71" w:rsidRDefault="00DC79A4" w:rsidP="00E36AD7">
            <w:pPr>
              <w:jc w:val="both"/>
              <w:rPr>
                <w:rFonts w:ascii="Arial" w:hAnsi="Arial" w:cs="Arial"/>
                <w:sz w:val="22"/>
                <w:szCs w:val="22"/>
              </w:rPr>
            </w:pPr>
            <w:r>
              <w:rPr>
                <w:rFonts w:ascii="Arial" w:hAnsi="Arial" w:cs="Arial"/>
                <w:sz w:val="22"/>
                <w:szCs w:val="22"/>
              </w:rPr>
              <w:t>On</w:t>
            </w:r>
            <w:r w:rsidR="003B6E2A">
              <w:rPr>
                <w:rFonts w:ascii="Arial" w:hAnsi="Arial" w:cs="Arial"/>
                <w:sz w:val="22"/>
                <w:szCs w:val="22"/>
              </w:rPr>
              <w:t xml:space="preserve"> average,</w:t>
            </w:r>
            <w:r w:rsidR="00534A65">
              <w:rPr>
                <w:rFonts w:ascii="Arial" w:hAnsi="Arial" w:cs="Arial"/>
                <w:sz w:val="22"/>
                <w:szCs w:val="22"/>
              </w:rPr>
              <w:t xml:space="preserve"> </w:t>
            </w:r>
            <w:r>
              <w:rPr>
                <w:rFonts w:ascii="Arial" w:hAnsi="Arial" w:cs="Arial"/>
                <w:sz w:val="22"/>
                <w:szCs w:val="22"/>
              </w:rPr>
              <w:t xml:space="preserve">we are </w:t>
            </w:r>
            <w:r w:rsidR="00B6530F">
              <w:rPr>
                <w:rFonts w:ascii="Arial" w:hAnsi="Arial" w:cs="Arial"/>
                <w:sz w:val="22"/>
                <w:szCs w:val="22"/>
              </w:rPr>
              <w:t>healthier</w:t>
            </w:r>
            <w:r>
              <w:rPr>
                <w:rFonts w:ascii="Arial" w:hAnsi="Arial" w:cs="Arial"/>
                <w:sz w:val="22"/>
                <w:szCs w:val="22"/>
              </w:rPr>
              <w:t xml:space="preserve"> </w:t>
            </w:r>
            <w:r w:rsidR="00B6530F">
              <w:rPr>
                <w:rFonts w:ascii="Arial" w:hAnsi="Arial" w:cs="Arial"/>
                <w:sz w:val="22"/>
                <w:szCs w:val="22"/>
              </w:rPr>
              <w:t xml:space="preserve">and </w:t>
            </w:r>
            <w:r w:rsidR="001F0099" w:rsidRPr="001F0099">
              <w:rPr>
                <w:rFonts w:ascii="Arial" w:hAnsi="Arial" w:cs="Arial"/>
                <w:sz w:val="22"/>
                <w:szCs w:val="22"/>
              </w:rPr>
              <w:t>living</w:t>
            </w:r>
            <w:r>
              <w:rPr>
                <w:rFonts w:ascii="Arial" w:hAnsi="Arial" w:cs="Arial"/>
                <w:sz w:val="22"/>
                <w:szCs w:val="22"/>
              </w:rPr>
              <w:t xml:space="preserve"> </w:t>
            </w:r>
            <w:r w:rsidR="001F0099" w:rsidRPr="001F0099">
              <w:rPr>
                <w:rFonts w:ascii="Arial" w:hAnsi="Arial" w:cs="Arial"/>
                <w:sz w:val="22"/>
                <w:szCs w:val="22"/>
              </w:rPr>
              <w:t>longer</w:t>
            </w:r>
            <w:r>
              <w:rPr>
                <w:rFonts w:ascii="Arial" w:hAnsi="Arial" w:cs="Arial"/>
                <w:sz w:val="22"/>
                <w:szCs w:val="22"/>
              </w:rPr>
              <w:t xml:space="preserve"> </w:t>
            </w:r>
            <w:r w:rsidR="001F0099" w:rsidRPr="001F0099">
              <w:rPr>
                <w:rFonts w:ascii="Arial" w:hAnsi="Arial" w:cs="Arial"/>
                <w:sz w:val="22"/>
                <w:szCs w:val="22"/>
              </w:rPr>
              <w:t>than</w:t>
            </w:r>
            <w:r>
              <w:rPr>
                <w:rFonts w:ascii="Arial" w:hAnsi="Arial" w:cs="Arial"/>
                <w:sz w:val="22"/>
                <w:szCs w:val="22"/>
              </w:rPr>
              <w:t xml:space="preserve"> </w:t>
            </w:r>
            <w:r w:rsidR="001F0099" w:rsidRPr="001F0099">
              <w:rPr>
                <w:rFonts w:ascii="Arial" w:hAnsi="Arial" w:cs="Arial"/>
                <w:sz w:val="22"/>
                <w:szCs w:val="22"/>
              </w:rPr>
              <w:t>ever</w:t>
            </w:r>
            <w:r>
              <w:rPr>
                <w:rFonts w:ascii="Arial" w:hAnsi="Arial" w:cs="Arial"/>
                <w:sz w:val="22"/>
                <w:szCs w:val="22"/>
              </w:rPr>
              <w:t xml:space="preserve"> </w:t>
            </w:r>
            <w:r w:rsidR="001F0099" w:rsidRPr="001F0099">
              <w:rPr>
                <w:rFonts w:ascii="Arial" w:hAnsi="Arial" w:cs="Arial"/>
                <w:sz w:val="22"/>
                <w:szCs w:val="22"/>
              </w:rPr>
              <w:t>before</w:t>
            </w:r>
            <w:r>
              <w:rPr>
                <w:rFonts w:ascii="Arial" w:hAnsi="Arial" w:cs="Arial"/>
                <w:sz w:val="22"/>
                <w:szCs w:val="22"/>
              </w:rPr>
              <w:t xml:space="preserve"> </w:t>
            </w:r>
            <w:r w:rsidR="001F0099" w:rsidRPr="001F0099">
              <w:rPr>
                <w:rFonts w:ascii="Arial" w:hAnsi="Arial" w:cs="Arial"/>
                <w:sz w:val="22"/>
                <w:szCs w:val="22"/>
              </w:rPr>
              <w:t>in</w:t>
            </w:r>
            <w:r>
              <w:rPr>
                <w:rFonts w:ascii="Arial" w:hAnsi="Arial" w:cs="Arial"/>
                <w:sz w:val="22"/>
                <w:szCs w:val="22"/>
              </w:rPr>
              <w:t xml:space="preserve"> </w:t>
            </w:r>
            <w:r w:rsidR="001F0099" w:rsidRPr="001F0099">
              <w:rPr>
                <w:rFonts w:ascii="Arial" w:hAnsi="Arial" w:cs="Arial"/>
                <w:sz w:val="22"/>
                <w:szCs w:val="22"/>
              </w:rPr>
              <w:t>human</w:t>
            </w:r>
            <w:r>
              <w:rPr>
                <w:rFonts w:ascii="Arial" w:hAnsi="Arial" w:cs="Arial"/>
                <w:sz w:val="22"/>
                <w:szCs w:val="22"/>
              </w:rPr>
              <w:t xml:space="preserve"> </w:t>
            </w:r>
            <w:r w:rsidR="001F0099" w:rsidRPr="001F0099">
              <w:rPr>
                <w:rFonts w:ascii="Arial" w:hAnsi="Arial" w:cs="Arial"/>
                <w:sz w:val="22"/>
                <w:szCs w:val="22"/>
              </w:rPr>
              <w:t>history</w:t>
            </w:r>
            <w:r w:rsidR="001F0099">
              <w:rPr>
                <w:rFonts w:ascii="Arial" w:hAnsi="Arial" w:cs="Arial"/>
                <w:sz w:val="22"/>
                <w:szCs w:val="22"/>
              </w:rPr>
              <w:t>. However,</w:t>
            </w:r>
            <w:r w:rsidR="001F0099" w:rsidRPr="001F0099">
              <w:rPr>
                <w:rFonts w:ascii="Arial" w:hAnsi="Arial" w:cs="Arial"/>
                <w:sz w:val="22"/>
                <w:szCs w:val="22"/>
              </w:rPr>
              <w:t xml:space="preserve"> </w:t>
            </w:r>
            <w:r w:rsidR="001F0099">
              <w:rPr>
                <w:rFonts w:ascii="Arial" w:hAnsi="Arial" w:cs="Arial"/>
                <w:sz w:val="22"/>
                <w:szCs w:val="22"/>
              </w:rPr>
              <w:t xml:space="preserve">with </w:t>
            </w:r>
            <w:r w:rsidR="00534A65">
              <w:rPr>
                <w:rFonts w:ascii="Arial" w:hAnsi="Arial" w:cs="Arial"/>
                <w:sz w:val="22"/>
                <w:szCs w:val="22"/>
              </w:rPr>
              <w:t>our</w:t>
            </w:r>
            <w:r w:rsidR="001F0099">
              <w:rPr>
                <w:rFonts w:ascii="Arial" w:hAnsi="Arial" w:cs="Arial"/>
                <w:sz w:val="22"/>
                <w:szCs w:val="22"/>
              </w:rPr>
              <w:t xml:space="preserve"> current model of development this has come</w:t>
            </w:r>
            <w:r>
              <w:rPr>
                <w:rFonts w:ascii="Arial" w:hAnsi="Arial" w:cs="Arial"/>
                <w:sz w:val="22"/>
                <w:szCs w:val="22"/>
              </w:rPr>
              <w:t xml:space="preserve"> </w:t>
            </w:r>
            <w:r w:rsidR="001F0099">
              <w:rPr>
                <w:rFonts w:ascii="Arial" w:hAnsi="Arial" w:cs="Arial"/>
                <w:sz w:val="22"/>
                <w:szCs w:val="22"/>
              </w:rPr>
              <w:t xml:space="preserve">at substantial ecological cost in terms of </w:t>
            </w:r>
            <w:r w:rsidR="001F0099" w:rsidRPr="001F0099">
              <w:rPr>
                <w:rFonts w:ascii="Arial" w:hAnsi="Arial" w:cs="Arial"/>
                <w:sz w:val="22"/>
                <w:szCs w:val="22"/>
              </w:rPr>
              <w:t>bio</w:t>
            </w:r>
            <w:r w:rsidR="00B7786F">
              <w:rPr>
                <w:rFonts w:ascii="Arial" w:hAnsi="Arial" w:cs="Arial"/>
                <w:sz w:val="22"/>
                <w:szCs w:val="22"/>
              </w:rPr>
              <w:t>diversity loss;</w:t>
            </w:r>
            <w:r w:rsidR="001F0099">
              <w:rPr>
                <w:rFonts w:ascii="Arial" w:hAnsi="Arial" w:cs="Arial"/>
                <w:sz w:val="22"/>
                <w:szCs w:val="22"/>
              </w:rPr>
              <w:t xml:space="preserve"> </w:t>
            </w:r>
            <w:r w:rsidR="00534A65">
              <w:rPr>
                <w:rFonts w:ascii="Arial" w:hAnsi="Arial" w:cs="Arial"/>
                <w:sz w:val="22"/>
                <w:szCs w:val="22"/>
              </w:rPr>
              <w:t>land</w:t>
            </w:r>
            <w:r>
              <w:rPr>
                <w:rFonts w:ascii="Arial" w:hAnsi="Arial" w:cs="Arial"/>
                <w:sz w:val="22"/>
                <w:szCs w:val="22"/>
              </w:rPr>
              <w:t xml:space="preserve">, </w:t>
            </w:r>
            <w:r w:rsidR="001F0099" w:rsidRPr="001F0099">
              <w:rPr>
                <w:rFonts w:ascii="Arial" w:hAnsi="Arial" w:cs="Arial"/>
                <w:sz w:val="22"/>
                <w:szCs w:val="22"/>
              </w:rPr>
              <w:t xml:space="preserve">soil </w:t>
            </w:r>
            <w:r>
              <w:rPr>
                <w:rFonts w:ascii="Arial" w:hAnsi="Arial" w:cs="Arial"/>
                <w:sz w:val="22"/>
                <w:szCs w:val="22"/>
              </w:rPr>
              <w:t xml:space="preserve">and water </w:t>
            </w:r>
            <w:r w:rsidR="00F41F7F">
              <w:rPr>
                <w:rFonts w:ascii="Arial" w:hAnsi="Arial" w:cs="Arial"/>
                <w:sz w:val="22"/>
                <w:szCs w:val="22"/>
              </w:rPr>
              <w:t>degradation;</w:t>
            </w:r>
            <w:r>
              <w:rPr>
                <w:rFonts w:ascii="Arial" w:hAnsi="Arial" w:cs="Arial"/>
                <w:sz w:val="22"/>
                <w:szCs w:val="22"/>
              </w:rPr>
              <w:t xml:space="preserve"> </w:t>
            </w:r>
            <w:r w:rsidR="001F0099" w:rsidRPr="001F0099">
              <w:rPr>
                <w:rFonts w:ascii="Arial" w:hAnsi="Arial" w:cs="Arial"/>
                <w:sz w:val="22"/>
                <w:szCs w:val="22"/>
              </w:rPr>
              <w:t>and</w:t>
            </w:r>
            <w:r>
              <w:rPr>
                <w:rFonts w:ascii="Arial" w:hAnsi="Arial" w:cs="Arial"/>
                <w:sz w:val="22"/>
                <w:szCs w:val="22"/>
              </w:rPr>
              <w:t xml:space="preserve"> </w:t>
            </w:r>
            <w:r w:rsidR="00534A65">
              <w:rPr>
                <w:rFonts w:ascii="Arial" w:hAnsi="Arial" w:cs="Arial"/>
                <w:sz w:val="22"/>
                <w:szCs w:val="22"/>
              </w:rPr>
              <w:t>disruption of the climate system. Current challenges to the health of the population therefore</w:t>
            </w:r>
            <w:r w:rsidR="008E277F">
              <w:rPr>
                <w:rFonts w:ascii="Arial" w:hAnsi="Arial" w:cs="Arial"/>
                <w:sz w:val="22"/>
                <w:szCs w:val="22"/>
              </w:rPr>
              <w:t xml:space="preserve"> </w:t>
            </w:r>
            <w:r w:rsidR="00534A65">
              <w:rPr>
                <w:rFonts w:ascii="Arial" w:hAnsi="Arial" w:cs="Arial"/>
                <w:sz w:val="22"/>
                <w:szCs w:val="22"/>
              </w:rPr>
              <w:t>not only relate to conditions associated with our development model such as obesity, diabetes and cardiovascular disease</w:t>
            </w:r>
            <w:r w:rsidR="00102F43">
              <w:rPr>
                <w:rFonts w:ascii="Arial" w:hAnsi="Arial" w:cs="Arial"/>
                <w:sz w:val="22"/>
                <w:szCs w:val="22"/>
              </w:rPr>
              <w:t>,</w:t>
            </w:r>
            <w:r w:rsidR="00534A65">
              <w:rPr>
                <w:rFonts w:ascii="Arial" w:hAnsi="Arial" w:cs="Arial"/>
                <w:sz w:val="22"/>
                <w:szCs w:val="22"/>
              </w:rPr>
              <w:t xml:space="preserve"> but now also to the current and future health </w:t>
            </w:r>
            <w:r w:rsidR="00D34F40">
              <w:rPr>
                <w:rFonts w:ascii="Arial" w:hAnsi="Arial" w:cs="Arial"/>
                <w:sz w:val="22"/>
                <w:szCs w:val="22"/>
              </w:rPr>
              <w:t>impacts</w:t>
            </w:r>
            <w:r w:rsidR="00534A65">
              <w:rPr>
                <w:rFonts w:ascii="Arial" w:hAnsi="Arial" w:cs="Arial"/>
                <w:sz w:val="22"/>
                <w:szCs w:val="22"/>
              </w:rPr>
              <w:t xml:space="preserve"> of </w:t>
            </w:r>
            <w:r>
              <w:rPr>
                <w:rFonts w:ascii="Arial" w:hAnsi="Arial" w:cs="Arial"/>
                <w:sz w:val="22"/>
                <w:szCs w:val="22"/>
              </w:rPr>
              <w:t xml:space="preserve">this </w:t>
            </w:r>
            <w:r w:rsidR="00EC2A4D">
              <w:rPr>
                <w:rFonts w:ascii="Arial" w:hAnsi="Arial" w:cs="Arial"/>
                <w:sz w:val="22"/>
                <w:szCs w:val="22"/>
              </w:rPr>
              <w:t>ecological loss</w:t>
            </w:r>
            <w:r w:rsidR="00102F43">
              <w:rPr>
                <w:rFonts w:ascii="Arial" w:hAnsi="Arial" w:cs="Arial"/>
                <w:sz w:val="22"/>
                <w:szCs w:val="22"/>
              </w:rPr>
              <w:t>, damage</w:t>
            </w:r>
            <w:r w:rsidR="00EC2A4D">
              <w:rPr>
                <w:rFonts w:ascii="Arial" w:hAnsi="Arial" w:cs="Arial"/>
                <w:sz w:val="22"/>
                <w:szCs w:val="22"/>
              </w:rPr>
              <w:t xml:space="preserve"> and degradation. </w:t>
            </w:r>
            <w:r w:rsidR="007F03E6">
              <w:rPr>
                <w:rFonts w:ascii="Arial" w:hAnsi="Arial" w:cs="Arial"/>
                <w:sz w:val="22"/>
                <w:szCs w:val="22"/>
              </w:rPr>
              <w:t xml:space="preserve">Unless we are able to transform our models of progress and development, </w:t>
            </w:r>
            <w:r w:rsidR="00F02193">
              <w:rPr>
                <w:rFonts w:ascii="Arial" w:hAnsi="Arial" w:cs="Arial"/>
                <w:sz w:val="22"/>
                <w:szCs w:val="22"/>
              </w:rPr>
              <w:t>including</w:t>
            </w:r>
            <w:r>
              <w:rPr>
                <w:rFonts w:ascii="Arial" w:hAnsi="Arial" w:cs="Arial"/>
                <w:sz w:val="22"/>
                <w:szCs w:val="22"/>
              </w:rPr>
              <w:t xml:space="preserve"> our models of public hea</w:t>
            </w:r>
            <w:r w:rsidR="008F2565">
              <w:rPr>
                <w:rFonts w:ascii="Arial" w:hAnsi="Arial" w:cs="Arial"/>
                <w:sz w:val="22"/>
                <w:szCs w:val="22"/>
              </w:rPr>
              <w:t>l</w:t>
            </w:r>
            <w:r>
              <w:rPr>
                <w:rFonts w:ascii="Arial" w:hAnsi="Arial" w:cs="Arial"/>
                <w:sz w:val="22"/>
                <w:szCs w:val="22"/>
              </w:rPr>
              <w:t xml:space="preserve">th, </w:t>
            </w:r>
            <w:r w:rsidR="007F03E6">
              <w:rPr>
                <w:rFonts w:ascii="Arial" w:hAnsi="Arial" w:cs="Arial"/>
                <w:sz w:val="22"/>
                <w:szCs w:val="22"/>
              </w:rPr>
              <w:t>this accumulating ecological debt may mean that we could be experiencing the time in history of ‘peak human health’</w:t>
            </w:r>
            <w:r w:rsidR="00E61968">
              <w:rPr>
                <w:rFonts w:ascii="Arial" w:hAnsi="Arial" w:cs="Arial"/>
                <w:sz w:val="22"/>
                <w:szCs w:val="22"/>
              </w:rPr>
              <w:t xml:space="preserve">. </w:t>
            </w:r>
            <w:r w:rsidR="00A94F4B">
              <w:rPr>
                <w:rFonts w:ascii="Arial" w:hAnsi="Arial" w:cs="Arial"/>
                <w:sz w:val="22"/>
                <w:szCs w:val="22"/>
              </w:rPr>
              <w:t>P</w:t>
            </w:r>
            <w:r w:rsidR="000E0E9F">
              <w:rPr>
                <w:rFonts w:ascii="Arial" w:hAnsi="Arial" w:cs="Arial"/>
                <w:sz w:val="22"/>
                <w:szCs w:val="22"/>
              </w:rPr>
              <w:t xml:space="preserve">ublic health </w:t>
            </w:r>
            <w:r w:rsidR="00C8046A">
              <w:rPr>
                <w:rFonts w:ascii="Arial" w:hAnsi="Arial" w:cs="Arial"/>
                <w:sz w:val="22"/>
                <w:szCs w:val="22"/>
              </w:rPr>
              <w:t>requires a transformation of policy and practice that has at its heart a transformation in our relationship with the natural world, and in particular how we value and nurture the natural</w:t>
            </w:r>
            <w:r w:rsidR="005E4786">
              <w:rPr>
                <w:rFonts w:ascii="Arial" w:hAnsi="Arial" w:cs="Arial"/>
                <w:sz w:val="22"/>
                <w:szCs w:val="22"/>
              </w:rPr>
              <w:t xml:space="preserve"> world, in a ‘</w:t>
            </w:r>
            <w:r w:rsidR="00C8046A">
              <w:rPr>
                <w:rFonts w:ascii="Arial" w:hAnsi="Arial" w:cs="Arial"/>
                <w:sz w:val="22"/>
                <w:szCs w:val="22"/>
              </w:rPr>
              <w:t>Hea</w:t>
            </w:r>
            <w:r w:rsidR="00F92308">
              <w:rPr>
                <w:rFonts w:ascii="Arial" w:hAnsi="Arial" w:cs="Arial"/>
                <w:sz w:val="22"/>
                <w:szCs w:val="22"/>
              </w:rPr>
              <w:t>l</w:t>
            </w:r>
            <w:r w:rsidR="005E4786">
              <w:rPr>
                <w:rFonts w:ascii="Arial" w:hAnsi="Arial" w:cs="Arial"/>
                <w:sz w:val="22"/>
                <w:szCs w:val="22"/>
              </w:rPr>
              <w:t>th for All’</w:t>
            </w:r>
            <w:r w:rsidR="00C8046A">
              <w:rPr>
                <w:rFonts w:ascii="Arial" w:hAnsi="Arial" w:cs="Arial"/>
                <w:sz w:val="22"/>
                <w:szCs w:val="22"/>
              </w:rPr>
              <w:t xml:space="preserve"> approach </w:t>
            </w:r>
            <w:r w:rsidR="005E4786">
              <w:rPr>
                <w:rFonts w:ascii="Arial" w:hAnsi="Arial" w:cs="Arial"/>
                <w:sz w:val="22"/>
                <w:szCs w:val="22"/>
              </w:rPr>
              <w:t>where the ‘All’</w:t>
            </w:r>
            <w:r w:rsidR="00F02193">
              <w:rPr>
                <w:rFonts w:ascii="Arial" w:hAnsi="Arial" w:cs="Arial"/>
                <w:sz w:val="22"/>
                <w:szCs w:val="22"/>
              </w:rPr>
              <w:t xml:space="preserve"> includes</w:t>
            </w:r>
            <w:r w:rsidR="001D776F">
              <w:rPr>
                <w:rFonts w:ascii="Arial" w:hAnsi="Arial" w:cs="Arial"/>
                <w:sz w:val="22"/>
                <w:szCs w:val="22"/>
              </w:rPr>
              <w:t xml:space="preserve"> the health of </w:t>
            </w:r>
            <w:r w:rsidR="00C8046A">
              <w:rPr>
                <w:rFonts w:ascii="Arial" w:hAnsi="Arial" w:cs="Arial"/>
                <w:sz w:val="22"/>
                <w:szCs w:val="22"/>
              </w:rPr>
              <w:t xml:space="preserve">other species and ecosystems. </w:t>
            </w:r>
          </w:p>
          <w:p w14:paraId="029EC8D0" w14:textId="77777777" w:rsidR="00BF334E" w:rsidRDefault="00BF334E" w:rsidP="00E36AD7">
            <w:pPr>
              <w:jc w:val="both"/>
              <w:rPr>
                <w:rFonts w:ascii="Arial" w:hAnsi="Arial" w:cs="Arial"/>
                <w:sz w:val="22"/>
                <w:szCs w:val="22"/>
              </w:rPr>
            </w:pPr>
          </w:p>
          <w:p w14:paraId="5A4DE258" w14:textId="1F5676B1" w:rsidR="00DA7A71" w:rsidRDefault="0025023F" w:rsidP="00E36AD7">
            <w:pPr>
              <w:jc w:val="both"/>
              <w:rPr>
                <w:rFonts w:ascii="Arial" w:hAnsi="Arial" w:cs="Arial"/>
                <w:b/>
                <w:sz w:val="22"/>
                <w:szCs w:val="22"/>
              </w:rPr>
            </w:pPr>
            <w:r>
              <w:rPr>
                <w:rFonts w:ascii="Arial" w:hAnsi="Arial" w:cs="Arial"/>
                <w:b/>
                <w:sz w:val="22"/>
                <w:szCs w:val="22"/>
              </w:rPr>
              <w:t>Intervention</w:t>
            </w:r>
          </w:p>
          <w:p w14:paraId="13439DC4" w14:textId="41A6C075" w:rsidR="00D674D0" w:rsidRDefault="00D674D0" w:rsidP="00E36AD7">
            <w:pPr>
              <w:jc w:val="both"/>
              <w:rPr>
                <w:rFonts w:ascii="Arial" w:hAnsi="Arial" w:cs="Arial"/>
                <w:sz w:val="22"/>
                <w:szCs w:val="22"/>
              </w:rPr>
            </w:pPr>
            <w:r>
              <w:rPr>
                <w:rFonts w:ascii="Arial" w:hAnsi="Arial" w:cs="Arial"/>
                <w:sz w:val="22"/>
                <w:szCs w:val="22"/>
                <w:lang w:val="en-NZ"/>
              </w:rPr>
              <w:t>Biophilic public health</w:t>
            </w:r>
            <w:r w:rsidR="00DC79A4">
              <w:rPr>
                <w:rFonts w:ascii="Arial" w:hAnsi="Arial" w:cs="Arial"/>
                <w:sz w:val="22"/>
                <w:szCs w:val="22"/>
                <w:lang w:val="en-NZ"/>
              </w:rPr>
              <w:t xml:space="preserve"> </w:t>
            </w:r>
            <w:r>
              <w:rPr>
                <w:rFonts w:ascii="Arial" w:hAnsi="Arial" w:cs="Arial"/>
                <w:sz w:val="22"/>
                <w:szCs w:val="22"/>
                <w:lang w:val="en-NZ"/>
              </w:rPr>
              <w:t>draws on the</w:t>
            </w:r>
            <w:r w:rsidRPr="00D674D0">
              <w:rPr>
                <w:rFonts w:ascii="Arial" w:hAnsi="Arial" w:cs="Arial"/>
                <w:sz w:val="22"/>
                <w:szCs w:val="22"/>
                <w:lang w:val="en-NZ"/>
              </w:rPr>
              <w:t xml:space="preserve"> </w:t>
            </w:r>
            <w:r w:rsidR="00993315">
              <w:rPr>
                <w:rFonts w:ascii="Arial" w:hAnsi="Arial" w:cs="Arial"/>
                <w:sz w:val="22"/>
                <w:szCs w:val="22"/>
                <w:lang w:val="en-NZ"/>
              </w:rPr>
              <w:t xml:space="preserve">theory, </w:t>
            </w:r>
            <w:r w:rsidR="00B755A2">
              <w:rPr>
                <w:rFonts w:ascii="Arial" w:hAnsi="Arial" w:cs="Arial"/>
                <w:sz w:val="22"/>
                <w:szCs w:val="22"/>
                <w:lang w:val="en-NZ"/>
              </w:rPr>
              <w:t>ideas and practice</w:t>
            </w:r>
            <w:r w:rsidRPr="00D674D0">
              <w:rPr>
                <w:rFonts w:ascii="Arial" w:hAnsi="Arial" w:cs="Arial"/>
                <w:sz w:val="22"/>
                <w:szCs w:val="22"/>
                <w:lang w:val="en-NZ"/>
              </w:rPr>
              <w:t xml:space="preserve"> of biophilic design and biophilic cities to describe a </w:t>
            </w:r>
            <w:r w:rsidR="00A94F4B">
              <w:rPr>
                <w:rFonts w:ascii="Arial" w:hAnsi="Arial" w:cs="Arial"/>
                <w:sz w:val="22"/>
                <w:szCs w:val="22"/>
                <w:lang w:val="en-NZ"/>
              </w:rPr>
              <w:t>model of public health</w:t>
            </w:r>
            <w:r w:rsidRPr="00D674D0">
              <w:rPr>
                <w:rFonts w:ascii="Arial" w:hAnsi="Arial" w:cs="Arial"/>
                <w:sz w:val="22"/>
                <w:szCs w:val="22"/>
                <w:lang w:val="en-NZ"/>
              </w:rPr>
              <w:t xml:space="preserve"> defined by our innate ‘love, awe and respect’ for nature.</w:t>
            </w:r>
            <w:r w:rsidR="00DC79A4">
              <w:rPr>
                <w:rFonts w:ascii="Arial" w:hAnsi="Arial" w:cs="Arial"/>
                <w:sz w:val="22"/>
                <w:szCs w:val="22"/>
                <w:lang w:val="en-NZ"/>
              </w:rPr>
              <w:t xml:space="preserve"> </w:t>
            </w:r>
            <w:r>
              <w:rPr>
                <w:rFonts w:ascii="Arial" w:hAnsi="Arial" w:cs="Arial"/>
                <w:sz w:val="22"/>
                <w:szCs w:val="22"/>
                <w:lang w:val="en-NZ"/>
              </w:rPr>
              <w:t>B</w:t>
            </w:r>
            <w:r w:rsidRPr="00D674D0">
              <w:rPr>
                <w:rFonts w:ascii="Arial" w:hAnsi="Arial" w:cs="Arial"/>
                <w:sz w:val="22"/>
                <w:szCs w:val="22"/>
                <w:lang w:val="en-NZ"/>
              </w:rPr>
              <w:t xml:space="preserve">iophilic </w:t>
            </w:r>
            <w:r>
              <w:rPr>
                <w:rFonts w:ascii="Arial" w:hAnsi="Arial" w:cs="Arial"/>
                <w:sz w:val="22"/>
                <w:szCs w:val="22"/>
                <w:lang w:val="en-NZ"/>
              </w:rPr>
              <w:t xml:space="preserve">policies and practices </w:t>
            </w:r>
            <w:r w:rsidRPr="00D674D0">
              <w:rPr>
                <w:rFonts w:ascii="Arial" w:hAnsi="Arial" w:cs="Arial"/>
                <w:sz w:val="22"/>
                <w:szCs w:val="22"/>
                <w:lang w:val="en-NZ"/>
              </w:rPr>
              <w:t>that value an</w:t>
            </w:r>
            <w:bookmarkStart w:id="0" w:name="_GoBack"/>
            <w:bookmarkEnd w:id="0"/>
            <w:r w:rsidRPr="00D674D0">
              <w:rPr>
                <w:rFonts w:ascii="Arial" w:hAnsi="Arial" w:cs="Arial"/>
                <w:sz w:val="22"/>
                <w:szCs w:val="22"/>
                <w:lang w:val="en-NZ"/>
              </w:rPr>
              <w:t xml:space="preserve">d nurture nature </w:t>
            </w:r>
            <w:r w:rsidR="00993315">
              <w:rPr>
                <w:rFonts w:ascii="Arial" w:hAnsi="Arial" w:cs="Arial"/>
                <w:sz w:val="22"/>
                <w:szCs w:val="22"/>
                <w:lang w:val="en-NZ"/>
              </w:rPr>
              <w:t xml:space="preserve">improve </w:t>
            </w:r>
            <w:r w:rsidR="00993315" w:rsidRPr="00D674D0">
              <w:rPr>
                <w:rFonts w:ascii="Arial" w:hAnsi="Arial" w:cs="Arial"/>
                <w:sz w:val="22"/>
                <w:szCs w:val="22"/>
                <w:lang w:val="en-NZ"/>
              </w:rPr>
              <w:t xml:space="preserve">health and well-being </w:t>
            </w:r>
            <w:r w:rsidRPr="00D674D0">
              <w:rPr>
                <w:rFonts w:ascii="Arial" w:hAnsi="Arial" w:cs="Arial"/>
                <w:sz w:val="22"/>
                <w:szCs w:val="22"/>
                <w:lang w:val="en-NZ"/>
              </w:rPr>
              <w:t xml:space="preserve">in </w:t>
            </w:r>
            <w:r w:rsidR="00993315">
              <w:rPr>
                <w:rFonts w:ascii="Arial" w:hAnsi="Arial" w:cs="Arial"/>
                <w:sz w:val="22"/>
                <w:szCs w:val="22"/>
                <w:lang w:val="en-NZ"/>
              </w:rPr>
              <w:t xml:space="preserve">the </w:t>
            </w:r>
            <w:r w:rsidRPr="00D674D0">
              <w:rPr>
                <w:rFonts w:ascii="Arial" w:hAnsi="Arial" w:cs="Arial"/>
                <w:sz w:val="22"/>
                <w:szCs w:val="22"/>
                <w:lang w:val="en-NZ"/>
              </w:rPr>
              <w:t>places where we live, learn, work and play</w:t>
            </w:r>
            <w:r>
              <w:rPr>
                <w:rFonts w:ascii="Arial" w:hAnsi="Arial" w:cs="Arial"/>
                <w:sz w:val="22"/>
                <w:szCs w:val="22"/>
                <w:lang w:val="en-NZ"/>
              </w:rPr>
              <w:t xml:space="preserve">, </w:t>
            </w:r>
            <w:r w:rsidR="00993315">
              <w:rPr>
                <w:rFonts w:ascii="Arial" w:hAnsi="Arial" w:cs="Arial"/>
                <w:sz w:val="22"/>
                <w:szCs w:val="22"/>
                <w:lang w:val="en-NZ"/>
              </w:rPr>
              <w:t>as well as helping address planetary health concerns</w:t>
            </w:r>
            <w:r w:rsidR="009C7866">
              <w:rPr>
                <w:rFonts w:ascii="Arial" w:hAnsi="Arial" w:cs="Arial"/>
                <w:sz w:val="22"/>
                <w:szCs w:val="22"/>
                <w:lang w:val="en-NZ"/>
              </w:rPr>
              <w:t xml:space="preserve"> </w:t>
            </w:r>
            <w:r w:rsidR="00A94F4B">
              <w:rPr>
                <w:rFonts w:ascii="Arial" w:hAnsi="Arial" w:cs="Arial"/>
                <w:sz w:val="22"/>
                <w:szCs w:val="22"/>
                <w:lang w:val="en-NZ"/>
              </w:rPr>
              <w:t>across</w:t>
            </w:r>
            <w:r w:rsidR="009C7866">
              <w:rPr>
                <w:rFonts w:ascii="Arial" w:hAnsi="Arial" w:cs="Arial"/>
                <w:sz w:val="22"/>
                <w:szCs w:val="22"/>
                <w:lang w:val="en-NZ"/>
              </w:rPr>
              <w:t xml:space="preserve"> varying scales</w:t>
            </w:r>
            <w:r w:rsidR="001D3162">
              <w:rPr>
                <w:rFonts w:ascii="Arial" w:hAnsi="Arial" w:cs="Arial"/>
                <w:sz w:val="22"/>
                <w:szCs w:val="22"/>
                <w:lang w:val="en-NZ"/>
              </w:rPr>
              <w:t xml:space="preserve"> from the local to the global.</w:t>
            </w:r>
          </w:p>
          <w:p w14:paraId="240817A3" w14:textId="77777777" w:rsidR="00D674D0" w:rsidRDefault="00D674D0" w:rsidP="00E36AD7">
            <w:pPr>
              <w:jc w:val="both"/>
              <w:rPr>
                <w:rFonts w:ascii="Arial" w:hAnsi="Arial" w:cs="Arial"/>
                <w:b/>
                <w:sz w:val="22"/>
                <w:szCs w:val="22"/>
              </w:rPr>
            </w:pPr>
          </w:p>
          <w:p w14:paraId="5A4DE25D" w14:textId="5B714693" w:rsidR="00DA7A71" w:rsidRDefault="0025023F" w:rsidP="00E36AD7">
            <w:pPr>
              <w:jc w:val="both"/>
              <w:rPr>
                <w:rFonts w:ascii="Arial" w:hAnsi="Arial" w:cs="Arial"/>
                <w:b/>
                <w:sz w:val="22"/>
                <w:szCs w:val="22"/>
              </w:rPr>
            </w:pPr>
            <w:r>
              <w:rPr>
                <w:rFonts w:ascii="Arial" w:hAnsi="Arial" w:cs="Arial"/>
                <w:b/>
                <w:sz w:val="22"/>
                <w:szCs w:val="22"/>
              </w:rPr>
              <w:t>Outcomes</w:t>
            </w:r>
          </w:p>
          <w:p w14:paraId="2B5F5078" w14:textId="1529902F" w:rsidR="00BF334E" w:rsidRPr="000C6C7D" w:rsidRDefault="00B6530F" w:rsidP="00E36AD7">
            <w:pPr>
              <w:jc w:val="both"/>
              <w:rPr>
                <w:rFonts w:ascii="Arial" w:hAnsi="Arial" w:cs="Arial"/>
                <w:sz w:val="22"/>
                <w:szCs w:val="22"/>
              </w:rPr>
            </w:pPr>
            <w:r>
              <w:rPr>
                <w:rFonts w:ascii="Arial" w:hAnsi="Arial" w:cs="Arial"/>
                <w:sz w:val="22"/>
                <w:szCs w:val="22"/>
              </w:rPr>
              <w:t xml:space="preserve">Toi Te Ora Public Health, the public health service for the Bay of Plenty and Lakes areas in New Zealand, has included biophilic public health into its strategic approach to improving health and reducing health inequities. </w:t>
            </w:r>
            <w:r w:rsidR="00D6490A">
              <w:rPr>
                <w:rFonts w:ascii="Arial" w:hAnsi="Arial" w:cs="Arial"/>
                <w:sz w:val="22"/>
                <w:szCs w:val="22"/>
              </w:rPr>
              <w:t>Using examples and case studies, t</w:t>
            </w:r>
            <w:r>
              <w:rPr>
                <w:rFonts w:ascii="Arial" w:hAnsi="Arial" w:cs="Arial"/>
                <w:sz w:val="22"/>
                <w:szCs w:val="22"/>
              </w:rPr>
              <w:t>his presentation</w:t>
            </w:r>
            <w:r w:rsidR="00BB1C43">
              <w:rPr>
                <w:rFonts w:ascii="Arial" w:hAnsi="Arial" w:cs="Arial"/>
                <w:sz w:val="22"/>
                <w:szCs w:val="22"/>
              </w:rPr>
              <w:t xml:space="preserve"> discusses</w:t>
            </w:r>
            <w:r>
              <w:rPr>
                <w:rFonts w:ascii="Arial" w:hAnsi="Arial" w:cs="Arial"/>
                <w:sz w:val="22"/>
                <w:szCs w:val="22"/>
              </w:rPr>
              <w:t xml:space="preserve"> how </w:t>
            </w:r>
            <w:r w:rsidR="004149EC">
              <w:rPr>
                <w:rFonts w:ascii="Arial" w:hAnsi="Arial" w:cs="Arial"/>
                <w:sz w:val="22"/>
                <w:szCs w:val="22"/>
              </w:rPr>
              <w:t xml:space="preserve">the </w:t>
            </w:r>
            <w:r w:rsidR="00BB1C43">
              <w:rPr>
                <w:rFonts w:ascii="Arial" w:hAnsi="Arial" w:cs="Arial"/>
                <w:sz w:val="22"/>
                <w:szCs w:val="22"/>
              </w:rPr>
              <w:t xml:space="preserve">concepts, policy and practice of biophilic public health </w:t>
            </w:r>
            <w:r w:rsidR="009C7866">
              <w:rPr>
                <w:rFonts w:ascii="Arial" w:hAnsi="Arial" w:cs="Arial"/>
                <w:sz w:val="22"/>
                <w:szCs w:val="22"/>
              </w:rPr>
              <w:t>are being</w:t>
            </w:r>
            <w:r w:rsidR="00BB1C43">
              <w:rPr>
                <w:rFonts w:ascii="Arial" w:hAnsi="Arial" w:cs="Arial"/>
                <w:sz w:val="22"/>
                <w:szCs w:val="22"/>
              </w:rPr>
              <w:t xml:space="preserve"> developed to transform the range of health promotion programmes and interventions.</w:t>
            </w:r>
          </w:p>
          <w:p w14:paraId="089DEF63" w14:textId="2DF56954" w:rsidR="004B7D91" w:rsidRDefault="004B7D91" w:rsidP="00E36AD7">
            <w:pPr>
              <w:jc w:val="both"/>
              <w:rPr>
                <w:rFonts w:ascii="Arial" w:hAnsi="Arial" w:cs="Arial"/>
                <w:b/>
                <w:sz w:val="22"/>
                <w:szCs w:val="22"/>
              </w:rPr>
            </w:pPr>
          </w:p>
          <w:p w14:paraId="7029825E" w14:textId="2AEC2615" w:rsidR="00C978A6" w:rsidRDefault="0025023F" w:rsidP="00E36AD7">
            <w:pPr>
              <w:jc w:val="both"/>
              <w:rPr>
                <w:rFonts w:ascii="Arial" w:hAnsi="Arial" w:cs="Arial"/>
                <w:b/>
                <w:sz w:val="22"/>
                <w:szCs w:val="22"/>
              </w:rPr>
            </w:pPr>
            <w:r>
              <w:rPr>
                <w:rFonts w:ascii="Arial" w:hAnsi="Arial" w:cs="Arial"/>
                <w:b/>
                <w:sz w:val="22"/>
                <w:szCs w:val="22"/>
              </w:rPr>
              <w:t>Implications</w:t>
            </w:r>
          </w:p>
          <w:p w14:paraId="292BA808" w14:textId="5FAE6732" w:rsidR="00C978A6" w:rsidRPr="008211A3" w:rsidRDefault="00BF3F9A" w:rsidP="00E36AD7">
            <w:pPr>
              <w:jc w:val="both"/>
              <w:rPr>
                <w:rFonts w:ascii="Arial" w:hAnsi="Arial" w:cs="Arial"/>
                <w:sz w:val="22"/>
                <w:szCs w:val="22"/>
              </w:rPr>
            </w:pPr>
            <w:r>
              <w:rPr>
                <w:rFonts w:ascii="Arial" w:hAnsi="Arial" w:cs="Arial"/>
                <w:sz w:val="22"/>
                <w:szCs w:val="22"/>
              </w:rPr>
              <w:t>B</w:t>
            </w:r>
            <w:r w:rsidR="008211A3" w:rsidRPr="008211A3">
              <w:rPr>
                <w:rFonts w:ascii="Arial" w:hAnsi="Arial" w:cs="Arial"/>
                <w:sz w:val="22"/>
                <w:szCs w:val="22"/>
              </w:rPr>
              <w:t xml:space="preserve">iophilic </w:t>
            </w:r>
            <w:r w:rsidR="008211A3">
              <w:rPr>
                <w:rFonts w:ascii="Arial" w:hAnsi="Arial" w:cs="Arial"/>
                <w:sz w:val="22"/>
                <w:szCs w:val="22"/>
              </w:rPr>
              <w:t xml:space="preserve">public health provides </w:t>
            </w:r>
            <w:r>
              <w:rPr>
                <w:rFonts w:ascii="Arial" w:hAnsi="Arial" w:cs="Arial"/>
                <w:sz w:val="22"/>
                <w:szCs w:val="22"/>
              </w:rPr>
              <w:t xml:space="preserve">an ecological model of </w:t>
            </w:r>
            <w:r w:rsidR="008211A3">
              <w:rPr>
                <w:rFonts w:ascii="Arial" w:hAnsi="Arial" w:cs="Arial"/>
                <w:sz w:val="22"/>
                <w:szCs w:val="22"/>
              </w:rPr>
              <w:t>public hea</w:t>
            </w:r>
            <w:r w:rsidR="00A94F4B">
              <w:rPr>
                <w:rFonts w:ascii="Arial" w:hAnsi="Arial" w:cs="Arial"/>
                <w:sz w:val="22"/>
                <w:szCs w:val="22"/>
              </w:rPr>
              <w:t xml:space="preserve">lth that allows us </w:t>
            </w:r>
            <w:r w:rsidR="008F2565">
              <w:rPr>
                <w:rFonts w:ascii="Arial" w:hAnsi="Arial" w:cs="Arial"/>
                <w:sz w:val="22"/>
                <w:szCs w:val="22"/>
              </w:rPr>
              <w:t xml:space="preserve">to </w:t>
            </w:r>
            <w:r w:rsidR="00A94F4B">
              <w:rPr>
                <w:rFonts w:ascii="Arial" w:hAnsi="Arial" w:cs="Arial"/>
                <w:sz w:val="22"/>
                <w:szCs w:val="22"/>
              </w:rPr>
              <w:t xml:space="preserve">re-imagine </w:t>
            </w:r>
            <w:r>
              <w:rPr>
                <w:rFonts w:ascii="Arial" w:hAnsi="Arial" w:cs="Arial"/>
                <w:sz w:val="22"/>
                <w:szCs w:val="22"/>
              </w:rPr>
              <w:t>public health</w:t>
            </w:r>
            <w:r w:rsidR="00DC79A4">
              <w:rPr>
                <w:rFonts w:ascii="Arial" w:hAnsi="Arial" w:cs="Arial"/>
                <w:sz w:val="22"/>
                <w:szCs w:val="22"/>
              </w:rPr>
              <w:t xml:space="preserve"> </w:t>
            </w:r>
            <w:r>
              <w:rPr>
                <w:rFonts w:ascii="Arial" w:hAnsi="Arial" w:cs="Arial"/>
                <w:sz w:val="22"/>
                <w:szCs w:val="22"/>
              </w:rPr>
              <w:t xml:space="preserve">policy and practice </w:t>
            </w:r>
            <w:r w:rsidR="009C7866">
              <w:rPr>
                <w:rFonts w:ascii="Arial" w:hAnsi="Arial" w:cs="Arial"/>
                <w:sz w:val="22"/>
                <w:szCs w:val="22"/>
              </w:rPr>
              <w:t xml:space="preserve">as is </w:t>
            </w:r>
            <w:r w:rsidR="00993315">
              <w:rPr>
                <w:rFonts w:ascii="Arial" w:hAnsi="Arial" w:cs="Arial"/>
                <w:sz w:val="22"/>
                <w:szCs w:val="22"/>
              </w:rPr>
              <w:t xml:space="preserve">necessary for </w:t>
            </w:r>
            <w:r w:rsidR="000960B6">
              <w:rPr>
                <w:rFonts w:ascii="Arial" w:hAnsi="Arial" w:cs="Arial"/>
                <w:sz w:val="22"/>
                <w:szCs w:val="22"/>
              </w:rPr>
              <w:t xml:space="preserve">current </w:t>
            </w:r>
            <w:r w:rsidR="00D86D2B">
              <w:rPr>
                <w:rFonts w:ascii="Arial" w:hAnsi="Arial" w:cs="Arial"/>
                <w:sz w:val="22"/>
                <w:szCs w:val="22"/>
              </w:rPr>
              <w:t xml:space="preserve">local and global </w:t>
            </w:r>
            <w:r w:rsidR="000960B6">
              <w:rPr>
                <w:rFonts w:ascii="Arial" w:hAnsi="Arial" w:cs="Arial"/>
                <w:sz w:val="22"/>
                <w:szCs w:val="22"/>
              </w:rPr>
              <w:t xml:space="preserve">health and ecological </w:t>
            </w:r>
            <w:r w:rsidR="00D86D2B">
              <w:rPr>
                <w:rFonts w:ascii="Arial" w:hAnsi="Arial" w:cs="Arial"/>
                <w:sz w:val="22"/>
                <w:szCs w:val="22"/>
              </w:rPr>
              <w:t>challenges</w:t>
            </w:r>
            <w:r>
              <w:rPr>
                <w:rFonts w:ascii="Arial" w:hAnsi="Arial" w:cs="Arial"/>
                <w:sz w:val="22"/>
                <w:szCs w:val="22"/>
              </w:rPr>
              <w:t xml:space="preserve">. </w:t>
            </w:r>
          </w:p>
          <w:p w14:paraId="24B8CD62" w14:textId="60ABE0DF" w:rsidR="004B7D91" w:rsidRDefault="004B7D91" w:rsidP="00E36AD7">
            <w:pPr>
              <w:jc w:val="both"/>
            </w:pPr>
          </w:p>
          <w:p w14:paraId="1DE45256" w14:textId="77777777" w:rsidR="00E55892" w:rsidRDefault="00E55892" w:rsidP="00E36AD7">
            <w:pPr>
              <w:jc w:val="both"/>
              <w:rPr>
                <w:rFonts w:ascii="Arial" w:hAnsi="Arial" w:cs="Arial"/>
                <w:b/>
                <w:sz w:val="22"/>
                <w:szCs w:val="22"/>
              </w:rPr>
            </w:pPr>
          </w:p>
          <w:p w14:paraId="5A4DE25F" w14:textId="34ADACDD" w:rsidR="00DA7A7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14:paraId="2FDEC159" w14:textId="77777777" w:rsidR="00DA7A71" w:rsidRDefault="000C6C7D" w:rsidP="00E36AD7">
            <w:pPr>
              <w:jc w:val="both"/>
              <w:rPr>
                <w:rFonts w:ascii="Arial" w:hAnsi="Arial" w:cs="Arial"/>
                <w:sz w:val="22"/>
                <w:szCs w:val="22"/>
              </w:rPr>
            </w:pPr>
            <w:r>
              <w:rPr>
                <w:rFonts w:ascii="Arial" w:hAnsi="Arial" w:cs="Arial"/>
                <w:sz w:val="22"/>
                <w:szCs w:val="22"/>
              </w:rPr>
              <w:t>Oral presentation</w:t>
            </w:r>
          </w:p>
          <w:p w14:paraId="5A4DE263" w14:textId="3DA96DD9" w:rsidR="00A67BEE" w:rsidRPr="000C6C7D" w:rsidRDefault="00A67BEE" w:rsidP="00E36AD7">
            <w:pPr>
              <w:jc w:val="both"/>
              <w:rPr>
                <w:rFonts w:ascii="Arial" w:hAnsi="Arial" w:cs="Arial"/>
                <w:sz w:val="22"/>
                <w:szCs w:val="22"/>
              </w:rPr>
            </w:pPr>
          </w:p>
        </w:tc>
      </w:tr>
    </w:tbl>
    <w:p w14:paraId="5A4DE265" w14:textId="4C2C1C75" w:rsidR="00490208" w:rsidRDefault="00490208" w:rsidP="000C6C7D"/>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960B6"/>
    <w:rsid w:val="000C05CE"/>
    <w:rsid w:val="000C6C7D"/>
    <w:rsid w:val="000E0E9F"/>
    <w:rsid w:val="00102F43"/>
    <w:rsid w:val="00131D1E"/>
    <w:rsid w:val="00196224"/>
    <w:rsid w:val="001B4547"/>
    <w:rsid w:val="001C3A37"/>
    <w:rsid w:val="001D3162"/>
    <w:rsid w:val="001D776F"/>
    <w:rsid w:val="001E49CB"/>
    <w:rsid w:val="001F0099"/>
    <w:rsid w:val="00211765"/>
    <w:rsid w:val="002145BD"/>
    <w:rsid w:val="00230B21"/>
    <w:rsid w:val="00231F2E"/>
    <w:rsid w:val="00242808"/>
    <w:rsid w:val="0025023F"/>
    <w:rsid w:val="00286BC7"/>
    <w:rsid w:val="002914CC"/>
    <w:rsid w:val="00294265"/>
    <w:rsid w:val="002B7FC8"/>
    <w:rsid w:val="002C5932"/>
    <w:rsid w:val="002F34DB"/>
    <w:rsid w:val="00316185"/>
    <w:rsid w:val="00317FFE"/>
    <w:rsid w:val="00350E1B"/>
    <w:rsid w:val="00363AF7"/>
    <w:rsid w:val="003911B7"/>
    <w:rsid w:val="003A6236"/>
    <w:rsid w:val="003B15A7"/>
    <w:rsid w:val="003B6E2A"/>
    <w:rsid w:val="003F596D"/>
    <w:rsid w:val="004149EC"/>
    <w:rsid w:val="00490208"/>
    <w:rsid w:val="004A785D"/>
    <w:rsid w:val="004B5B95"/>
    <w:rsid w:val="004B7D91"/>
    <w:rsid w:val="004C45A1"/>
    <w:rsid w:val="004E210F"/>
    <w:rsid w:val="004E345D"/>
    <w:rsid w:val="00534A65"/>
    <w:rsid w:val="00564331"/>
    <w:rsid w:val="00590824"/>
    <w:rsid w:val="005917FF"/>
    <w:rsid w:val="005B0A4D"/>
    <w:rsid w:val="005D201A"/>
    <w:rsid w:val="005E4786"/>
    <w:rsid w:val="005F7DC7"/>
    <w:rsid w:val="0061250C"/>
    <w:rsid w:val="006605DB"/>
    <w:rsid w:val="00663BFF"/>
    <w:rsid w:val="006C6E32"/>
    <w:rsid w:val="0070252B"/>
    <w:rsid w:val="00714C46"/>
    <w:rsid w:val="00715F42"/>
    <w:rsid w:val="007A2A9C"/>
    <w:rsid w:val="007E61BA"/>
    <w:rsid w:val="007F03E6"/>
    <w:rsid w:val="00806E8F"/>
    <w:rsid w:val="008211A3"/>
    <w:rsid w:val="0082392D"/>
    <w:rsid w:val="008874BF"/>
    <w:rsid w:val="008C05AC"/>
    <w:rsid w:val="008E277F"/>
    <w:rsid w:val="008F2565"/>
    <w:rsid w:val="00913208"/>
    <w:rsid w:val="00932377"/>
    <w:rsid w:val="009579B1"/>
    <w:rsid w:val="00993315"/>
    <w:rsid w:val="00994DCB"/>
    <w:rsid w:val="009A4507"/>
    <w:rsid w:val="009B7881"/>
    <w:rsid w:val="009C7866"/>
    <w:rsid w:val="009C7B98"/>
    <w:rsid w:val="009E32CE"/>
    <w:rsid w:val="00A112C8"/>
    <w:rsid w:val="00A1780F"/>
    <w:rsid w:val="00A67BEE"/>
    <w:rsid w:val="00A939BD"/>
    <w:rsid w:val="00A94F4B"/>
    <w:rsid w:val="00AA1598"/>
    <w:rsid w:val="00AA5B46"/>
    <w:rsid w:val="00AB42C9"/>
    <w:rsid w:val="00B12CD1"/>
    <w:rsid w:val="00B20967"/>
    <w:rsid w:val="00B6530F"/>
    <w:rsid w:val="00B755A2"/>
    <w:rsid w:val="00B766BF"/>
    <w:rsid w:val="00B7786F"/>
    <w:rsid w:val="00B818BD"/>
    <w:rsid w:val="00BB1C43"/>
    <w:rsid w:val="00BC5CBE"/>
    <w:rsid w:val="00BE66DA"/>
    <w:rsid w:val="00BF334E"/>
    <w:rsid w:val="00BF3F9A"/>
    <w:rsid w:val="00C211D2"/>
    <w:rsid w:val="00C24237"/>
    <w:rsid w:val="00C73E89"/>
    <w:rsid w:val="00C8046A"/>
    <w:rsid w:val="00C84789"/>
    <w:rsid w:val="00C978A6"/>
    <w:rsid w:val="00CA0DE6"/>
    <w:rsid w:val="00CB2597"/>
    <w:rsid w:val="00CC5CF2"/>
    <w:rsid w:val="00CD0335"/>
    <w:rsid w:val="00CE496D"/>
    <w:rsid w:val="00CE5D57"/>
    <w:rsid w:val="00D24771"/>
    <w:rsid w:val="00D34F40"/>
    <w:rsid w:val="00D539AF"/>
    <w:rsid w:val="00D6490A"/>
    <w:rsid w:val="00D674D0"/>
    <w:rsid w:val="00D71EFE"/>
    <w:rsid w:val="00D86D2B"/>
    <w:rsid w:val="00DA45EE"/>
    <w:rsid w:val="00DA7A71"/>
    <w:rsid w:val="00DC2C64"/>
    <w:rsid w:val="00DC79A4"/>
    <w:rsid w:val="00DE6D44"/>
    <w:rsid w:val="00E0479B"/>
    <w:rsid w:val="00E35F07"/>
    <w:rsid w:val="00E36AD7"/>
    <w:rsid w:val="00E379B4"/>
    <w:rsid w:val="00E458B1"/>
    <w:rsid w:val="00E47D2A"/>
    <w:rsid w:val="00E55892"/>
    <w:rsid w:val="00E61968"/>
    <w:rsid w:val="00EC2A4D"/>
    <w:rsid w:val="00F02193"/>
    <w:rsid w:val="00F16B61"/>
    <w:rsid w:val="00F25C49"/>
    <w:rsid w:val="00F407AD"/>
    <w:rsid w:val="00F41F7F"/>
    <w:rsid w:val="00F86A0C"/>
    <w:rsid w:val="00F92308"/>
    <w:rsid w:val="00FB626D"/>
    <w:rsid w:val="00FD49F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4C3FE858-35B3-4B9E-8930-911B4961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nhideWhenUsed/>
    <w:rsid w:val="0061250C"/>
    <w:rPr>
      <w:color w:val="0000FF" w:themeColor="hyperlink"/>
      <w:u w:val="single"/>
    </w:rPr>
  </w:style>
  <w:style w:type="character" w:styleId="FollowedHyperlink">
    <w:name w:val="FollowedHyperlink"/>
    <w:basedOn w:val="DefaultParagraphFont"/>
    <w:semiHidden/>
    <w:unhideWhenUsed/>
    <w:rsid w:val="004A7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05635462">
      <w:bodyDiv w:val="1"/>
      <w:marLeft w:val="0"/>
      <w:marRight w:val="0"/>
      <w:marTop w:val="0"/>
      <w:marBottom w:val="0"/>
      <w:divBdr>
        <w:top w:val="none" w:sz="0" w:space="0" w:color="auto"/>
        <w:left w:val="none" w:sz="0" w:space="0" w:color="auto"/>
        <w:bottom w:val="none" w:sz="0" w:space="0" w:color="auto"/>
        <w:right w:val="none" w:sz="0" w:space="0" w:color="auto"/>
      </w:divBdr>
      <w:divsChild>
        <w:div w:id="164252534">
          <w:marLeft w:val="0"/>
          <w:marRight w:val="0"/>
          <w:marTop w:val="0"/>
          <w:marBottom w:val="0"/>
          <w:divBdr>
            <w:top w:val="none" w:sz="0" w:space="0" w:color="auto"/>
            <w:left w:val="none" w:sz="0" w:space="0" w:color="auto"/>
            <w:bottom w:val="none" w:sz="0" w:space="0" w:color="auto"/>
            <w:right w:val="none" w:sz="0" w:space="0" w:color="auto"/>
          </w:divBdr>
        </w:div>
        <w:div w:id="480972511">
          <w:marLeft w:val="0"/>
          <w:marRight w:val="0"/>
          <w:marTop w:val="0"/>
          <w:marBottom w:val="0"/>
          <w:divBdr>
            <w:top w:val="none" w:sz="0" w:space="0" w:color="auto"/>
            <w:left w:val="none" w:sz="0" w:space="0" w:color="auto"/>
            <w:bottom w:val="none" w:sz="0" w:space="0" w:color="auto"/>
            <w:right w:val="none" w:sz="0" w:space="0" w:color="auto"/>
          </w:divBdr>
        </w:div>
        <w:div w:id="2099862594">
          <w:marLeft w:val="0"/>
          <w:marRight w:val="0"/>
          <w:marTop w:val="0"/>
          <w:marBottom w:val="0"/>
          <w:divBdr>
            <w:top w:val="none" w:sz="0" w:space="0" w:color="auto"/>
            <w:left w:val="none" w:sz="0" w:space="0" w:color="auto"/>
            <w:bottom w:val="none" w:sz="0" w:space="0" w:color="auto"/>
            <w:right w:val="none" w:sz="0" w:space="0" w:color="auto"/>
          </w:divBdr>
        </w:div>
        <w:div w:id="2055038596">
          <w:marLeft w:val="0"/>
          <w:marRight w:val="0"/>
          <w:marTop w:val="0"/>
          <w:marBottom w:val="0"/>
          <w:divBdr>
            <w:top w:val="none" w:sz="0" w:space="0" w:color="auto"/>
            <w:left w:val="none" w:sz="0" w:space="0" w:color="auto"/>
            <w:bottom w:val="none" w:sz="0" w:space="0" w:color="auto"/>
            <w:right w:val="none" w:sz="0" w:space="0" w:color="auto"/>
          </w:divBdr>
        </w:div>
        <w:div w:id="1787456631">
          <w:marLeft w:val="0"/>
          <w:marRight w:val="0"/>
          <w:marTop w:val="0"/>
          <w:marBottom w:val="0"/>
          <w:divBdr>
            <w:top w:val="none" w:sz="0" w:space="0" w:color="auto"/>
            <w:left w:val="none" w:sz="0" w:space="0" w:color="auto"/>
            <w:bottom w:val="none" w:sz="0" w:space="0" w:color="auto"/>
            <w:right w:val="none" w:sz="0" w:space="0" w:color="auto"/>
          </w:divBdr>
        </w:div>
        <w:div w:id="1153327433">
          <w:marLeft w:val="0"/>
          <w:marRight w:val="0"/>
          <w:marTop w:val="0"/>
          <w:marBottom w:val="0"/>
          <w:divBdr>
            <w:top w:val="none" w:sz="0" w:space="0" w:color="auto"/>
            <w:left w:val="none" w:sz="0" w:space="0" w:color="auto"/>
            <w:bottom w:val="none" w:sz="0" w:space="0" w:color="auto"/>
            <w:right w:val="none" w:sz="0" w:space="0" w:color="auto"/>
          </w:divBdr>
        </w:div>
        <w:div w:id="1247229197">
          <w:marLeft w:val="0"/>
          <w:marRight w:val="0"/>
          <w:marTop w:val="0"/>
          <w:marBottom w:val="0"/>
          <w:divBdr>
            <w:top w:val="none" w:sz="0" w:space="0" w:color="auto"/>
            <w:left w:val="none" w:sz="0" w:space="0" w:color="auto"/>
            <w:bottom w:val="none" w:sz="0" w:space="0" w:color="auto"/>
            <w:right w:val="none" w:sz="0" w:space="0" w:color="auto"/>
          </w:divBdr>
        </w:div>
        <w:div w:id="1015690078">
          <w:marLeft w:val="0"/>
          <w:marRight w:val="0"/>
          <w:marTop w:val="0"/>
          <w:marBottom w:val="0"/>
          <w:divBdr>
            <w:top w:val="none" w:sz="0" w:space="0" w:color="auto"/>
            <w:left w:val="none" w:sz="0" w:space="0" w:color="auto"/>
            <w:bottom w:val="none" w:sz="0" w:space="0" w:color="auto"/>
            <w:right w:val="none" w:sz="0" w:space="0" w:color="auto"/>
          </w:divBdr>
        </w:div>
        <w:div w:id="830873383">
          <w:marLeft w:val="0"/>
          <w:marRight w:val="0"/>
          <w:marTop w:val="0"/>
          <w:marBottom w:val="0"/>
          <w:divBdr>
            <w:top w:val="none" w:sz="0" w:space="0" w:color="auto"/>
            <w:left w:val="none" w:sz="0" w:space="0" w:color="auto"/>
            <w:bottom w:val="none" w:sz="0" w:space="0" w:color="auto"/>
            <w:right w:val="none" w:sz="0" w:space="0" w:color="auto"/>
          </w:divBdr>
        </w:div>
        <w:div w:id="1015888982">
          <w:marLeft w:val="0"/>
          <w:marRight w:val="0"/>
          <w:marTop w:val="0"/>
          <w:marBottom w:val="0"/>
          <w:divBdr>
            <w:top w:val="none" w:sz="0" w:space="0" w:color="auto"/>
            <w:left w:val="none" w:sz="0" w:space="0" w:color="auto"/>
            <w:bottom w:val="none" w:sz="0" w:space="0" w:color="auto"/>
            <w:right w:val="none" w:sz="0" w:space="0" w:color="auto"/>
          </w:divBdr>
        </w:div>
        <w:div w:id="961418734">
          <w:marLeft w:val="0"/>
          <w:marRight w:val="0"/>
          <w:marTop w:val="0"/>
          <w:marBottom w:val="0"/>
          <w:divBdr>
            <w:top w:val="none" w:sz="0" w:space="0" w:color="auto"/>
            <w:left w:val="none" w:sz="0" w:space="0" w:color="auto"/>
            <w:bottom w:val="none" w:sz="0" w:space="0" w:color="auto"/>
            <w:right w:val="none" w:sz="0" w:space="0" w:color="auto"/>
          </w:divBdr>
        </w:div>
        <w:div w:id="1637637606">
          <w:marLeft w:val="0"/>
          <w:marRight w:val="0"/>
          <w:marTop w:val="0"/>
          <w:marBottom w:val="0"/>
          <w:divBdr>
            <w:top w:val="none" w:sz="0" w:space="0" w:color="auto"/>
            <w:left w:val="none" w:sz="0" w:space="0" w:color="auto"/>
            <w:bottom w:val="none" w:sz="0" w:space="0" w:color="auto"/>
            <w:right w:val="none" w:sz="0" w:space="0" w:color="auto"/>
          </w:divBdr>
        </w:div>
        <w:div w:id="1980458753">
          <w:marLeft w:val="0"/>
          <w:marRight w:val="0"/>
          <w:marTop w:val="0"/>
          <w:marBottom w:val="0"/>
          <w:divBdr>
            <w:top w:val="none" w:sz="0" w:space="0" w:color="auto"/>
            <w:left w:val="none" w:sz="0" w:space="0" w:color="auto"/>
            <w:bottom w:val="none" w:sz="0" w:space="0" w:color="auto"/>
            <w:right w:val="none" w:sz="0" w:space="0" w:color="auto"/>
          </w:divBdr>
        </w:div>
        <w:div w:id="882910872">
          <w:marLeft w:val="0"/>
          <w:marRight w:val="0"/>
          <w:marTop w:val="0"/>
          <w:marBottom w:val="0"/>
          <w:divBdr>
            <w:top w:val="none" w:sz="0" w:space="0" w:color="auto"/>
            <w:left w:val="none" w:sz="0" w:space="0" w:color="auto"/>
            <w:bottom w:val="none" w:sz="0" w:space="0" w:color="auto"/>
            <w:right w:val="none" w:sz="0" w:space="0" w:color="auto"/>
          </w:divBdr>
        </w:div>
      </w:divsChild>
    </w:div>
    <w:div w:id="810906493">
      <w:bodyDiv w:val="1"/>
      <w:marLeft w:val="0"/>
      <w:marRight w:val="0"/>
      <w:marTop w:val="0"/>
      <w:marBottom w:val="0"/>
      <w:divBdr>
        <w:top w:val="none" w:sz="0" w:space="0" w:color="auto"/>
        <w:left w:val="none" w:sz="0" w:space="0" w:color="auto"/>
        <w:bottom w:val="none" w:sz="0" w:space="0" w:color="auto"/>
        <w:right w:val="none" w:sz="0" w:space="0" w:color="auto"/>
      </w:divBdr>
      <w:divsChild>
        <w:div w:id="581992263">
          <w:marLeft w:val="0"/>
          <w:marRight w:val="0"/>
          <w:marTop w:val="0"/>
          <w:marBottom w:val="0"/>
          <w:divBdr>
            <w:top w:val="none" w:sz="0" w:space="0" w:color="auto"/>
            <w:left w:val="none" w:sz="0" w:space="0" w:color="auto"/>
            <w:bottom w:val="none" w:sz="0" w:space="0" w:color="auto"/>
            <w:right w:val="none" w:sz="0" w:space="0" w:color="auto"/>
          </w:divBdr>
        </w:div>
        <w:div w:id="1681467883">
          <w:marLeft w:val="0"/>
          <w:marRight w:val="0"/>
          <w:marTop w:val="0"/>
          <w:marBottom w:val="0"/>
          <w:divBdr>
            <w:top w:val="none" w:sz="0" w:space="0" w:color="auto"/>
            <w:left w:val="none" w:sz="0" w:space="0" w:color="auto"/>
            <w:bottom w:val="none" w:sz="0" w:space="0" w:color="auto"/>
            <w:right w:val="none" w:sz="0" w:space="0" w:color="auto"/>
          </w:divBdr>
        </w:div>
      </w:divsChild>
    </w:div>
    <w:div w:id="833685036">
      <w:bodyDiv w:val="1"/>
      <w:marLeft w:val="0"/>
      <w:marRight w:val="0"/>
      <w:marTop w:val="0"/>
      <w:marBottom w:val="0"/>
      <w:divBdr>
        <w:top w:val="none" w:sz="0" w:space="0" w:color="auto"/>
        <w:left w:val="none" w:sz="0" w:space="0" w:color="auto"/>
        <w:bottom w:val="none" w:sz="0" w:space="0" w:color="auto"/>
        <w:right w:val="none" w:sz="0" w:space="0" w:color="auto"/>
      </w:divBdr>
      <w:divsChild>
        <w:div w:id="405961717">
          <w:marLeft w:val="0"/>
          <w:marRight w:val="0"/>
          <w:marTop w:val="0"/>
          <w:marBottom w:val="0"/>
          <w:divBdr>
            <w:top w:val="none" w:sz="0" w:space="0" w:color="auto"/>
            <w:left w:val="none" w:sz="0" w:space="0" w:color="auto"/>
            <w:bottom w:val="none" w:sz="0" w:space="0" w:color="auto"/>
            <w:right w:val="none" w:sz="0" w:space="0" w:color="auto"/>
          </w:divBdr>
        </w:div>
        <w:div w:id="418260651">
          <w:marLeft w:val="0"/>
          <w:marRight w:val="0"/>
          <w:marTop w:val="0"/>
          <w:marBottom w:val="0"/>
          <w:divBdr>
            <w:top w:val="none" w:sz="0" w:space="0" w:color="auto"/>
            <w:left w:val="none" w:sz="0" w:space="0" w:color="auto"/>
            <w:bottom w:val="none" w:sz="0" w:space="0" w:color="auto"/>
            <w:right w:val="none" w:sz="0" w:space="0" w:color="auto"/>
          </w:divBdr>
        </w:div>
        <w:div w:id="139810192">
          <w:marLeft w:val="0"/>
          <w:marRight w:val="0"/>
          <w:marTop w:val="0"/>
          <w:marBottom w:val="0"/>
          <w:divBdr>
            <w:top w:val="none" w:sz="0" w:space="0" w:color="auto"/>
            <w:left w:val="none" w:sz="0" w:space="0" w:color="auto"/>
            <w:bottom w:val="none" w:sz="0" w:space="0" w:color="auto"/>
            <w:right w:val="none" w:sz="0" w:space="0" w:color="auto"/>
          </w:divBdr>
        </w:div>
        <w:div w:id="502017910">
          <w:marLeft w:val="0"/>
          <w:marRight w:val="0"/>
          <w:marTop w:val="0"/>
          <w:marBottom w:val="0"/>
          <w:divBdr>
            <w:top w:val="none" w:sz="0" w:space="0" w:color="auto"/>
            <w:left w:val="none" w:sz="0" w:space="0" w:color="auto"/>
            <w:bottom w:val="none" w:sz="0" w:space="0" w:color="auto"/>
            <w:right w:val="none" w:sz="0" w:space="0" w:color="auto"/>
          </w:divBdr>
        </w:div>
        <w:div w:id="1560896865">
          <w:marLeft w:val="0"/>
          <w:marRight w:val="0"/>
          <w:marTop w:val="0"/>
          <w:marBottom w:val="0"/>
          <w:divBdr>
            <w:top w:val="none" w:sz="0" w:space="0" w:color="auto"/>
            <w:left w:val="none" w:sz="0" w:space="0" w:color="auto"/>
            <w:bottom w:val="none" w:sz="0" w:space="0" w:color="auto"/>
            <w:right w:val="none" w:sz="0" w:space="0" w:color="auto"/>
          </w:divBdr>
        </w:div>
        <w:div w:id="1531070473">
          <w:marLeft w:val="0"/>
          <w:marRight w:val="0"/>
          <w:marTop w:val="0"/>
          <w:marBottom w:val="0"/>
          <w:divBdr>
            <w:top w:val="none" w:sz="0" w:space="0" w:color="auto"/>
            <w:left w:val="none" w:sz="0" w:space="0" w:color="auto"/>
            <w:bottom w:val="none" w:sz="0" w:space="0" w:color="auto"/>
            <w:right w:val="none" w:sz="0" w:space="0" w:color="auto"/>
          </w:divBdr>
        </w:div>
      </w:divsChild>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355569428">
      <w:bodyDiv w:val="1"/>
      <w:marLeft w:val="0"/>
      <w:marRight w:val="0"/>
      <w:marTop w:val="0"/>
      <w:marBottom w:val="0"/>
      <w:divBdr>
        <w:top w:val="none" w:sz="0" w:space="0" w:color="auto"/>
        <w:left w:val="none" w:sz="0" w:space="0" w:color="auto"/>
        <w:bottom w:val="none" w:sz="0" w:space="0" w:color="auto"/>
        <w:right w:val="none" w:sz="0" w:space="0" w:color="auto"/>
      </w:divBdr>
      <w:divsChild>
        <w:div w:id="192500793">
          <w:marLeft w:val="0"/>
          <w:marRight w:val="0"/>
          <w:marTop w:val="0"/>
          <w:marBottom w:val="0"/>
          <w:divBdr>
            <w:top w:val="none" w:sz="0" w:space="0" w:color="auto"/>
            <w:left w:val="none" w:sz="0" w:space="0" w:color="auto"/>
            <w:bottom w:val="none" w:sz="0" w:space="0" w:color="auto"/>
            <w:right w:val="none" w:sz="0" w:space="0" w:color="auto"/>
          </w:divBdr>
        </w:div>
        <w:div w:id="597907932">
          <w:marLeft w:val="0"/>
          <w:marRight w:val="0"/>
          <w:marTop w:val="0"/>
          <w:marBottom w:val="0"/>
          <w:divBdr>
            <w:top w:val="none" w:sz="0" w:space="0" w:color="auto"/>
            <w:left w:val="none" w:sz="0" w:space="0" w:color="auto"/>
            <w:bottom w:val="none" w:sz="0" w:space="0" w:color="auto"/>
            <w:right w:val="none" w:sz="0" w:space="0" w:color="auto"/>
          </w:divBdr>
        </w:div>
        <w:div w:id="1696731410">
          <w:marLeft w:val="0"/>
          <w:marRight w:val="0"/>
          <w:marTop w:val="0"/>
          <w:marBottom w:val="0"/>
          <w:divBdr>
            <w:top w:val="none" w:sz="0" w:space="0" w:color="auto"/>
            <w:left w:val="none" w:sz="0" w:space="0" w:color="auto"/>
            <w:bottom w:val="none" w:sz="0" w:space="0" w:color="auto"/>
            <w:right w:val="none" w:sz="0" w:space="0" w:color="auto"/>
          </w:divBdr>
        </w:div>
        <w:div w:id="2073890032">
          <w:marLeft w:val="0"/>
          <w:marRight w:val="0"/>
          <w:marTop w:val="0"/>
          <w:marBottom w:val="0"/>
          <w:divBdr>
            <w:top w:val="none" w:sz="0" w:space="0" w:color="auto"/>
            <w:left w:val="none" w:sz="0" w:space="0" w:color="auto"/>
            <w:bottom w:val="none" w:sz="0" w:space="0" w:color="auto"/>
            <w:right w:val="none" w:sz="0" w:space="0" w:color="auto"/>
          </w:divBdr>
        </w:div>
        <w:div w:id="1903711300">
          <w:marLeft w:val="0"/>
          <w:marRight w:val="0"/>
          <w:marTop w:val="0"/>
          <w:marBottom w:val="0"/>
          <w:divBdr>
            <w:top w:val="none" w:sz="0" w:space="0" w:color="auto"/>
            <w:left w:val="none" w:sz="0" w:space="0" w:color="auto"/>
            <w:bottom w:val="none" w:sz="0" w:space="0" w:color="auto"/>
            <w:right w:val="none" w:sz="0" w:space="0" w:color="auto"/>
          </w:divBdr>
        </w:div>
      </w:divsChild>
    </w:div>
    <w:div w:id="1488090910">
      <w:bodyDiv w:val="1"/>
      <w:marLeft w:val="0"/>
      <w:marRight w:val="0"/>
      <w:marTop w:val="0"/>
      <w:marBottom w:val="0"/>
      <w:divBdr>
        <w:top w:val="none" w:sz="0" w:space="0" w:color="auto"/>
        <w:left w:val="none" w:sz="0" w:space="0" w:color="auto"/>
        <w:bottom w:val="none" w:sz="0" w:space="0" w:color="auto"/>
        <w:right w:val="none" w:sz="0" w:space="0" w:color="auto"/>
      </w:divBdr>
      <w:divsChild>
        <w:div w:id="437333520">
          <w:marLeft w:val="0"/>
          <w:marRight w:val="0"/>
          <w:marTop w:val="0"/>
          <w:marBottom w:val="0"/>
          <w:divBdr>
            <w:top w:val="none" w:sz="0" w:space="0" w:color="auto"/>
            <w:left w:val="none" w:sz="0" w:space="0" w:color="auto"/>
            <w:bottom w:val="none" w:sz="0" w:space="0" w:color="auto"/>
            <w:right w:val="none" w:sz="0" w:space="0" w:color="auto"/>
          </w:divBdr>
        </w:div>
        <w:div w:id="735318840">
          <w:marLeft w:val="0"/>
          <w:marRight w:val="0"/>
          <w:marTop w:val="0"/>
          <w:marBottom w:val="0"/>
          <w:divBdr>
            <w:top w:val="none" w:sz="0" w:space="0" w:color="auto"/>
            <w:left w:val="none" w:sz="0" w:space="0" w:color="auto"/>
            <w:bottom w:val="none" w:sz="0" w:space="0" w:color="auto"/>
            <w:right w:val="none" w:sz="0" w:space="0" w:color="auto"/>
          </w:divBdr>
        </w:div>
      </w:divsChild>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http://purl.org/dc/dcmitype/"/>
    <ds:schemaRef ds:uri="http://schemas.microsoft.com/office/infopath/2007/PartnerControls"/>
    <ds:schemaRef ds:uri="9c8a2b7b-0bee-4c48-b0a6-23db8982d3bc"/>
    <ds:schemaRef ds:uri="http://schemas.microsoft.com/office/2006/documentManagement/types"/>
    <ds:schemaRef ds:uri="http://purl.org/dc/terms/"/>
    <ds:schemaRef ds:uri="6911e96c-4cc4-42d5-8e43-f93924cf6a0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01238B5-B95C-4998-8585-DFBF46E69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2018-08-30T00:12:00Z</cp:lastPrinted>
  <dcterms:created xsi:type="dcterms:W3CDTF">2018-09-01T23:54:00Z</dcterms:created>
  <dcterms:modified xsi:type="dcterms:W3CDTF">2018-09-01T23:54:00Z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