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03525D" w14:paraId="3CA33060" w14:textId="77777777" w:rsidTr="009F4EA0">
        <w:tc>
          <w:tcPr>
            <w:tcW w:w="8640" w:type="dxa"/>
            <w:shd w:val="clear" w:color="auto" w:fill="F2F2F2" w:themeFill="background1" w:themeFillShade="F2"/>
          </w:tcPr>
          <w:p w14:paraId="342AEA14" w14:textId="77777777" w:rsidR="001F2D02" w:rsidRPr="001F2D02" w:rsidRDefault="001F2D02" w:rsidP="001F2D02">
            <w:pPr>
              <w:rPr>
                <w:rFonts w:ascii="Arial" w:hAnsi="Arial" w:cs="Arial"/>
                <w:bCs/>
                <w:i/>
                <w:iCs/>
                <w:sz w:val="22"/>
                <w:szCs w:val="22"/>
              </w:rPr>
            </w:pPr>
            <w:r w:rsidRPr="001F2D02">
              <w:rPr>
                <w:rFonts w:ascii="Arial" w:hAnsi="Arial" w:cs="Arial"/>
                <w:bCs/>
                <w:i/>
                <w:iCs/>
                <w:sz w:val="22"/>
                <w:szCs w:val="22"/>
              </w:rPr>
              <w:t>Paper</w:t>
            </w:r>
          </w:p>
          <w:p w14:paraId="4E465419" w14:textId="6610F8F0" w:rsidR="00C8423A" w:rsidRDefault="007637C5" w:rsidP="001F2D02">
            <w:pPr>
              <w:rPr>
                <w:rFonts w:ascii="Arial" w:hAnsi="Arial" w:cs="Arial"/>
                <w:b/>
                <w:sz w:val="22"/>
                <w:szCs w:val="22"/>
              </w:rPr>
            </w:pPr>
            <w:r>
              <w:rPr>
                <w:rFonts w:ascii="Arial" w:hAnsi="Arial" w:cs="Arial"/>
                <w:b/>
                <w:sz w:val="22"/>
                <w:szCs w:val="22"/>
              </w:rPr>
              <w:t>Building Small Islands’ Resilience through Incorporation of Indigenous Knowledge and Science-based Approaches</w:t>
            </w:r>
          </w:p>
          <w:p w14:paraId="3F7D1534" w14:textId="779D644D" w:rsidR="00FE4A3E" w:rsidRPr="00FE4A3E" w:rsidRDefault="00FE4A3E" w:rsidP="001F2D02">
            <w:pPr>
              <w:rPr>
                <w:rFonts w:ascii="Arial" w:hAnsi="Arial" w:cs="Arial"/>
                <w:b/>
                <w:sz w:val="22"/>
                <w:szCs w:val="22"/>
              </w:rPr>
            </w:pPr>
          </w:p>
        </w:tc>
      </w:tr>
      <w:tr w:rsidR="00C8423A" w:rsidRPr="0003525D" w14:paraId="1A1C8C63" w14:textId="77777777" w:rsidTr="009F4EA0">
        <w:trPr>
          <w:trHeight w:val="3124"/>
        </w:trPr>
        <w:tc>
          <w:tcPr>
            <w:tcW w:w="8640" w:type="dxa"/>
          </w:tcPr>
          <w:p w14:paraId="0C02F0B1" w14:textId="77777777" w:rsidR="007637C5" w:rsidRDefault="007637C5" w:rsidP="007637C5">
            <w:pPr>
              <w:jc w:val="center"/>
            </w:pPr>
            <w:r>
              <w:t xml:space="preserve"> </w:t>
            </w:r>
          </w:p>
          <w:p w14:paraId="4806BFDB" w14:textId="56516A4D" w:rsidR="0065012F" w:rsidRDefault="00C112F6" w:rsidP="00706DED">
            <w:pPr>
              <w:jc w:val="both"/>
            </w:pPr>
            <w:r>
              <w:t xml:space="preserve">Climate change significantly affects coastal areas, impacting communities and ecosystems. Indonesia, the world’s largest archipelagic country, has over 1,800km of highly vulnerable coastline. </w:t>
            </w:r>
            <w:r w:rsidR="001005EB">
              <w:t>Coastal communities often rely on</w:t>
            </w:r>
            <w:r w:rsidR="007637C5">
              <w:t xml:space="preserve"> existing</w:t>
            </w:r>
            <w:r w:rsidR="001005EB">
              <w:t xml:space="preserve"> traditional </w:t>
            </w:r>
            <w:r w:rsidR="007637C5">
              <w:t xml:space="preserve">knowledge and </w:t>
            </w:r>
            <w:r w:rsidR="001005EB">
              <w:t>systems</w:t>
            </w:r>
            <w:r w:rsidR="00EB0FD4">
              <w:t xml:space="preserve"> in many aspects of their lives, including </w:t>
            </w:r>
            <w:r w:rsidR="00C36D58">
              <w:t>managing natural resources</w:t>
            </w:r>
            <w:r w:rsidR="00EB0FD4">
              <w:t xml:space="preserve">. For </w:t>
            </w:r>
            <w:r w:rsidR="00037033">
              <w:t>instance</w:t>
            </w:r>
            <w:r w:rsidR="00EB0FD4">
              <w:t>, communities</w:t>
            </w:r>
            <w:r w:rsidR="00C36D58">
              <w:t xml:space="preserve"> in Southwest Papua</w:t>
            </w:r>
            <w:r w:rsidR="00EB0FD4">
              <w:t xml:space="preserve"> </w:t>
            </w:r>
            <w:r w:rsidR="00037033">
              <w:t xml:space="preserve">traditionally use </w:t>
            </w:r>
            <w:r w:rsidR="00FE4A3E">
              <w:t>natural signs</w:t>
            </w:r>
            <w:r w:rsidR="00EB0FD4">
              <w:t xml:space="preserve"> to predict season</w:t>
            </w:r>
            <w:r w:rsidR="00037033">
              <w:t>al</w:t>
            </w:r>
            <w:r w:rsidR="00EB0FD4">
              <w:t xml:space="preserve"> </w:t>
            </w:r>
            <w:r w:rsidR="00FE4A3E">
              <w:t>changes</w:t>
            </w:r>
            <w:r w:rsidR="00EB0FD4">
              <w:t xml:space="preserve"> for fishing and farming. </w:t>
            </w:r>
            <w:r w:rsidR="00C36D58">
              <w:t>However,</w:t>
            </w:r>
            <w:r w:rsidR="001005EB">
              <w:t xml:space="preserve"> </w:t>
            </w:r>
            <w:r w:rsidR="00037033" w:rsidRPr="00037033">
              <w:rPr>
                <w:lang w:val="en-CA"/>
              </w:rPr>
              <w:t>the rapid changes in climate conditions have rendered these systems vulnerable and less reliable, complicating the adaptation process for these communities</w:t>
            </w:r>
            <w:r w:rsidR="00C840BC">
              <w:t xml:space="preserve">. </w:t>
            </w:r>
            <w:r w:rsidR="00037033" w:rsidRPr="00037033">
              <w:rPr>
                <w:lang w:val="en-CA"/>
              </w:rPr>
              <w:t>This situation has contributed to disruptions in livelihoods</w:t>
            </w:r>
            <w:r w:rsidR="00C840BC">
              <w:t>. The communities</w:t>
            </w:r>
            <w:r w:rsidR="00C36D58">
              <w:t xml:space="preserve"> struggle to</w:t>
            </w:r>
            <w:r w:rsidR="001005EB">
              <w:t xml:space="preserve"> cope</w:t>
            </w:r>
            <w:r w:rsidR="00C36D58">
              <w:t xml:space="preserve"> with climate change impacts</w:t>
            </w:r>
            <w:r w:rsidR="00C840BC">
              <w:t xml:space="preserve"> as they experience</w:t>
            </w:r>
            <w:r w:rsidR="00C36D58">
              <w:t xml:space="preserve"> </w:t>
            </w:r>
            <w:r w:rsidR="001005EB">
              <w:t xml:space="preserve">one shock after another. </w:t>
            </w:r>
            <w:r w:rsidR="00037033">
              <w:t>Consequently. w</w:t>
            </w:r>
            <w:r w:rsidR="001005EB">
              <w:t xml:space="preserve">ith </w:t>
            </w:r>
            <w:r>
              <w:t xml:space="preserve">the increased complexity of risks and </w:t>
            </w:r>
            <w:r w:rsidR="001005EB">
              <w:t>limits to coping</w:t>
            </w:r>
            <w:r>
              <w:t>, efforts to build capacities have shifted from risk-based adaptation to resilience-based adaptation</w:t>
            </w:r>
            <w:r w:rsidR="001005EB">
              <w:t xml:space="preserve">. </w:t>
            </w:r>
          </w:p>
          <w:p w14:paraId="075D8FC6" w14:textId="77777777" w:rsidR="00C112F6" w:rsidRDefault="00C112F6" w:rsidP="00706DED">
            <w:pPr>
              <w:jc w:val="both"/>
              <w:rPr>
                <w:rFonts w:ascii="Arial" w:hAnsi="Arial" w:cs="Arial"/>
                <w:b/>
                <w:sz w:val="22"/>
                <w:szCs w:val="22"/>
              </w:rPr>
            </w:pPr>
          </w:p>
          <w:p w14:paraId="33441095" w14:textId="601B868A" w:rsidR="00037033" w:rsidRDefault="00492B75" w:rsidP="00706DED">
            <w:pPr>
              <w:jc w:val="both"/>
              <w:rPr>
                <w:lang w:val="en-CA"/>
              </w:rPr>
            </w:pPr>
            <w:r w:rsidRPr="00492B75">
              <w:rPr>
                <w:lang w:val="en-CA"/>
              </w:rPr>
              <w:t xml:space="preserve">This study examines the vulnerabilities of coastal communities to climate change. It discusses how to integrate Indigenous knowledge and systems with science-based approaches </w:t>
            </w:r>
            <w:proofErr w:type="gramStart"/>
            <w:r w:rsidRPr="00492B75">
              <w:rPr>
                <w:lang w:val="en-CA"/>
              </w:rPr>
              <w:t>in order to</w:t>
            </w:r>
            <w:proofErr w:type="gramEnd"/>
            <w:r w:rsidRPr="00492B75">
              <w:rPr>
                <w:lang w:val="en-CA"/>
              </w:rPr>
              <w:t xml:space="preserve"> strengthen the existing frameworks that these communities depend on for building adaptive capacity and resilience. The focus is on addressing vulnerabilities that are specific to local contexts.</w:t>
            </w:r>
          </w:p>
          <w:p w14:paraId="35E555BD" w14:textId="77777777" w:rsidR="00492B75" w:rsidRDefault="00492B75" w:rsidP="00706DED">
            <w:pPr>
              <w:jc w:val="both"/>
              <w:rPr>
                <w:rFonts w:ascii="Arial" w:hAnsi="Arial" w:cs="Arial"/>
                <w:b/>
                <w:sz w:val="22"/>
                <w:szCs w:val="22"/>
              </w:rPr>
            </w:pPr>
          </w:p>
          <w:p w14:paraId="2A4ED06B" w14:textId="4E372BD3" w:rsidR="00037033" w:rsidRDefault="00037033" w:rsidP="00037033">
            <w:pPr>
              <w:jc w:val="both"/>
            </w:pPr>
            <w:r>
              <w:t>Resilience-based adaptation incorporates socio-ecological considerations, beginning with assessments of community vulnerability alongside ecological evaluations. A participatory vulnerability assessment was conducted in 14 coastal villages in the Bird’s Head Seascape of Southwest Papua Province using the I-CATCH (Indonesia Climate Adaptation Tool for Coastal Habitats) tool.</w:t>
            </w:r>
            <w:r w:rsidR="00492B75">
              <w:t xml:space="preserve"> </w:t>
            </w:r>
            <w:r w:rsidR="00492B75" w:rsidRPr="00492B75">
              <w:t>This tool emphasizes community engagement in the assessment process, promoting active participation and ensuring diverse representation. By incorporating these elements, it helps foster a sense of ownership among community members.</w:t>
            </w:r>
          </w:p>
          <w:p w14:paraId="3EA3B7FE" w14:textId="77777777" w:rsidR="00D64D9B" w:rsidRDefault="00D64D9B" w:rsidP="00037033">
            <w:pPr>
              <w:jc w:val="both"/>
              <w:rPr>
                <w:rFonts w:ascii="Arial" w:hAnsi="Arial" w:cs="Arial"/>
                <w:b/>
                <w:sz w:val="22"/>
                <w:szCs w:val="22"/>
              </w:rPr>
            </w:pPr>
          </w:p>
          <w:p w14:paraId="26DC99F1" w14:textId="30EC809E" w:rsidR="0065012F" w:rsidRDefault="000649CC" w:rsidP="00706DED">
            <w:pPr>
              <w:jc w:val="both"/>
            </w:pPr>
            <w:r>
              <w:t xml:space="preserve">The study finds </w:t>
            </w:r>
            <w:r w:rsidR="00C112F6">
              <w:t>10 out of 14 villages are vulnerable but have low to moderate capacity. In these remote islands, one of the key drivers of vulnerability is limited access to capital, information, knowledge, and market for livelihood diversification</w:t>
            </w:r>
            <w:r w:rsidR="00AA4B37">
              <w:t>,</w:t>
            </w:r>
            <w:r w:rsidR="00C112F6">
              <w:t xml:space="preserve"> while on the other hand, these communities possess </w:t>
            </w:r>
            <w:r w:rsidR="00AA4B37">
              <w:t>I</w:t>
            </w:r>
            <w:r w:rsidR="00C112F6">
              <w:t xml:space="preserve">ndigenous knowledge that has been passed on from generations on ways to conserve and protect natural ecosystems. </w:t>
            </w:r>
            <w:r w:rsidR="00D64D9B">
              <w:t>We developed adaptation strategies with the communities</w:t>
            </w:r>
            <w:r w:rsidR="00492B75">
              <w:t>, focusing on their strengths,</w:t>
            </w:r>
            <w:r w:rsidR="00D64D9B">
              <w:t xml:space="preserve"> by incorporating this</w:t>
            </w:r>
            <w:r w:rsidR="00AA4B37">
              <w:t xml:space="preserve"> knowledge</w:t>
            </w:r>
            <w:r w:rsidR="00C112F6">
              <w:t xml:space="preserve"> with science and ecosystem-based approaches</w:t>
            </w:r>
            <w:r w:rsidR="00AA4B37">
              <w:t>.</w:t>
            </w:r>
            <w:r w:rsidR="00492B75">
              <w:t xml:space="preserve"> The changes observed from this process enabled the enhancement of communities’ adaptive capacity through improvement in</w:t>
            </w:r>
            <w:r w:rsidR="00D85A93">
              <w:t xml:space="preserve"> local governance and policies, livelihood diversification, and increased </w:t>
            </w:r>
            <w:r w:rsidR="00492B75">
              <w:t>restoration and preservation of coastal ecosystems</w:t>
            </w:r>
            <w:r w:rsidR="00D85A93">
              <w:t xml:space="preserve"> efforts</w:t>
            </w:r>
            <w:r w:rsidR="00492B75">
              <w:t xml:space="preserve"> as ways to adapt. This highlights the shift in communities' capacity from coping to adapting. </w:t>
            </w:r>
          </w:p>
          <w:p w14:paraId="5B217A45" w14:textId="77777777" w:rsidR="00C112F6" w:rsidRDefault="00C112F6" w:rsidP="00706DED">
            <w:pPr>
              <w:jc w:val="both"/>
              <w:rPr>
                <w:rFonts w:ascii="Arial" w:hAnsi="Arial" w:cs="Arial"/>
                <w:b/>
                <w:sz w:val="22"/>
                <w:szCs w:val="22"/>
              </w:rPr>
            </w:pPr>
          </w:p>
          <w:p w14:paraId="43CB2428" w14:textId="4DDCD4B1" w:rsidR="00BE58D6" w:rsidRDefault="00D64D9B" w:rsidP="00706DED">
            <w:pPr>
              <w:jc w:val="both"/>
              <w:rPr>
                <w:rFonts w:ascii="Arial" w:hAnsi="Arial" w:cs="Arial"/>
                <w:b/>
                <w:sz w:val="22"/>
                <w:szCs w:val="22"/>
              </w:rPr>
            </w:pPr>
            <w:r>
              <w:t xml:space="preserve">This can serve as a scalable model of intervention </w:t>
            </w:r>
            <w:r w:rsidR="00FC66A5">
              <w:t>for adaptation works in</w:t>
            </w:r>
            <w:r w:rsidR="00492B75">
              <w:t xml:space="preserve"> </w:t>
            </w:r>
            <w:r w:rsidR="00D85A93">
              <w:t xml:space="preserve">remote </w:t>
            </w:r>
            <w:r w:rsidR="00492B75">
              <w:t>coastal and Indigenous communities</w:t>
            </w:r>
            <w:r>
              <w:t xml:space="preserve">, where </w:t>
            </w:r>
            <w:r w:rsidR="00492B75">
              <w:t>their</w:t>
            </w:r>
            <w:r>
              <w:t xml:space="preserve"> knowledge and systems</w:t>
            </w:r>
            <w:r w:rsidR="00D85A93">
              <w:t>,</w:t>
            </w:r>
            <w:r>
              <w:t xml:space="preserve"> coupled with science-based approaches</w:t>
            </w:r>
            <w:r w:rsidR="00D85A93">
              <w:t>,</w:t>
            </w:r>
            <w:r>
              <w:t xml:space="preserve"> can </w:t>
            </w:r>
            <w:r w:rsidR="00D85A93">
              <w:t>play a key role</w:t>
            </w:r>
            <w:r>
              <w:t xml:space="preserve"> </w:t>
            </w:r>
            <w:r w:rsidR="00D85A93">
              <w:t>in strengthening</w:t>
            </w:r>
            <w:r>
              <w:t xml:space="preserve"> communities' resilience.</w:t>
            </w:r>
          </w:p>
          <w:p w14:paraId="1A078683" w14:textId="77777777" w:rsidR="00BE58D6" w:rsidRDefault="00BE58D6" w:rsidP="00706DED">
            <w:pPr>
              <w:jc w:val="both"/>
              <w:rPr>
                <w:rFonts w:ascii="Arial" w:hAnsi="Arial" w:cs="Arial"/>
                <w:b/>
                <w:sz w:val="22"/>
                <w:szCs w:val="22"/>
              </w:rPr>
            </w:pPr>
          </w:p>
          <w:p w14:paraId="2CBAECD6" w14:textId="729DADBB" w:rsidR="009F4EA0" w:rsidRPr="000D7047" w:rsidRDefault="009F4EA0" w:rsidP="00706DED">
            <w:pPr>
              <w:jc w:val="both"/>
              <w:rPr>
                <w:rFonts w:ascii="Arial" w:hAnsi="Arial" w:cs="Arial"/>
                <w:b/>
                <w:sz w:val="22"/>
                <w:szCs w:val="22"/>
              </w:rPr>
            </w:pPr>
          </w:p>
        </w:tc>
      </w:tr>
    </w:tbl>
    <w:p w14:paraId="2C8EA07C" w14:textId="77777777" w:rsidR="00C112F6" w:rsidRPr="00C26081" w:rsidRDefault="00C112F6" w:rsidP="00247C60"/>
    <w:sectPr w:rsidR="00C112F6"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2"/>
  </w:num>
  <w:num w:numId="3" w16cid:durableId="131637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37033"/>
    <w:rsid w:val="000454E9"/>
    <w:rsid w:val="000649CC"/>
    <w:rsid w:val="001005EB"/>
    <w:rsid w:val="00105E39"/>
    <w:rsid w:val="00132AE5"/>
    <w:rsid w:val="00155315"/>
    <w:rsid w:val="001F2D02"/>
    <w:rsid w:val="00227897"/>
    <w:rsid w:val="00247C60"/>
    <w:rsid w:val="00256963"/>
    <w:rsid w:val="002E3AA3"/>
    <w:rsid w:val="00317356"/>
    <w:rsid w:val="00334B59"/>
    <w:rsid w:val="0034503D"/>
    <w:rsid w:val="00354C31"/>
    <w:rsid w:val="00375B20"/>
    <w:rsid w:val="00386D01"/>
    <w:rsid w:val="004049E7"/>
    <w:rsid w:val="004459B2"/>
    <w:rsid w:val="00462B90"/>
    <w:rsid w:val="004828A0"/>
    <w:rsid w:val="00492B75"/>
    <w:rsid w:val="004B69C7"/>
    <w:rsid w:val="004D193B"/>
    <w:rsid w:val="004F4CE8"/>
    <w:rsid w:val="004F5C81"/>
    <w:rsid w:val="00510138"/>
    <w:rsid w:val="0053222C"/>
    <w:rsid w:val="005469BD"/>
    <w:rsid w:val="00550B17"/>
    <w:rsid w:val="005854B8"/>
    <w:rsid w:val="0065012F"/>
    <w:rsid w:val="0068043B"/>
    <w:rsid w:val="00681CA7"/>
    <w:rsid w:val="006A2327"/>
    <w:rsid w:val="007637C5"/>
    <w:rsid w:val="008235E8"/>
    <w:rsid w:val="008773DF"/>
    <w:rsid w:val="008B01BA"/>
    <w:rsid w:val="008B50A0"/>
    <w:rsid w:val="008C0C35"/>
    <w:rsid w:val="008C22AD"/>
    <w:rsid w:val="008C2633"/>
    <w:rsid w:val="008E3D8D"/>
    <w:rsid w:val="008F2F93"/>
    <w:rsid w:val="009010B0"/>
    <w:rsid w:val="00906B39"/>
    <w:rsid w:val="009549F9"/>
    <w:rsid w:val="00963443"/>
    <w:rsid w:val="009952C9"/>
    <w:rsid w:val="009C374A"/>
    <w:rsid w:val="009F4EA0"/>
    <w:rsid w:val="00AA4B37"/>
    <w:rsid w:val="00B026E8"/>
    <w:rsid w:val="00BA0872"/>
    <w:rsid w:val="00BA26BB"/>
    <w:rsid w:val="00BC0CEE"/>
    <w:rsid w:val="00BC6810"/>
    <w:rsid w:val="00BE0B4D"/>
    <w:rsid w:val="00BE58D6"/>
    <w:rsid w:val="00C112F6"/>
    <w:rsid w:val="00C26081"/>
    <w:rsid w:val="00C36D58"/>
    <w:rsid w:val="00C4126D"/>
    <w:rsid w:val="00C76C99"/>
    <w:rsid w:val="00C81BC3"/>
    <w:rsid w:val="00C840BC"/>
    <w:rsid w:val="00C8423A"/>
    <w:rsid w:val="00CE53FE"/>
    <w:rsid w:val="00D34F6A"/>
    <w:rsid w:val="00D64D9B"/>
    <w:rsid w:val="00D716AD"/>
    <w:rsid w:val="00D85A93"/>
    <w:rsid w:val="00DB7929"/>
    <w:rsid w:val="00DD1BB3"/>
    <w:rsid w:val="00E006D2"/>
    <w:rsid w:val="00E612FF"/>
    <w:rsid w:val="00EB0FD4"/>
    <w:rsid w:val="00EB1B31"/>
    <w:rsid w:val="00F818D6"/>
    <w:rsid w:val="00FA372B"/>
    <w:rsid w:val="00FC66A5"/>
    <w:rsid w:val="00FE4A3E"/>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paragraph" w:styleId="FootnoteText">
    <w:name w:val="footnote text"/>
    <w:basedOn w:val="Normal"/>
    <w:link w:val="FootnoteTextChar"/>
    <w:uiPriority w:val="99"/>
    <w:unhideWhenUsed/>
    <w:rsid w:val="00C112F6"/>
    <w:rPr>
      <w:kern w:val="2"/>
      <w:sz w:val="20"/>
      <w:szCs w:val="20"/>
      <w:lang w:val="en-US" w:eastAsia="en-US"/>
      <w14:ligatures w14:val="standardContextual"/>
    </w:rPr>
  </w:style>
  <w:style w:type="character" w:customStyle="1" w:styleId="FootnoteTextChar">
    <w:name w:val="Footnote Text Char"/>
    <w:basedOn w:val="DefaultParagraphFont"/>
    <w:link w:val="FootnoteText"/>
    <w:uiPriority w:val="99"/>
    <w:rsid w:val="00C112F6"/>
    <w:rPr>
      <w:kern w:val="2"/>
      <w:sz w:val="20"/>
      <w:szCs w:val="20"/>
      <w:lang w:val="en-US" w:eastAsia="en-US"/>
      <w14:ligatures w14:val="standardContextual"/>
    </w:rPr>
  </w:style>
  <w:style w:type="character" w:styleId="FootnoteReference">
    <w:name w:val="footnote reference"/>
    <w:basedOn w:val="DefaultParagraphFont"/>
    <w:uiPriority w:val="99"/>
    <w:semiHidden/>
    <w:unhideWhenUsed/>
    <w:rsid w:val="00C112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ffd3fbda9da9b847dae720d7a17716ff">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a853da1d2a0a1f1bf4f12f247e460e6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2.xml><?xml version="1.0" encoding="utf-8"?>
<ds:datastoreItem xmlns:ds="http://schemas.openxmlformats.org/officeDocument/2006/customXml" ds:itemID="{C375252D-E591-453A-8164-E6940B4D408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3.xml><?xml version="1.0" encoding="utf-8"?>
<ds:datastoreItem xmlns:ds="http://schemas.openxmlformats.org/officeDocument/2006/customXml" ds:itemID="{F0D8A112-5119-4698-8049-148222535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436</Words>
  <Characters>2841</Characters>
  <Application>Microsoft Office Word</Application>
  <DocSecurity>0</DocSecurity>
  <Lines>23</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5</cp:revision>
  <cp:lastPrinted>2025-02-28T13:11:00Z</cp:lastPrinted>
  <dcterms:created xsi:type="dcterms:W3CDTF">2025-02-28T13:11:00Z</dcterms:created>
  <dcterms:modified xsi:type="dcterms:W3CDTF">2025-08-19T00:38:00Z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y fmtid="{D5CDD505-2E9C-101B-9397-08002B2CF9AE}" pid="4" name="GrammarlyDocumentId">
    <vt:lpwstr>e210bc6bbf2ec90c9e5699dd4b4676c72c6116b5a057f7915d03429fb9daebaa</vt:lpwstr>
  </property>
</Properties>
</file>